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B0" w:rsidRDefault="005A26B0"/>
    <w:p w:rsidR="008C5295" w:rsidRDefault="008C5295"/>
    <w:p w:rsidR="00094912" w:rsidRDefault="00094912" w:rsidP="0009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задания</w:t>
      </w:r>
    </w:p>
    <w:p w:rsidR="00094912" w:rsidRDefault="00094912" w:rsidP="00094912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iCs/>
          <w:sz w:val="28"/>
          <w:szCs w:val="28"/>
        </w:rPr>
        <w:t xml:space="preserve">МДК01.01 Организация монтажных работ и </w:t>
      </w:r>
      <w:proofErr w:type="gramStart"/>
      <w:r>
        <w:rPr>
          <w:b/>
          <w:iCs/>
          <w:sz w:val="28"/>
          <w:szCs w:val="28"/>
        </w:rPr>
        <w:t>контроль за</w:t>
      </w:r>
      <w:proofErr w:type="gramEnd"/>
      <w:r>
        <w:rPr>
          <w:b/>
          <w:iCs/>
          <w:sz w:val="28"/>
          <w:szCs w:val="28"/>
        </w:rPr>
        <w:t xml:space="preserve"> ними</w:t>
      </w:r>
    </w:p>
    <w:p w:rsidR="00094912" w:rsidRDefault="00094912" w:rsidP="00094912">
      <w:pPr>
        <w:rPr>
          <w:b/>
          <w:iCs/>
          <w:sz w:val="28"/>
          <w:szCs w:val="28"/>
        </w:rPr>
      </w:pPr>
    </w:p>
    <w:p w:rsidR="00094912" w:rsidRDefault="00094912" w:rsidP="00094912">
      <w:pPr>
        <w:ind w:left="-540" w:firstLine="180"/>
        <w:jc w:val="both"/>
        <w:rPr>
          <w:iCs/>
          <w:sz w:val="28"/>
          <w:szCs w:val="28"/>
        </w:rPr>
      </w:pPr>
      <w:r w:rsidRPr="0082519A">
        <w:rPr>
          <w:iCs/>
          <w:sz w:val="28"/>
          <w:szCs w:val="28"/>
        </w:rPr>
        <w:t xml:space="preserve">1. </w:t>
      </w:r>
      <w:r w:rsidRPr="00175B05">
        <w:rPr>
          <w:iCs/>
          <w:sz w:val="28"/>
          <w:szCs w:val="28"/>
        </w:rPr>
        <w:t xml:space="preserve">Произвести установку </w:t>
      </w:r>
      <w:r>
        <w:rPr>
          <w:iCs/>
          <w:sz w:val="28"/>
          <w:szCs w:val="28"/>
        </w:rPr>
        <w:t>ленточного конвейера в помещении построенного цеха. Максимальная масса узлов 9тонн.</w:t>
      </w:r>
    </w:p>
    <w:p w:rsidR="00094912" w:rsidRDefault="00094912" w:rsidP="00094912">
      <w:pPr>
        <w:ind w:left="-540" w:firstLine="180"/>
        <w:jc w:val="both"/>
        <w:rPr>
          <w:iCs/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2.Произвести установку шаровой мельницы в помещении сырьевого цеха. В цеху уже имеются 2 мельницы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расположенные параллельно друг другу, работает мостовой кран грузоподъёмностью 10 тонн и в отделении моторно-редукторной группы работает мостовой кран грузоподъёмностью 20 тонн. Максимальная масса узлов – 18 тонн.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Pr="000B011E">
        <w:rPr>
          <w:iCs/>
          <w:sz w:val="28"/>
          <w:szCs w:val="28"/>
        </w:rPr>
        <w:t xml:space="preserve"> </w:t>
      </w:r>
      <w:r w:rsidRPr="00175B05">
        <w:rPr>
          <w:iCs/>
          <w:sz w:val="28"/>
          <w:szCs w:val="28"/>
        </w:rPr>
        <w:t xml:space="preserve">Произвести установку </w:t>
      </w:r>
      <w:r>
        <w:rPr>
          <w:iCs/>
          <w:sz w:val="28"/>
          <w:szCs w:val="28"/>
        </w:rPr>
        <w:t>ленточного питателя под углом 15 градусов на открытом пространстве. Максимальная масса узлов питателя 3 тонны.</w:t>
      </w:r>
    </w:p>
    <w:p w:rsidR="00094912" w:rsidRDefault="00094912" w:rsidP="00094912">
      <w:pPr>
        <w:ind w:left="-540" w:firstLine="180"/>
        <w:rPr>
          <w:iCs/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Pr="000B011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щёковой дробилки с простым качанием щеки в помещении строящегося сырьевого цеха. Максимальная масса узлов дробилки 25 тонн. Работает мостовой кран грузоподъёмностью 20 тонн.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5.</w:t>
      </w:r>
      <w:r w:rsidRPr="009E15F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валковой дробилки для дробления глины на первой стадии дробления.  Дробилка поступает в собранном виде. Грузоподъёмное оборудование не установлено.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6.</w:t>
      </w:r>
      <w:r w:rsidRPr="009E15F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валковой дробилки с гладкими валками КК600х500 на второй стадии дробления в условиях кирпичного завода. Работает мостовой кран грузоподъемностью 5 тонн.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7.</w:t>
      </w:r>
      <w:r w:rsidRPr="009E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</w:t>
      </w:r>
      <w:proofErr w:type="spellStart"/>
      <w:r>
        <w:rPr>
          <w:sz w:val="28"/>
          <w:szCs w:val="28"/>
        </w:rPr>
        <w:t>дезинтеграторных</w:t>
      </w:r>
      <w:proofErr w:type="spellEnd"/>
      <w:r>
        <w:rPr>
          <w:sz w:val="28"/>
          <w:szCs w:val="28"/>
        </w:rPr>
        <w:t xml:space="preserve"> камневыделительных вальцов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СМ-150  в строящемся цехе. Максимальная масса узлов 4 тонны.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8. Произвести установку  горизонтального ленточного питателя в цехе. Питатель поступает в сборе, максимальная масса  5тонн. В цеху работает мостовой кран грузоподъёмностью 5 тонн.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9.</w:t>
      </w:r>
      <w:r w:rsidRPr="00D3229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 системы ленточных конвейеров в технологической линии для производства сухих строительных смесей. Максимальная масса узлов 4 тонны. Грузоподъёмное оборудование не установлено.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10.</w:t>
      </w:r>
      <w:r w:rsidRPr="00D3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ковшового элеватора высотой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через площадку 2 этажа. На первом этаже работает мостовой кран грузоподъёмностью 10 тонн, на втором этаже – тельфер грузоподъемностью 5 тонн.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iCs/>
          <w:sz w:val="28"/>
          <w:szCs w:val="28"/>
        </w:rPr>
      </w:pPr>
      <w:r>
        <w:rPr>
          <w:sz w:val="28"/>
          <w:szCs w:val="28"/>
        </w:rPr>
        <w:t>11.</w:t>
      </w:r>
      <w:r w:rsidRPr="001C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</w:t>
      </w:r>
      <w:r>
        <w:rPr>
          <w:iCs/>
          <w:sz w:val="28"/>
          <w:szCs w:val="28"/>
        </w:rPr>
        <w:t>пластинчатого конвейера под углом 15 градусов на открытом пространстве. Максимальная масса узлов питателя 5 тонн.</w:t>
      </w:r>
    </w:p>
    <w:p w:rsidR="00094912" w:rsidRDefault="00094912" w:rsidP="00094912">
      <w:pPr>
        <w:ind w:left="-540" w:firstLine="180"/>
        <w:rPr>
          <w:iCs/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iCs/>
          <w:sz w:val="28"/>
          <w:szCs w:val="28"/>
        </w:rPr>
        <w:t>12.</w:t>
      </w:r>
      <w:r w:rsidRPr="00CB774B">
        <w:rPr>
          <w:sz w:val="28"/>
          <w:szCs w:val="28"/>
        </w:rPr>
        <w:t xml:space="preserve"> </w:t>
      </w:r>
      <w:r w:rsidRPr="001C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вертикального лопастного смесителя. Машина поступает в разобранном виде. Максимальная масса вертикального вала в сборе 2,5 тонны.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13.</w:t>
      </w:r>
      <w:r w:rsidRPr="00CB774B">
        <w:rPr>
          <w:iCs/>
          <w:sz w:val="28"/>
          <w:szCs w:val="28"/>
        </w:rPr>
        <w:t xml:space="preserve"> </w:t>
      </w:r>
      <w:r w:rsidRPr="00CB774B">
        <w:rPr>
          <w:sz w:val="28"/>
          <w:szCs w:val="28"/>
        </w:rPr>
        <w:t xml:space="preserve"> </w:t>
      </w:r>
      <w:r w:rsidRPr="001C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</w:t>
      </w:r>
      <w:proofErr w:type="spellStart"/>
      <w:r>
        <w:rPr>
          <w:sz w:val="28"/>
          <w:szCs w:val="28"/>
        </w:rPr>
        <w:t>двухвального</w:t>
      </w:r>
      <w:proofErr w:type="spellEnd"/>
      <w:r>
        <w:rPr>
          <w:sz w:val="28"/>
          <w:szCs w:val="28"/>
        </w:rPr>
        <w:t xml:space="preserve"> лопастного смесителя для перемешивания глины.  Машина поступает в разобранном виде. Максимальная масса горизонтального вала в сборе 3,5 тонны. Работает </w:t>
      </w:r>
      <w:r w:rsidRPr="00CB7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мостовой кран грузоподъёмностью 5 тонн.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14.</w:t>
      </w:r>
      <w:r w:rsidRPr="00CB7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установку  </w:t>
      </w:r>
      <w:proofErr w:type="spellStart"/>
      <w:r>
        <w:rPr>
          <w:sz w:val="28"/>
          <w:szCs w:val="28"/>
        </w:rPr>
        <w:t>шнекового</w:t>
      </w:r>
      <w:proofErr w:type="spellEnd"/>
      <w:r>
        <w:rPr>
          <w:sz w:val="28"/>
          <w:szCs w:val="28"/>
        </w:rPr>
        <w:t xml:space="preserve"> конвейера в помещении цеха помола клинкера.</w:t>
      </w:r>
      <w:r w:rsidRPr="00BC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Машина поступает в разобранном виде. Максимальная масса шнека в сборе  6, 3 тонны. Работает </w:t>
      </w:r>
      <w:r w:rsidRPr="00CB7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мостовой кран грузоподъёмностью 10 тонн.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>15.</w:t>
      </w:r>
      <w:r w:rsidRPr="00033B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 молотковой дробилки с жестко закрепленными билами  в условиях строящегося цеха.</w:t>
      </w:r>
      <w:r w:rsidRPr="00033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Машина поступает в разобранном виде. Максимальная масса узлов  7, 3 тонны. Работает </w:t>
      </w:r>
      <w:r w:rsidRPr="00CB7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мостовой кран грузоподъёмностью 10 тонн. </w:t>
      </w: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094912" w:rsidRDefault="00094912" w:rsidP="00094912">
      <w:pPr>
        <w:ind w:left="-540" w:firstLine="180"/>
        <w:rPr>
          <w:sz w:val="28"/>
          <w:szCs w:val="28"/>
        </w:rPr>
      </w:pP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1.Определите необходимую техническую документацию для проведения монтажа.</w:t>
      </w:r>
    </w:p>
    <w:p w:rsidR="008C5295" w:rsidRDefault="008C5295" w:rsidP="008C5295">
      <w:pPr>
        <w:ind w:left="720"/>
        <w:jc w:val="both"/>
        <w:rPr>
          <w:iCs/>
        </w:rPr>
      </w:pPr>
      <w:r>
        <w:rPr>
          <w:iCs/>
        </w:rPr>
        <w:t>2.Выберите грузоподъёмные механизмы и такелаж для проведения монтажных    работ.</w:t>
      </w:r>
    </w:p>
    <w:p w:rsidR="008C5295" w:rsidRDefault="008C5295" w:rsidP="008C5295">
      <w:pPr>
        <w:ind w:left="720" w:hanging="11"/>
        <w:jc w:val="both"/>
        <w:rPr>
          <w:iCs/>
        </w:rPr>
      </w:pPr>
      <w:r>
        <w:rPr>
          <w:iCs/>
        </w:rPr>
        <w:t>3.Определите, на каких складах должны храниться узлы машины до начала монтажа.</w:t>
      </w: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4.Подготовьте монтажную площадку.</w:t>
      </w: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5.Определите сроки поставки узлов машины на монтажную площадку.</w:t>
      </w: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6.Разработайте технологию монтажа машины.</w:t>
      </w: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7.Произведите испытания машины на холостом ходу и под нагрузкой.</w:t>
      </w:r>
    </w:p>
    <w:p w:rsidR="008C5295" w:rsidRDefault="008C5295" w:rsidP="008C5295">
      <w:pPr>
        <w:ind w:firstLine="709"/>
        <w:jc w:val="both"/>
        <w:rPr>
          <w:iCs/>
        </w:rPr>
      </w:pPr>
      <w:r>
        <w:rPr>
          <w:iCs/>
        </w:rPr>
        <w:t>8.Произведите приемку машины после монтажа.</w:t>
      </w:r>
    </w:p>
    <w:p w:rsidR="008C5295" w:rsidRDefault="008C5295"/>
    <w:sectPr w:rsidR="008C5295" w:rsidSect="005A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characterSpacingControl w:val="doNotCompress"/>
  <w:compat/>
  <w:rsids>
    <w:rsidRoot w:val="008C5295"/>
    <w:rsid w:val="00094912"/>
    <w:rsid w:val="005A26B0"/>
    <w:rsid w:val="008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Анна Федоровна</cp:lastModifiedBy>
  <cp:revision>2</cp:revision>
  <dcterms:created xsi:type="dcterms:W3CDTF">2014-05-20T09:05:00Z</dcterms:created>
  <dcterms:modified xsi:type="dcterms:W3CDTF">2014-05-20T09:08:00Z</dcterms:modified>
</cp:coreProperties>
</file>