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АКТ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проведения  этапа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Всероссийской олимпиады профессионального мастерства обучающихся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по специальности среднего профессионального образования</w:t>
      </w:r>
    </w:p>
    <w:p w:rsidR="00E23C0B" w:rsidRPr="00CD1B25" w:rsidRDefault="00321D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2019</w:t>
      </w:r>
      <w:r w:rsidR="00241848" w:rsidRPr="00CD1B2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E23C0B" w:rsidRPr="00CD1B25" w:rsidRDefault="00E23C0B">
      <w:pPr>
        <w:jc w:val="center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Профильное напр</w:t>
      </w:r>
      <w:r w:rsidR="00EA61FB">
        <w:rPr>
          <w:rFonts w:ascii="Times New Roman" w:hAnsi="Times New Roman"/>
          <w:sz w:val="24"/>
          <w:szCs w:val="24"/>
        </w:rPr>
        <w:t>авление Всероссийской олимпиады: 08.00.00 «</w:t>
      </w:r>
      <w:r w:rsidR="000A64EC">
        <w:rPr>
          <w:rFonts w:ascii="Times New Roman" w:hAnsi="Times New Roman"/>
          <w:sz w:val="24"/>
          <w:szCs w:val="24"/>
        </w:rPr>
        <w:t>Техника и технология строительства»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Специальность/специальности СПО: </w:t>
      </w:r>
      <w:r w:rsidR="00EA61FB">
        <w:rPr>
          <w:rFonts w:ascii="Times New Roman" w:hAnsi="Times New Roman"/>
          <w:sz w:val="24"/>
          <w:szCs w:val="24"/>
        </w:rPr>
        <w:t>08.02.01 «С</w:t>
      </w:r>
      <w:r w:rsidR="000A64EC">
        <w:rPr>
          <w:rFonts w:ascii="Times New Roman" w:hAnsi="Times New Roman"/>
          <w:sz w:val="24"/>
          <w:szCs w:val="24"/>
        </w:rPr>
        <w:t>троительство и эксплуатация зданий и сооружений»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Этап Всероссийской олимпиады: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начальный                      .</w:t>
      </w:r>
    </w:p>
    <w:p w:rsidR="00E23C0B" w:rsidRPr="00CD1B25" w:rsidRDefault="000A6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</w:t>
      </w:r>
      <w:r w:rsidR="00241848" w:rsidRPr="00CD1B2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241848" w:rsidRPr="00CD1B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="00241848" w:rsidRPr="00CD1B25">
        <w:rPr>
          <w:rFonts w:ascii="Times New Roman" w:hAnsi="Times New Roman"/>
          <w:sz w:val="24"/>
          <w:szCs w:val="24"/>
        </w:rPr>
        <w:t>г.</w:t>
      </w:r>
    </w:p>
    <w:p w:rsidR="00E23C0B" w:rsidRPr="00CD1B25" w:rsidRDefault="000A64EC" w:rsidP="00162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 ОСП №3</w:t>
      </w:r>
    </w:p>
    <w:p w:rsidR="00E23C0B" w:rsidRPr="005B0019" w:rsidRDefault="00241848">
      <w:pPr>
        <w:spacing w:after="0"/>
        <w:jc w:val="both"/>
        <w:rPr>
          <w:rFonts w:ascii="Times New Roman" w:hAnsi="Times New Roman"/>
          <w:szCs w:val="24"/>
        </w:rPr>
      </w:pPr>
      <w:r w:rsidRPr="005B0019">
        <w:rPr>
          <w:rFonts w:ascii="Times New Roman" w:hAnsi="Times New Roman"/>
          <w:szCs w:val="24"/>
        </w:rPr>
        <w:t xml:space="preserve">                                    (место проведения этапа Всероссийской олимпиады)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Основание проведения Всероссийской олимпиады профессионального мастерства:</w:t>
      </w:r>
    </w:p>
    <w:p w:rsidR="00622B3B" w:rsidRDefault="00241848" w:rsidP="00622B3B">
      <w:pPr>
        <w:spacing w:after="0"/>
        <w:ind w:right="-144" w:firstLine="708"/>
        <w:jc w:val="both"/>
        <w:rPr>
          <w:rFonts w:ascii="Times New Roman" w:hAnsi="Times New Roman"/>
          <w:sz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="00622B3B" w:rsidRPr="00F158C3">
        <w:rPr>
          <w:rFonts w:ascii="Times New Roman" w:hAnsi="Times New Roman"/>
          <w:sz w:val="24"/>
        </w:rPr>
        <w:t xml:space="preserve">В соответствии с </w:t>
      </w:r>
      <w:r w:rsidR="00622B3B">
        <w:rPr>
          <w:rFonts w:ascii="Times New Roman" w:hAnsi="Times New Roman"/>
          <w:sz w:val="24"/>
        </w:rPr>
        <w:t>приказом № 2288 от 22.10.2019. Министерства Образования Московской области «Об организации и проведении начального и регионального этапов Всероссийской олимпиады профессионального мастерства обучающихся по специальностям среднего профессионального образования в 2019/2020 году», а также согласно Регламенту организации и проведения начального этапа Всероссийской олимпиады профессионального мастерства обучающихся профессионального образования в 2019 году</w:t>
      </w:r>
    </w:p>
    <w:p w:rsidR="00E23C0B" w:rsidRPr="00CD1B25" w:rsidRDefault="00E23C0B">
      <w:pPr>
        <w:jc w:val="both"/>
        <w:rPr>
          <w:rFonts w:ascii="Times New Roman" w:hAnsi="Times New Roman"/>
          <w:sz w:val="24"/>
          <w:szCs w:val="24"/>
        </w:rPr>
      </w:pPr>
    </w:p>
    <w:p w:rsidR="00E23C0B" w:rsidRDefault="00622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3A71">
        <w:rPr>
          <w:rFonts w:ascii="Times New Roman" w:hAnsi="Times New Roman"/>
          <w:sz w:val="24"/>
          <w:szCs w:val="24"/>
        </w:rPr>
        <w:t xml:space="preserve">рибыли и </w:t>
      </w:r>
      <w:r w:rsidR="00241848" w:rsidRPr="00CD1B25">
        <w:rPr>
          <w:rFonts w:ascii="Times New Roman" w:hAnsi="Times New Roman"/>
          <w:sz w:val="24"/>
          <w:szCs w:val="24"/>
        </w:rPr>
        <w:t>допущены рабочей группой к участию в начальном этапе Всероссийской олимпиады профессионального мастерства:</w:t>
      </w:r>
    </w:p>
    <w:p w:rsidR="00233A71" w:rsidRPr="00CD1B25" w:rsidRDefault="00233A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8756" w:type="dxa"/>
        <w:tblLook w:val="04A0"/>
      </w:tblPr>
      <w:tblGrid>
        <w:gridCol w:w="810"/>
        <w:gridCol w:w="2842"/>
        <w:gridCol w:w="2410"/>
        <w:gridCol w:w="1418"/>
        <w:gridCol w:w="1276"/>
      </w:tblGrid>
      <w:tr w:rsidR="00622B3B" w:rsidRPr="00CD1B25" w:rsidTr="00622B3B"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10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1276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22B3B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1621E6">
            <w:pPr>
              <w:spacing w:after="0"/>
              <w:ind w:left="284"/>
              <w:jc w:val="both"/>
            </w:pPr>
            <w:r>
              <w:t>1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22B3B" w:rsidRPr="00CD1B25" w:rsidRDefault="00622B3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2B3B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622B3B" w:rsidRPr="00CD1B25" w:rsidRDefault="001621E6" w:rsidP="001621E6">
            <w:pPr>
              <w:spacing w:after="0"/>
              <w:ind w:left="284"/>
            </w:pPr>
            <w:r>
              <w:t>2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CE526B" w:rsidP="00E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Баженов Алексей </w:t>
            </w:r>
          </w:p>
          <w:p w:rsidR="00622B3B" w:rsidRPr="00EA61FB" w:rsidRDefault="00CE526B" w:rsidP="00E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</w:tcPr>
          <w:p w:rsidR="00622B3B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22B3B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СЭЗС-31</w:t>
            </w:r>
          </w:p>
        </w:tc>
        <w:tc>
          <w:tcPr>
            <w:tcW w:w="1276" w:type="dxa"/>
            <w:vAlign w:val="center"/>
          </w:tcPr>
          <w:p w:rsidR="00622B3B" w:rsidRPr="00CD1B25" w:rsidRDefault="00CE526B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21E6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1621E6" w:rsidRPr="00CD1B25" w:rsidRDefault="001621E6" w:rsidP="001621E6">
            <w:pPr>
              <w:spacing w:after="0"/>
              <w:ind w:left="284"/>
            </w:pPr>
            <w:r>
              <w:t>3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Глазов Павел </w:t>
            </w:r>
          </w:p>
          <w:p w:rsidR="001621E6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</w:tcPr>
          <w:p w:rsidR="001621E6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621E6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21E6" w:rsidRDefault="001621E6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6C5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126C5" w:rsidRPr="00CD1B25" w:rsidRDefault="001621E6" w:rsidP="001621E6">
            <w:pPr>
              <w:spacing w:after="0"/>
              <w:ind w:left="284"/>
            </w:pPr>
            <w:r>
              <w:t>4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Головкин Максим </w:t>
            </w:r>
          </w:p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</w:tcPr>
          <w:p w:rsidR="00B126C5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СЭЗС-42</w:t>
            </w:r>
          </w:p>
        </w:tc>
        <w:tc>
          <w:tcPr>
            <w:tcW w:w="1276" w:type="dxa"/>
            <w:vAlign w:val="center"/>
          </w:tcPr>
          <w:p w:rsidR="00B126C5" w:rsidRPr="00CD1B25" w:rsidRDefault="00B126C5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1E6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1621E6" w:rsidRPr="00CD1B25" w:rsidRDefault="001621E6" w:rsidP="0083164F">
            <w:pPr>
              <w:spacing w:after="0"/>
              <w:ind w:left="284"/>
            </w:pPr>
            <w:r>
              <w:t>5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Курдюков Артем  </w:t>
            </w:r>
          </w:p>
          <w:p w:rsidR="001621E6" w:rsidRPr="00CD1B25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</w:tcPr>
          <w:p w:rsidR="001621E6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621E6" w:rsidRPr="00CD1B25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СЭЗС-32</w:t>
            </w:r>
          </w:p>
        </w:tc>
        <w:tc>
          <w:tcPr>
            <w:tcW w:w="1276" w:type="dxa"/>
            <w:vAlign w:val="center"/>
          </w:tcPr>
          <w:p w:rsidR="001621E6" w:rsidRPr="00CD1B25" w:rsidRDefault="001621E6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6C5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126C5" w:rsidRPr="00CD1B25" w:rsidRDefault="001621E6" w:rsidP="001621E6">
            <w:pPr>
              <w:spacing w:after="0"/>
              <w:ind w:left="284"/>
            </w:pPr>
            <w:r>
              <w:t>6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Лобанова Марина </w:t>
            </w:r>
          </w:p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2410" w:type="dxa"/>
          </w:tcPr>
          <w:p w:rsidR="00B126C5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СЭЗС-41</w:t>
            </w:r>
          </w:p>
        </w:tc>
        <w:tc>
          <w:tcPr>
            <w:tcW w:w="1276" w:type="dxa"/>
            <w:vAlign w:val="center"/>
          </w:tcPr>
          <w:p w:rsidR="00B126C5" w:rsidRPr="00CD1B25" w:rsidRDefault="00B126C5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6C5" w:rsidRPr="00CD1B25" w:rsidTr="0083164F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126C5" w:rsidRPr="00CD1B25" w:rsidRDefault="001621E6" w:rsidP="001621E6">
            <w:pPr>
              <w:spacing w:after="0"/>
              <w:ind w:left="284"/>
            </w:pPr>
            <w:r>
              <w:t>7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B126C5" w:rsidRDefault="00B126C5" w:rsidP="00831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Сафронова Ксения Николаевна</w:t>
            </w:r>
          </w:p>
        </w:tc>
        <w:tc>
          <w:tcPr>
            <w:tcW w:w="2410" w:type="dxa"/>
          </w:tcPr>
          <w:p w:rsidR="00B126C5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МО Воскресенкий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83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СЭЗС-31</w:t>
            </w:r>
          </w:p>
        </w:tc>
        <w:tc>
          <w:tcPr>
            <w:tcW w:w="1276" w:type="dxa"/>
            <w:vAlign w:val="center"/>
          </w:tcPr>
          <w:p w:rsidR="00B126C5" w:rsidRPr="00CD1B25" w:rsidRDefault="00B126C5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21E6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1621E6" w:rsidRPr="00CD1B25" w:rsidRDefault="001621E6" w:rsidP="001621E6">
            <w:pPr>
              <w:spacing w:after="0"/>
              <w:ind w:left="284"/>
            </w:pPr>
            <w:r>
              <w:lastRenderedPageBreak/>
              <w:t>8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1621E6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Храпов Артем Витальевич</w:t>
            </w:r>
          </w:p>
        </w:tc>
        <w:tc>
          <w:tcPr>
            <w:tcW w:w="2410" w:type="dxa"/>
          </w:tcPr>
          <w:p w:rsidR="001621E6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621E6" w:rsidRDefault="001621E6" w:rsidP="0083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21E6" w:rsidRDefault="001621E6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6C5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126C5" w:rsidRPr="00CD1B25" w:rsidRDefault="001621E6" w:rsidP="001621E6">
            <w:pPr>
              <w:spacing w:after="0"/>
              <w:ind w:left="284"/>
            </w:pPr>
            <w:r>
              <w:t>9</w:t>
            </w: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1621E6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Ялышева Анастасия</w:t>
            </w:r>
          </w:p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410" w:type="dxa"/>
          </w:tcPr>
          <w:p w:rsidR="00B126C5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Воскресенкий колледж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83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СЭЗС-31</w:t>
            </w:r>
          </w:p>
        </w:tc>
        <w:tc>
          <w:tcPr>
            <w:tcW w:w="1276" w:type="dxa"/>
            <w:vAlign w:val="center"/>
          </w:tcPr>
          <w:p w:rsidR="00B126C5" w:rsidRPr="00CD1B25" w:rsidRDefault="00B126C5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6C5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622B3B">
            <w:pPr>
              <w:spacing w:after="0"/>
              <w:ind w:left="284"/>
              <w:jc w:val="both"/>
            </w:pP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B126C5" w:rsidRPr="00CD1B25" w:rsidRDefault="00B126C5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26C5" w:rsidRPr="00CD1B25" w:rsidRDefault="00B126C5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F" w:rsidRPr="00CD1B25" w:rsidTr="00622B3B">
        <w:trPr>
          <w:trHeight w:val="340"/>
        </w:trPr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83164F" w:rsidRPr="00CD1B25" w:rsidRDefault="0083164F" w:rsidP="00622B3B">
            <w:pPr>
              <w:spacing w:after="0"/>
              <w:ind w:left="284"/>
              <w:jc w:val="both"/>
            </w:pPr>
          </w:p>
        </w:tc>
        <w:tc>
          <w:tcPr>
            <w:tcW w:w="2842" w:type="dxa"/>
            <w:shd w:val="clear" w:color="auto" w:fill="auto"/>
            <w:tcMar>
              <w:left w:w="108" w:type="dxa"/>
            </w:tcMar>
          </w:tcPr>
          <w:p w:rsidR="0083164F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64F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3164F" w:rsidRPr="00CD1B25" w:rsidRDefault="0083164F" w:rsidP="0062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164F" w:rsidRPr="00CD1B25" w:rsidRDefault="0083164F" w:rsidP="0062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64F" w:rsidRDefault="0083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23C0B" w:rsidRPr="00CD1B25" w:rsidRDefault="0083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41848" w:rsidRPr="00CD1B25">
        <w:rPr>
          <w:rFonts w:ascii="Times New Roman" w:hAnsi="Times New Roman"/>
          <w:sz w:val="24"/>
          <w:szCs w:val="24"/>
        </w:rPr>
        <w:t>Организатор этапа Всероссийской олимпиады профессионального мастерства</w:t>
      </w:r>
    </w:p>
    <w:p w:rsidR="00E23C0B" w:rsidRPr="00CD1B25" w:rsidRDefault="00B126C5" w:rsidP="00B12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 ОСП №3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образовательной организации, являющейся организатором этапа)</w:t>
      </w:r>
    </w:p>
    <w:p w:rsidR="00E23C0B" w:rsidRPr="00CD1B25" w:rsidRDefault="00B126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Московской области «Воскресенский колледж»,</w:t>
      </w:r>
      <w:r w:rsidR="00EA61F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МО .г.Воскресенск,ул.Коммуны,д.1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(местонахождение образовательной организации)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Описание рабочего места для выполнения профессионального комплексного задания:</w:t>
      </w:r>
    </w:p>
    <w:p w:rsidR="00E23C0B" w:rsidRPr="00CD1B25" w:rsidRDefault="00241848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</w:p>
    <w:p w:rsidR="00E23C0B" w:rsidRPr="00CD1B25" w:rsidRDefault="00B126C5">
      <w:pPr>
        <w:pStyle w:val="a9"/>
        <w:jc w:val="both"/>
      </w:pPr>
      <w:r>
        <w:t>Столы письменные, стулья ,настольные компьютеры с мониторами -8 шт.</w:t>
      </w:r>
    </w:p>
    <w:p w:rsidR="00E23C0B" w:rsidRPr="005B0019" w:rsidRDefault="00241848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5B0019">
        <w:rPr>
          <w:rFonts w:ascii="Times New Roman" w:hAnsi="Times New Roman"/>
          <w:sz w:val="20"/>
          <w:szCs w:val="24"/>
        </w:rPr>
        <w:t>(наименование, количество)</w:t>
      </w:r>
    </w:p>
    <w:p w:rsidR="00E23C0B" w:rsidRPr="005B0019" w:rsidRDefault="00E23C0B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задания: 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состоит из тестового задания и практических задач. </w:t>
      </w:r>
    </w:p>
    <w:p w:rsidR="00E23C0B" w:rsidRPr="00CD1B25" w:rsidRDefault="00E23C0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Практическое 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включает в себя</w:t>
      </w:r>
      <w:r w:rsidR="000E5856" w:rsidRPr="000E5856">
        <w:rPr>
          <w:rFonts w:ascii="Times New Roman" w:hAnsi="Times New Roman"/>
          <w:sz w:val="24"/>
          <w:szCs w:val="24"/>
        </w:rPr>
        <w:t>______________</w:t>
      </w:r>
      <w:r w:rsidRPr="00CD1B25">
        <w:rPr>
          <w:rFonts w:ascii="Times New Roman" w:hAnsi="Times New Roman"/>
          <w:sz w:val="24"/>
          <w:szCs w:val="24"/>
          <w:u w:val="single"/>
        </w:rPr>
        <w:t>: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а) задание –</w:t>
      </w:r>
      <w:r w:rsidR="00B126C5">
        <w:rPr>
          <w:rFonts w:ascii="Times New Roman" w:hAnsi="Times New Roman"/>
          <w:sz w:val="24"/>
          <w:szCs w:val="24"/>
          <w:u w:val="single"/>
        </w:rPr>
        <w:t>перевод текста на профессиональную тематику</w:t>
      </w:r>
      <w:r w:rsidR="00FA4F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126C5">
        <w:rPr>
          <w:rFonts w:ascii="Times New Roman" w:hAnsi="Times New Roman"/>
          <w:sz w:val="24"/>
          <w:szCs w:val="24"/>
          <w:u w:val="single"/>
        </w:rPr>
        <w:t>,вопросы по тексту.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б) задание –</w:t>
      </w:r>
      <w:r w:rsidR="00FA4FA8">
        <w:rPr>
          <w:rFonts w:ascii="Times New Roman" w:hAnsi="Times New Roman"/>
          <w:sz w:val="24"/>
          <w:szCs w:val="24"/>
          <w:u w:val="single"/>
        </w:rPr>
        <w:t>организация работы коллектива, определение выполнения норм и повышения производительности труда, принятие решения управленческого характера ,правильное заполнение документов.</w:t>
      </w:r>
    </w:p>
    <w:p w:rsidR="00B272E3" w:rsidRDefault="00B272E3" w:rsidP="00B272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2E3" w:rsidRPr="00CD1B25" w:rsidRDefault="00B272E3" w:rsidP="00B27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уровня:</w:t>
      </w:r>
    </w:p>
    <w:p w:rsidR="00B272E3" w:rsidRDefault="00B272E3" w:rsidP="00B272E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хорошо владеют терминологией в области форм и систем оплаты труда.</w:t>
      </w:r>
    </w:p>
    <w:p w:rsidR="00B272E3" w:rsidRDefault="004149BF" w:rsidP="00B272E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Неплохо</w:t>
      </w:r>
      <w:r w:rsidR="00B272E3">
        <w:rPr>
          <w:rFonts w:ascii="Times New Roman" w:hAnsi="Times New Roman"/>
          <w:sz w:val="24"/>
          <w:szCs w:val="24"/>
        </w:rPr>
        <w:t xml:space="preserve"> ориентируются в определении прибыли и рентабельности.</w:t>
      </w:r>
    </w:p>
    <w:p w:rsidR="00B272E3" w:rsidRPr="000E5856" w:rsidRDefault="00B272E3" w:rsidP="00B272E3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при планировании работы преподавателя на практических занятиях больше времени уделять решению задач на расчет экономических показателей строительных организаций.</w:t>
      </w:r>
    </w:p>
    <w:p w:rsidR="00BA641C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практические задания:</w:t>
      </w:r>
    </w:p>
    <w:p w:rsidR="004149BF" w:rsidRPr="00906A3E" w:rsidRDefault="004149BF" w:rsidP="0041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06A3E">
        <w:rPr>
          <w:rFonts w:ascii="Times New Roman" w:hAnsi="Times New Roman"/>
          <w:sz w:val="24"/>
          <w:szCs w:val="24"/>
        </w:rPr>
        <w:t>Геодезическое сопровождение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A3E">
        <w:rPr>
          <w:rFonts w:ascii="Times New Roman" w:hAnsi="Times New Roman"/>
          <w:sz w:val="24"/>
          <w:szCs w:val="24"/>
        </w:rPr>
        <w:t>при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A3E">
        <w:rPr>
          <w:rFonts w:ascii="Times New Roman" w:hAnsi="Times New Roman"/>
          <w:sz w:val="24"/>
          <w:szCs w:val="24"/>
        </w:rPr>
        <w:t>работ подготовительного периода, которое содержит две задачи:</w:t>
      </w:r>
    </w:p>
    <w:p w:rsidR="004149BF" w:rsidRPr="00906A3E" w:rsidRDefault="004149BF" w:rsidP="004149BF">
      <w:pPr>
        <w:spacing w:after="0"/>
        <w:ind w:left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6A3E">
        <w:rPr>
          <w:rFonts w:ascii="Times New Roman" w:hAnsi="Times New Roman"/>
          <w:sz w:val="24"/>
          <w:szCs w:val="24"/>
        </w:rPr>
        <w:t>построение на местности проектной точки способом полярных координат;</w:t>
      </w:r>
    </w:p>
    <w:p w:rsidR="004149BF" w:rsidRDefault="004149BF" w:rsidP="004149BF">
      <w:pPr>
        <w:spacing w:after="0"/>
        <w:ind w:left="23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- </w:t>
      </w:r>
      <w:r w:rsidRPr="00906A3E">
        <w:rPr>
          <w:rFonts w:ascii="Times New Roman" w:hAnsi="Times New Roman"/>
          <w:sz w:val="24"/>
          <w:szCs w:val="24"/>
          <w:lang w:bidi="en-US"/>
        </w:rPr>
        <w:t>вынос проектной отметки.</w:t>
      </w:r>
    </w:p>
    <w:p w:rsidR="004149BF" w:rsidRPr="004149BF" w:rsidRDefault="004149BF" w:rsidP="004149BF">
      <w:pPr>
        <w:pStyle w:val="a9"/>
        <w:numPr>
          <w:ilvl w:val="0"/>
          <w:numId w:val="17"/>
        </w:numPr>
        <w:jc w:val="both"/>
        <w:rPr>
          <w:lang w:bidi="en-US"/>
        </w:rPr>
      </w:pPr>
      <w:r>
        <w:rPr>
          <w:lang w:bidi="en-US"/>
        </w:rPr>
        <w:t>В</w:t>
      </w:r>
      <w:r w:rsidRPr="004149BF">
        <w:rPr>
          <w:lang w:bidi="en-US"/>
        </w:rPr>
        <w:t xml:space="preserve">ыполнение плана этажа гражданского здания с применением программы </w:t>
      </w:r>
      <w:r w:rsidRPr="004149BF">
        <w:rPr>
          <w:lang w:val="en-US" w:bidi="en-US"/>
        </w:rPr>
        <w:t>AutoCAD</w:t>
      </w:r>
      <w:r w:rsidRPr="004149BF">
        <w:rPr>
          <w:lang w:bidi="en-US"/>
        </w:rPr>
        <w:t>;</w:t>
      </w:r>
    </w:p>
    <w:p w:rsidR="004149BF" w:rsidRPr="00906A3E" w:rsidRDefault="004149BF" w:rsidP="004149B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3. В</w:t>
      </w:r>
      <w:r w:rsidRPr="00906A3E">
        <w:rPr>
          <w:rFonts w:ascii="Times New Roman" w:hAnsi="Times New Roman"/>
          <w:sz w:val="24"/>
          <w:szCs w:val="24"/>
          <w:lang w:bidi="en-US"/>
        </w:rPr>
        <w:t xml:space="preserve">ыполнение локального сметного расчета (сметы) по вычисленным </w:t>
      </w:r>
      <w:r>
        <w:rPr>
          <w:rFonts w:ascii="Times New Roman" w:hAnsi="Times New Roman"/>
          <w:sz w:val="24"/>
          <w:szCs w:val="24"/>
          <w:lang w:bidi="en-US"/>
        </w:rPr>
        <w:t>объё</w:t>
      </w:r>
      <w:r w:rsidRPr="00906A3E">
        <w:rPr>
          <w:rFonts w:ascii="Times New Roman" w:hAnsi="Times New Roman"/>
          <w:sz w:val="24"/>
          <w:szCs w:val="24"/>
          <w:lang w:bidi="en-US"/>
        </w:rPr>
        <w:t>мам каменных работ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BA641C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практических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уровня: </w:t>
      </w:r>
    </w:p>
    <w:p w:rsidR="004149BF" w:rsidRDefault="004149BF" w:rsidP="004149B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_DdeLink__5866_1881957122"/>
      <w:bookmarkEnd w:id="0"/>
      <w:r w:rsidRPr="00414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Студенты в достаточной степени владеют техникой выполнения строительных чертежей в среде </w:t>
      </w:r>
      <w:r w:rsidRPr="00906A3E">
        <w:rPr>
          <w:rFonts w:ascii="Times New Roman" w:hAnsi="Times New Roman"/>
          <w:sz w:val="24"/>
          <w:szCs w:val="24"/>
          <w:lang w:bidi="en-US"/>
        </w:rPr>
        <w:t xml:space="preserve">программы </w:t>
      </w:r>
      <w:r w:rsidRPr="00906A3E">
        <w:rPr>
          <w:rFonts w:ascii="Times New Roman" w:hAnsi="Times New Roman"/>
          <w:sz w:val="24"/>
          <w:szCs w:val="24"/>
          <w:lang w:val="en-US" w:bidi="en-US"/>
        </w:rPr>
        <w:t>AutoCAD</w:t>
      </w:r>
      <w:r>
        <w:rPr>
          <w:rFonts w:ascii="Times New Roman" w:hAnsi="Times New Roman"/>
          <w:sz w:val="24"/>
          <w:szCs w:val="24"/>
        </w:rPr>
        <w:t>.</w:t>
      </w:r>
    </w:p>
    <w:p w:rsidR="004149BF" w:rsidRDefault="004149BF" w:rsidP="004149B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Слабее ориентируются в организации рабочего пространства, создании и управлении слоями, масштабировании.</w:t>
      </w:r>
    </w:p>
    <w:p w:rsidR="004149BF" w:rsidRDefault="004149BF" w:rsidP="004149B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при планировании работы преподавателя на практических занятиях больше времени уделять изучению современных информационных систем (их интерфейс, особенности, модификации) в области проектирования строительных конструкций.</w:t>
      </w:r>
    </w:p>
    <w:p w:rsidR="004149BF" w:rsidRDefault="004149BF" w:rsidP="0083164F">
      <w:pPr>
        <w:numPr>
          <w:ilvl w:val="0"/>
          <w:numId w:val="1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свободно владеют навыками использования сборников сметных норм</w:t>
      </w:r>
    </w:p>
    <w:p w:rsidR="004149BF" w:rsidRDefault="004149BF" w:rsidP="004149BF">
      <w:pPr>
        <w:numPr>
          <w:ilvl w:val="0"/>
          <w:numId w:val="18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преподавателю строительных дисциплин больше времени уделять подсчетам объемов строительных работ</w:t>
      </w:r>
    </w:p>
    <w:p w:rsidR="004149BF" w:rsidRDefault="00414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41C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Соблюдение правил безопасности труда, дисциплины: </w:t>
      </w:r>
    </w:p>
    <w:p w:rsidR="00E23C0B" w:rsidRDefault="002418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во время проведения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этапа студенты все выполняли правила безопасности </w:t>
      </w:r>
    </w:p>
    <w:p w:rsidR="004149BF" w:rsidRPr="00CD1B25" w:rsidRDefault="00414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9BF" w:rsidRPr="009568EE" w:rsidRDefault="004149BF" w:rsidP="004149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68EE">
        <w:rPr>
          <w:rFonts w:ascii="Times New Roman" w:hAnsi="Times New Roman"/>
          <w:b/>
          <w:sz w:val="24"/>
          <w:szCs w:val="24"/>
        </w:rPr>
        <w:t>Правила Техники безопасности в компьютерном классе</w:t>
      </w:r>
    </w:p>
    <w:p w:rsidR="004149BF" w:rsidRDefault="004149BF" w:rsidP="00414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9BF" w:rsidRPr="00A42603" w:rsidRDefault="004149BF" w:rsidP="00414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Запрещено входить в кабинет в верхней одежде, головных уборах, с громоздкими предметами и едой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Запрещено входить в кабинет в грязной обуви без бахил или без сменной обуви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Запрещается шуметь, громко разговаривать и отвлекать других учащихся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Запрещено бегать и прыгать, самовольно передвигаться по кабинету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 Перед началом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все личные мобильные устройства учащихся (телефон, плеер и т.п.) должны быть выключены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Разрешается работать только на том компьютере, который выделен на занятие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Перед началом работы учащийся обязан осмотреть рабочее место и свой компьютер на предмет отсутствия видимых повреждений оборудования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Запрещается выключать или включать оборудование без разрешения преподавателя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Напряжение в сети кабинета включается и выключается только преподавателем</w:t>
      </w:r>
    </w:p>
    <w:p w:rsidR="004149BF" w:rsidRPr="00A42603" w:rsidRDefault="004149BF" w:rsidP="004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работы</w:t>
      </w:r>
    </w:p>
    <w:p w:rsidR="004149BF" w:rsidRPr="00A42603" w:rsidRDefault="004149BF" w:rsidP="00414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 техникой обращаться бережно: не стучать по мониторам, не стучать мышкой о стол, не стучать по клавишам клавиатуры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Не пытаться исправить неполадки в оборудовании самостоятельно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Выполнять за компьютером только те действия, которые говорит преподаватель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Контролировать расстояние до экрана и правильную осанку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Не допускать работы на максимальной яркости экрана дисплея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В случае возникновения нештатных ситуаций сохранять спокойствие и чётко следовать указаниям преподавателя.</w:t>
      </w:r>
    </w:p>
    <w:p w:rsidR="004149BF" w:rsidRPr="00A42603" w:rsidRDefault="004149BF" w:rsidP="004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Запрещается</w:t>
      </w:r>
    </w:p>
    <w:p w:rsidR="004149BF" w:rsidRPr="00A42603" w:rsidRDefault="004149BF" w:rsidP="00414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Эксплуатировать неисправную технику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При включённом напряжении сети отключать, подключать кабели, соединяющие различные устройства компьютера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Работать с открытыми кожухами устройств компьютера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Касаться экрана дисплея, тыльной стороны дисплея, разъёмов, соединительных кабелей, токоведущих частей аппаратуры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Касаться автоматов защиты, пускателей, устройств сигнализации 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Во время работы касаться труб, батарей 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Самостоятельно устранять неисправность работы клавиатуры 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Нажимать на клавиши с усилием или допускать резкие удары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Пользоваться каким-либо предметом при нажатии на клавиши 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10. Передвигать системный блок, дисплей или стол, на котором они стоят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11. Загромождать проходы в кабинете сумками, портфелями, стульями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12. Брать сумки, портфели за рабочее место у компьютера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13. Брать с собой в класс верхнюю одежду и загромождать ею кабинет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14. Быстро передвигаться по кабинету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15. Класть какие-либо предметы на системный блок, дисплей, клавиатуру. 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16. Работать грязными, влажными руками, во влажной одежде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17. Работать при недостаточном освещении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18. Работать за дисплеем дольше положенного времени</w:t>
      </w:r>
    </w:p>
    <w:p w:rsidR="004149BF" w:rsidRPr="00A42603" w:rsidRDefault="004149BF" w:rsidP="004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Запрещается без разрешения преподавателя</w:t>
      </w:r>
    </w:p>
    <w:p w:rsidR="004149BF" w:rsidRPr="00A42603" w:rsidRDefault="004149BF" w:rsidP="00414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Включать и выключать компьютер,  дисплей и другое оборудование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Использовать различные носители информации (дискеты, диски, флешки)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Подключать кабели, разъёмы и другую аппаратуру к компьютеру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Брать со стола преподавателя дискеты, аппаратуру, документацию и другие предметы</w:t>
      </w: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Пользоваться преподавательским компьютером</w:t>
      </w:r>
    </w:p>
    <w:p w:rsidR="004149BF" w:rsidRPr="00A42603" w:rsidRDefault="004149BF" w:rsidP="004149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окончанию работы</w:t>
      </w:r>
    </w:p>
    <w:p w:rsidR="000E5856" w:rsidRDefault="004149BF" w:rsidP="00414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окончании работы дождаться пока преподаватель подойдёт и проверит состояние оборудования, сдать работу, если она выполнялась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Победители и призеры начального этапа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Всероссийской олимпиады профессионального мастерства</w:t>
      </w:r>
    </w:p>
    <w:tbl>
      <w:tblPr>
        <w:tblStyle w:val="af"/>
        <w:tblW w:w="9855" w:type="dxa"/>
        <w:tblLook w:val="04A0"/>
      </w:tblPr>
      <w:tblGrid>
        <w:gridCol w:w="1668"/>
        <w:gridCol w:w="2551"/>
        <w:gridCol w:w="4536"/>
        <w:gridCol w:w="1100"/>
      </w:tblGrid>
      <w:tr w:rsidR="00E23C0B" w:rsidRPr="00CD1B25" w:rsidTr="00266C3D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E23C0B" w:rsidRPr="00CD1B25" w:rsidRDefault="00241848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E23C0B" w:rsidRPr="00CD1B25" w:rsidRDefault="00460C02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E5486" w:rsidRPr="00CD1B25" w:rsidTr="00266C3D">
        <w:trPr>
          <w:trHeight w:val="1670"/>
        </w:trPr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Артем Витальевич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266C3D" w:rsidRPr="00B319D1" w:rsidRDefault="00266C3D" w:rsidP="00266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DE5486" w:rsidRDefault="00266C3D" w:rsidP="00266C3D">
            <w:r w:rsidRPr="00B319D1">
              <w:rPr>
                <w:rFonts w:ascii="Times New Roman" w:hAnsi="Times New Roman"/>
                <w:sz w:val="24"/>
                <w:szCs w:val="24"/>
              </w:rPr>
              <w:t>Московской области «Воскресенский колледж»</w:t>
            </w:r>
          </w:p>
          <w:p w:rsidR="00266C3D" w:rsidRDefault="00266C3D" w:rsidP="00E06837">
            <w:pPr>
              <w:jc w:val="center"/>
            </w:pP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E5486" w:rsidRPr="00CD1B25" w:rsidTr="00266C3D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Курдюков Артем Сергеевич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266C3D" w:rsidRPr="00B319D1" w:rsidRDefault="00266C3D" w:rsidP="00266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266C3D" w:rsidRDefault="00266C3D" w:rsidP="00266C3D">
            <w:r w:rsidRPr="00B319D1">
              <w:rPr>
                <w:rFonts w:ascii="Times New Roman" w:hAnsi="Times New Roman"/>
                <w:sz w:val="24"/>
                <w:szCs w:val="24"/>
              </w:rPr>
              <w:t>Московской области «Воскресенский колледж»</w:t>
            </w:r>
          </w:p>
          <w:p w:rsidR="00DE5486" w:rsidRDefault="00DE5486" w:rsidP="00E06837">
            <w:pPr>
              <w:jc w:val="center"/>
            </w:pPr>
          </w:p>
          <w:p w:rsidR="00266C3D" w:rsidRDefault="00266C3D" w:rsidP="00E06837">
            <w:pPr>
              <w:jc w:val="center"/>
            </w:pP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E5486" w:rsidRPr="00CD1B25" w:rsidTr="00266C3D"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DE5486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Ялышева Анастасия Николаевна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</w:tcMar>
            <w:vAlign w:val="center"/>
          </w:tcPr>
          <w:p w:rsidR="00DE5486" w:rsidRDefault="00DE5486" w:rsidP="00E06837">
            <w:pPr>
              <w:jc w:val="center"/>
            </w:pPr>
          </w:p>
          <w:p w:rsidR="00266C3D" w:rsidRPr="00B319D1" w:rsidRDefault="00266C3D" w:rsidP="00266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266C3D" w:rsidRDefault="00266C3D" w:rsidP="00266C3D">
            <w:r w:rsidRPr="00B319D1">
              <w:rPr>
                <w:rFonts w:ascii="Times New Roman" w:hAnsi="Times New Roman"/>
                <w:sz w:val="24"/>
                <w:szCs w:val="24"/>
              </w:rPr>
              <w:t>Московской области «Воскресенский колледж»</w:t>
            </w:r>
          </w:p>
          <w:p w:rsidR="00266C3D" w:rsidRDefault="00266C3D" w:rsidP="00E06837">
            <w:pPr>
              <w:jc w:val="center"/>
            </w:pPr>
          </w:p>
        </w:tc>
        <w:tc>
          <w:tcPr>
            <w:tcW w:w="1100" w:type="dxa"/>
            <w:shd w:val="clear" w:color="auto" w:fill="auto"/>
            <w:tcMar>
              <w:left w:w="108" w:type="dxa"/>
            </w:tcMar>
            <w:vAlign w:val="center"/>
          </w:tcPr>
          <w:p w:rsidR="00DE5486" w:rsidRPr="00CD1B25" w:rsidRDefault="00266C3D" w:rsidP="00E0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23C0B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41C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41C" w:rsidRPr="00CD1B25" w:rsidRDefault="00BA6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0FB" w:rsidRDefault="00241848" w:rsidP="009F1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Краткие выводы о результатах начального этапа Всероссийской олимпиады профессионального мастерства, замечания и предложения рабочей группы, жюри, </w:t>
      </w:r>
      <w:r w:rsidRPr="00CD1B25">
        <w:rPr>
          <w:rFonts w:ascii="Times New Roman" w:hAnsi="Times New Roman"/>
          <w:sz w:val="24"/>
          <w:szCs w:val="24"/>
        </w:rPr>
        <w:lastRenderedPageBreak/>
        <w:t>участников Всероссийской олимпиады по совершенствованию организации и проведения Всероссийской олимпиады:</w:t>
      </w:r>
    </w:p>
    <w:p w:rsidR="009F10FB" w:rsidRPr="00A73EB6" w:rsidRDefault="009F10FB" w:rsidP="009F10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EB6">
        <w:rPr>
          <w:rFonts w:ascii="Times New Roman" w:hAnsi="Times New Roman"/>
          <w:b/>
          <w:sz w:val="24"/>
          <w:szCs w:val="24"/>
        </w:rPr>
        <w:t xml:space="preserve">  Выводы:</w:t>
      </w:r>
    </w:p>
    <w:p w:rsidR="009F10FB" w:rsidRPr="00A73EB6" w:rsidRDefault="009F10FB" w:rsidP="009F10FB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  <w:r w:rsidRPr="00A73EB6">
        <w:rPr>
          <w:rFonts w:ascii="Times New Roman" w:hAnsi="Times New Roman"/>
          <w:sz w:val="24"/>
          <w:szCs w:val="24"/>
        </w:rPr>
        <w:t>Студенты лучше выступили в номинациях «Тестирование», «Задание по организации работы коллектива», Задание по переводу иностранного текста.</w:t>
      </w:r>
    </w:p>
    <w:p w:rsidR="009F10FB" w:rsidRPr="00A73EB6" w:rsidRDefault="009F10FB" w:rsidP="009F10FB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  <w:r w:rsidRPr="00A73EB6">
        <w:rPr>
          <w:rFonts w:ascii="Times New Roman" w:hAnsi="Times New Roman"/>
          <w:sz w:val="24"/>
          <w:szCs w:val="24"/>
        </w:rPr>
        <w:t xml:space="preserve">В заданиях </w:t>
      </w:r>
      <w:r w:rsidRPr="00A73EB6">
        <w:rPr>
          <w:rFonts w:ascii="Times New Roman" w:hAnsi="Times New Roman"/>
          <w:sz w:val="24"/>
          <w:szCs w:val="24"/>
          <w:lang w:val="en-US"/>
        </w:rPr>
        <w:t>II</w:t>
      </w:r>
      <w:r w:rsidRPr="00A73EB6">
        <w:rPr>
          <w:rFonts w:ascii="Times New Roman" w:hAnsi="Times New Roman"/>
          <w:sz w:val="24"/>
          <w:szCs w:val="24"/>
        </w:rPr>
        <w:t xml:space="preserve"> уровня хуже подготовка по геодезии, что сказалось и на большем разбросе баллов, и на среднем низком балле. Лучше подготовились по </w:t>
      </w:r>
      <w:r w:rsidRPr="00A73EB6">
        <w:rPr>
          <w:rFonts w:ascii="Times New Roman" w:hAnsi="Times New Roman"/>
          <w:sz w:val="24"/>
          <w:szCs w:val="24"/>
          <w:lang w:val="en-US"/>
        </w:rPr>
        <w:t>AutoCAD</w:t>
      </w:r>
      <w:r w:rsidRPr="00A73EB6">
        <w:rPr>
          <w:rFonts w:ascii="Times New Roman" w:hAnsi="Times New Roman"/>
          <w:sz w:val="24"/>
          <w:szCs w:val="24"/>
        </w:rPr>
        <w:t>.</w:t>
      </w:r>
    </w:p>
    <w:p w:rsidR="009F10FB" w:rsidRPr="00A73EB6" w:rsidRDefault="009F10FB" w:rsidP="009F10FB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  <w:r w:rsidRPr="00A73EB6">
        <w:rPr>
          <w:rFonts w:ascii="Times New Roman" w:hAnsi="Times New Roman"/>
          <w:sz w:val="24"/>
          <w:szCs w:val="24"/>
        </w:rPr>
        <w:t>Студенты 3-го курса плохо выступили по сметам, т.к. по учебному плану курс ещё не полностью пройден.</w:t>
      </w:r>
    </w:p>
    <w:p w:rsidR="009F10FB" w:rsidRPr="00A73EB6" w:rsidRDefault="009F10FB" w:rsidP="009F10FB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  <w:r w:rsidRPr="00A73EB6">
        <w:rPr>
          <w:rFonts w:ascii="Times New Roman" w:hAnsi="Times New Roman"/>
          <w:sz w:val="24"/>
          <w:szCs w:val="24"/>
        </w:rPr>
        <w:t>По итоговой оценке максимальный показатель обнадёживает, но необходимо усилить общую подготовку в группах.</w:t>
      </w:r>
    </w:p>
    <w:p w:rsidR="009F10FB" w:rsidRPr="00CD1B25" w:rsidRDefault="009F10FB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CD1B25" w:rsidRPr="00CD1B25" w:rsidRDefault="00BC7670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40" style="position:absolute;left:0;text-align:left;flip:y;z-index:251652608;visibility:visible;mso-position-horizontal:right;mso-position-horizontal-relative:margin" from="3975.2pt,16.1pt" to="4269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" strokecolor="black [3040]">
            <w10:wrap anchorx="margin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>Председатель жюри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9F10FB">
        <w:rPr>
          <w:rFonts w:ascii="Times New Roman" w:hAnsi="Times New Roman"/>
          <w:sz w:val="24"/>
          <w:szCs w:val="24"/>
        </w:rPr>
        <w:t xml:space="preserve">                Михалев М.В., руководитель ОСП№3</w:t>
      </w:r>
    </w:p>
    <w:p w:rsidR="00CD1B25" w:rsidRPr="00CD1B25" w:rsidRDefault="00CD1B25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BF7E1D" w:rsidRPr="00BF7E1D" w:rsidRDefault="00CD1B25" w:rsidP="00BF7E1D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                      </w:t>
      </w:r>
      <w:r w:rsidR="009F10FB">
        <w:rPr>
          <w:rFonts w:ascii="Times New Roman" w:hAnsi="Times New Roman"/>
          <w:sz w:val="24"/>
          <w:szCs w:val="24"/>
        </w:rPr>
        <w:t>Симакова М.Н., преподаватель специальных дисциплин</w:t>
      </w:r>
      <w:r w:rsidRPr="00CD1B25">
        <w:rPr>
          <w:rFonts w:ascii="Times New Roman" w:hAnsi="Times New Roman"/>
          <w:sz w:val="24"/>
          <w:szCs w:val="24"/>
        </w:rPr>
        <w:t xml:space="preserve">    </w:t>
      </w:r>
    </w:p>
    <w:p w:rsidR="00CD1B25" w:rsidRPr="00CD1B25" w:rsidRDefault="00BC7670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9" style="position:absolute;left:0;text-align:left;flip:y;z-index:25165670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CjL/Jo8gEAANoDAAAOAAAAAAAAAAAAAAAAAC4CAABk&#10;cnMvZTJvRG9jLnhtbFBLAQItABQABgAIAAAAIQCUGG2y4QAAAAsBAAAPAAAAAAAAAAAAAAAAAEwE&#10;AABkcnMvZG93bnJldi54bWxQSwUGAAAAAAQABADzAAAAWgUAAAAA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BC7670" w:rsidP="00CD1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0" o:spid="_x0000_s1038" style="position:absolute;left:0;text-align:left;flip:y;z-index:251650560;visibility:visible;mso-position-horizontal:right;mso-position-horizontal-relative:margin" from="3963.2pt,16.85pt" to="425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" strokecolor="black [3040]">
            <w10:wrap anchorx="margin"/>
          </v:line>
        </w:pic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9F10FB">
        <w:rPr>
          <w:rFonts w:ascii="Times New Roman" w:hAnsi="Times New Roman"/>
          <w:sz w:val="24"/>
          <w:szCs w:val="24"/>
        </w:rPr>
        <w:t xml:space="preserve">                            Харитонов А.А., преподаватель специальных дисциплин</w:t>
      </w:r>
    </w:p>
    <w:p w:rsidR="00CD1B25" w:rsidRPr="00CD1B25" w:rsidRDefault="00CD1B25" w:rsidP="00CD1B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подпись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9F10FB" w:rsidRDefault="00CD1B25" w:rsidP="00CD1B25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="009F10FB">
        <w:rPr>
          <w:rFonts w:ascii="Times New Roman" w:hAnsi="Times New Roman"/>
          <w:sz w:val="24"/>
          <w:szCs w:val="24"/>
        </w:rPr>
        <w:t xml:space="preserve">                                       Гуменный Ю.В., ген.  директор ООО ГК «Подворье»</w:t>
      </w:r>
    </w:p>
    <w:p w:rsidR="00460C02" w:rsidRDefault="009F10FB" w:rsidP="00CD1B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E5856">
        <w:rPr>
          <w:rFonts w:ascii="Times New Roman" w:hAnsi="Times New Roman"/>
          <w:sz w:val="24"/>
          <w:szCs w:val="24"/>
        </w:rPr>
        <w:t>_________________________________</w:t>
      </w:r>
      <w:r w:rsidR="00460C02" w:rsidRPr="00CD1B25">
        <w:rPr>
          <w:rFonts w:ascii="Times New Roman" w:hAnsi="Times New Roman"/>
          <w:sz w:val="24"/>
          <w:szCs w:val="24"/>
        </w:rPr>
        <w:t>__________</w:t>
      </w:r>
    </w:p>
    <w:p w:rsidR="00CD1B25" w:rsidRPr="00CD1B25" w:rsidRDefault="009F10FB" w:rsidP="00460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D1B25" w:rsidRPr="00CD1B25">
        <w:rPr>
          <w:rFonts w:ascii="Times New Roman" w:hAnsi="Times New Roman"/>
          <w:sz w:val="24"/>
          <w:szCs w:val="24"/>
        </w:rPr>
        <w:t>подпись</w:t>
      </w:r>
      <w:r w:rsidR="00CD1B25" w:rsidRPr="00CD1B25">
        <w:rPr>
          <w:rFonts w:ascii="Times New Roman" w:hAnsi="Times New Roman"/>
          <w:sz w:val="24"/>
          <w:szCs w:val="24"/>
        </w:rPr>
        <w:tab/>
        <w:t xml:space="preserve">                   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BC7670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7" style="position:absolute;left:0;text-align:left;flip:y;z-index:25165363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BC7670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6" style="position:absolute;left:0;text-align:left;flip:y;z-index:25165465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BC7670" w:rsidP="00CD1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5" style="position:absolute;left:0;text-align:left;flip:y;z-index:25165568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" strokecolor="black [3040]"/>
        </w:pict>
      </w:r>
      <w:r w:rsidR="00CD1B25" w:rsidRPr="00CD1B25">
        <w:rPr>
          <w:rFonts w:ascii="Times New Roman" w:hAnsi="Times New Roman"/>
          <w:sz w:val="24"/>
          <w:szCs w:val="24"/>
        </w:rPr>
        <w:t xml:space="preserve">                                            подпись</w:t>
      </w:r>
      <w:r w:rsidR="00CD1B25" w:rsidRPr="00CD1B25">
        <w:rPr>
          <w:rFonts w:ascii="Times New Roman" w:hAnsi="Times New Roman"/>
          <w:sz w:val="24"/>
          <w:szCs w:val="24"/>
        </w:rPr>
        <w:tab/>
      </w:r>
      <w:r w:rsidR="00CD1B25" w:rsidRPr="00CD1B25">
        <w:rPr>
          <w:rFonts w:ascii="Times New Roman" w:hAnsi="Times New Roman"/>
          <w:sz w:val="24"/>
          <w:szCs w:val="24"/>
        </w:rPr>
        <w:tab/>
        <w:t>фамилия, инициалы, должность</w:t>
      </w:r>
    </w:p>
    <w:p w:rsidR="00CD1B25" w:rsidRPr="00CD1B25" w:rsidRDefault="00CD1B25" w:rsidP="00CD1B25">
      <w:pPr>
        <w:jc w:val="both"/>
        <w:rPr>
          <w:rFonts w:ascii="Times New Roman" w:hAnsi="Times New Roman"/>
          <w:sz w:val="24"/>
          <w:szCs w:val="24"/>
        </w:rPr>
      </w:pPr>
    </w:p>
    <w:p w:rsidR="00CD1B25" w:rsidRPr="00CD1B25" w:rsidRDefault="00CD1B25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>Руководитель образовательной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="009F10FB">
        <w:rPr>
          <w:rStyle w:val="7"/>
          <w:rFonts w:eastAsiaTheme="minorHAnsi"/>
          <w:sz w:val="24"/>
          <w:szCs w:val="24"/>
        </w:rPr>
        <w:t>Лунина А.Ю., директор ГБПОУ МО</w:t>
      </w:r>
    </w:p>
    <w:p w:rsidR="009F10FB" w:rsidRDefault="00BC7670" w:rsidP="00DE5486">
      <w:pPr>
        <w:spacing w:after="0" w:line="240" w:lineRule="auto"/>
        <w:ind w:right="-143"/>
        <w:jc w:val="both"/>
        <w:rPr>
          <w:rStyle w:val="7"/>
          <w:rFonts w:eastAsiaTheme="minorHAnsi"/>
          <w:sz w:val="24"/>
          <w:szCs w:val="24"/>
        </w:rPr>
      </w:pPr>
      <w:r w:rsidRPr="00BC7670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34" style="position:absolute;left:0;text-align:left;flip:y;z-index:251651584;visibility:visible;mso-position-horizontal-relative:margin" from="229.45pt,8.2pt" to="4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" strokecolor="black [3040]">
            <w10:wrap anchorx="margin"/>
          </v:line>
        </w:pict>
      </w:r>
      <w:r w:rsidR="00CD1B25" w:rsidRPr="00CD1B25">
        <w:rPr>
          <w:rStyle w:val="7"/>
          <w:rFonts w:eastAsiaTheme="minorHAnsi"/>
          <w:sz w:val="24"/>
          <w:szCs w:val="24"/>
        </w:rPr>
        <w:t xml:space="preserve">организации, являющейся </w:t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</w:p>
    <w:p w:rsidR="00CD1B25" w:rsidRPr="00CD1B25" w:rsidRDefault="009F10FB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t xml:space="preserve">                                                                              «Воскресенский колледж»</w:t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  <w:r w:rsidR="00CD1B25" w:rsidRPr="00CD1B25">
        <w:rPr>
          <w:rStyle w:val="7"/>
          <w:rFonts w:eastAsiaTheme="minorHAnsi"/>
          <w:sz w:val="24"/>
          <w:szCs w:val="24"/>
        </w:rPr>
        <w:tab/>
      </w:r>
    </w:p>
    <w:p w:rsidR="00CD1B25" w:rsidRPr="00CD1B25" w:rsidRDefault="00CD1B25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D1B25">
        <w:rPr>
          <w:rStyle w:val="7"/>
          <w:rFonts w:eastAsiaTheme="minorHAnsi"/>
          <w:sz w:val="24"/>
          <w:szCs w:val="24"/>
        </w:rPr>
        <w:t xml:space="preserve">организатором этапа </w:t>
      </w:r>
      <w:r w:rsidRPr="00CD1B25">
        <w:rPr>
          <w:rStyle w:val="7"/>
          <w:rFonts w:eastAsiaTheme="minorHAnsi"/>
          <w:sz w:val="24"/>
          <w:szCs w:val="24"/>
        </w:rPr>
        <w:tab/>
        <w:t xml:space="preserve">          подпись</w:t>
      </w:r>
      <w:r w:rsidRPr="00CD1B25">
        <w:rPr>
          <w:rStyle w:val="7"/>
          <w:rFonts w:eastAsiaTheme="minorHAnsi"/>
          <w:sz w:val="24"/>
          <w:szCs w:val="24"/>
        </w:rPr>
        <w:tab/>
        <w:t xml:space="preserve">           фамилия, инициалы, должность Всероссийской олимпиады</w:t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</w:r>
      <w:r w:rsidRPr="00CD1B25">
        <w:rPr>
          <w:rStyle w:val="7"/>
          <w:rFonts w:eastAsiaTheme="minorHAnsi"/>
          <w:sz w:val="24"/>
          <w:szCs w:val="24"/>
        </w:rPr>
        <w:tab/>
        <w:t>МП</w:t>
      </w:r>
    </w:p>
    <w:p w:rsidR="00E23C0B" w:rsidRPr="00CD1B25" w:rsidRDefault="00E23C0B" w:rsidP="00A73EB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2A6"/>
    <w:multiLevelType w:val="hybridMultilevel"/>
    <w:tmpl w:val="474CA144"/>
    <w:lvl w:ilvl="0" w:tplc="470CEF42">
      <w:numFmt w:val="bullet"/>
      <w:lvlText w:val="-"/>
      <w:lvlJc w:val="left"/>
      <w:pPr>
        <w:ind w:left="232" w:hanging="140"/>
      </w:pPr>
      <w:rPr>
        <w:rFonts w:hint="default"/>
        <w:w w:val="99"/>
        <w:lang w:val="ru-RU" w:eastAsia="en-US" w:bidi="en-US"/>
      </w:rPr>
    </w:lvl>
    <w:lvl w:ilvl="1" w:tplc="8556CF0C">
      <w:numFmt w:val="bullet"/>
      <w:lvlText w:val="•"/>
      <w:lvlJc w:val="left"/>
      <w:pPr>
        <w:ind w:left="1316" w:hanging="140"/>
      </w:pPr>
      <w:rPr>
        <w:rFonts w:hint="default"/>
        <w:lang w:val="en-US" w:eastAsia="en-US" w:bidi="en-US"/>
      </w:rPr>
    </w:lvl>
    <w:lvl w:ilvl="2" w:tplc="7986963E">
      <w:numFmt w:val="bullet"/>
      <w:lvlText w:val="•"/>
      <w:lvlJc w:val="left"/>
      <w:pPr>
        <w:ind w:left="2393" w:hanging="140"/>
      </w:pPr>
      <w:rPr>
        <w:rFonts w:hint="default"/>
        <w:lang w:val="en-US" w:eastAsia="en-US" w:bidi="en-US"/>
      </w:rPr>
    </w:lvl>
    <w:lvl w:ilvl="3" w:tplc="4EEAF0D6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en-US"/>
      </w:rPr>
    </w:lvl>
    <w:lvl w:ilvl="4" w:tplc="F85EF288">
      <w:numFmt w:val="bullet"/>
      <w:lvlText w:val="•"/>
      <w:lvlJc w:val="left"/>
      <w:pPr>
        <w:ind w:left="4546" w:hanging="140"/>
      </w:pPr>
      <w:rPr>
        <w:rFonts w:hint="default"/>
        <w:lang w:val="en-US" w:eastAsia="en-US" w:bidi="en-US"/>
      </w:rPr>
    </w:lvl>
    <w:lvl w:ilvl="5" w:tplc="0CA0D1CC">
      <w:numFmt w:val="bullet"/>
      <w:lvlText w:val="•"/>
      <w:lvlJc w:val="left"/>
      <w:pPr>
        <w:ind w:left="5623" w:hanging="140"/>
      </w:pPr>
      <w:rPr>
        <w:rFonts w:hint="default"/>
        <w:lang w:val="en-US" w:eastAsia="en-US" w:bidi="en-US"/>
      </w:rPr>
    </w:lvl>
    <w:lvl w:ilvl="6" w:tplc="01E4C966">
      <w:numFmt w:val="bullet"/>
      <w:lvlText w:val="•"/>
      <w:lvlJc w:val="left"/>
      <w:pPr>
        <w:ind w:left="6699" w:hanging="140"/>
      </w:pPr>
      <w:rPr>
        <w:rFonts w:hint="default"/>
        <w:lang w:val="en-US" w:eastAsia="en-US" w:bidi="en-US"/>
      </w:rPr>
    </w:lvl>
    <w:lvl w:ilvl="7" w:tplc="FDCE537C">
      <w:numFmt w:val="bullet"/>
      <w:lvlText w:val="•"/>
      <w:lvlJc w:val="left"/>
      <w:pPr>
        <w:ind w:left="7776" w:hanging="140"/>
      </w:pPr>
      <w:rPr>
        <w:rFonts w:hint="default"/>
        <w:lang w:val="en-US" w:eastAsia="en-US" w:bidi="en-US"/>
      </w:rPr>
    </w:lvl>
    <w:lvl w:ilvl="8" w:tplc="360CF1F2">
      <w:numFmt w:val="bullet"/>
      <w:lvlText w:val="•"/>
      <w:lvlJc w:val="left"/>
      <w:pPr>
        <w:ind w:left="8853" w:hanging="140"/>
      </w:pPr>
      <w:rPr>
        <w:rFonts w:hint="default"/>
        <w:lang w:val="en-US" w:eastAsia="en-US" w:bidi="en-US"/>
      </w:rPr>
    </w:lvl>
  </w:abstractNum>
  <w:abstractNum w:abstractNumId="2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52E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02E"/>
    <w:multiLevelType w:val="hybridMultilevel"/>
    <w:tmpl w:val="9306CFE6"/>
    <w:lvl w:ilvl="0" w:tplc="209C6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1391"/>
    <w:multiLevelType w:val="hybridMultilevel"/>
    <w:tmpl w:val="327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CC2754"/>
    <w:multiLevelType w:val="hybridMultilevel"/>
    <w:tmpl w:val="75E2E264"/>
    <w:lvl w:ilvl="0" w:tplc="F190B1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A3340"/>
    <w:rsid w:val="000A64EC"/>
    <w:rsid w:val="000C5950"/>
    <w:rsid w:val="000E5856"/>
    <w:rsid w:val="001472D4"/>
    <w:rsid w:val="001621E6"/>
    <w:rsid w:val="00174421"/>
    <w:rsid w:val="00226942"/>
    <w:rsid w:val="00233A71"/>
    <w:rsid w:val="00241848"/>
    <w:rsid w:val="00253E0C"/>
    <w:rsid w:val="00266C3D"/>
    <w:rsid w:val="002C1153"/>
    <w:rsid w:val="002D54DC"/>
    <w:rsid w:val="00321D45"/>
    <w:rsid w:val="003837B8"/>
    <w:rsid w:val="00387D71"/>
    <w:rsid w:val="003D2224"/>
    <w:rsid w:val="004149BF"/>
    <w:rsid w:val="004340B5"/>
    <w:rsid w:val="00460C02"/>
    <w:rsid w:val="00477BA9"/>
    <w:rsid w:val="005B0019"/>
    <w:rsid w:val="005C1FD8"/>
    <w:rsid w:val="005C2614"/>
    <w:rsid w:val="005D66B7"/>
    <w:rsid w:val="005E761C"/>
    <w:rsid w:val="005E7FBA"/>
    <w:rsid w:val="005F544F"/>
    <w:rsid w:val="00622B3B"/>
    <w:rsid w:val="0063432A"/>
    <w:rsid w:val="00655BB6"/>
    <w:rsid w:val="00660640"/>
    <w:rsid w:val="00707514"/>
    <w:rsid w:val="00713F84"/>
    <w:rsid w:val="007158B0"/>
    <w:rsid w:val="007A6CB8"/>
    <w:rsid w:val="0083164F"/>
    <w:rsid w:val="0087119C"/>
    <w:rsid w:val="0088494F"/>
    <w:rsid w:val="008F24C7"/>
    <w:rsid w:val="00992FCD"/>
    <w:rsid w:val="009A097F"/>
    <w:rsid w:val="009D1775"/>
    <w:rsid w:val="009F10FB"/>
    <w:rsid w:val="009F4F5F"/>
    <w:rsid w:val="00A73EB6"/>
    <w:rsid w:val="00A847A2"/>
    <w:rsid w:val="00AE4F3F"/>
    <w:rsid w:val="00B126C5"/>
    <w:rsid w:val="00B272E3"/>
    <w:rsid w:val="00BA641C"/>
    <w:rsid w:val="00BC7670"/>
    <w:rsid w:val="00BF7E1D"/>
    <w:rsid w:val="00CD1B25"/>
    <w:rsid w:val="00CE526B"/>
    <w:rsid w:val="00D2040C"/>
    <w:rsid w:val="00D45F85"/>
    <w:rsid w:val="00D70D66"/>
    <w:rsid w:val="00DE5486"/>
    <w:rsid w:val="00DF7512"/>
    <w:rsid w:val="00E06837"/>
    <w:rsid w:val="00E13C00"/>
    <w:rsid w:val="00E23C0B"/>
    <w:rsid w:val="00E43543"/>
    <w:rsid w:val="00EA61FB"/>
    <w:rsid w:val="00FA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11">
    <w:name w:val="Заголовок1"/>
    <w:basedOn w:val="a"/>
    <w:next w:val="a5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0C5950"/>
    <w:pPr>
      <w:spacing w:after="140" w:line="288" w:lineRule="auto"/>
    </w:pPr>
  </w:style>
  <w:style w:type="paragraph" w:styleId="a6">
    <w:name w:val="List"/>
    <w:basedOn w:val="a5"/>
    <w:rsid w:val="000C5950"/>
    <w:rPr>
      <w:rFonts w:cs="FreeSans"/>
    </w:rPr>
  </w:style>
  <w:style w:type="paragraph" w:styleId="a7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a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  <w:rsid w:val="000C5950"/>
  </w:style>
  <w:style w:type="paragraph" w:customStyle="1" w:styleId="ad">
    <w:name w:val="Содержимое таблицы"/>
    <w:basedOn w:val="a"/>
    <w:qFormat/>
    <w:rsid w:val="000C5950"/>
  </w:style>
  <w:style w:type="paragraph" w:customStyle="1" w:styleId="ae">
    <w:name w:val="Заголовок таблицы"/>
    <w:basedOn w:val="ad"/>
    <w:qFormat/>
    <w:rsid w:val="000C5950"/>
  </w:style>
  <w:style w:type="table" w:styleId="af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29F8-80EC-44A3-8E60-2E55C03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2</cp:revision>
  <cp:lastPrinted>2018-12-10T15:42:00Z</cp:lastPrinted>
  <dcterms:created xsi:type="dcterms:W3CDTF">2020-01-22T13:27:00Z</dcterms:created>
  <dcterms:modified xsi:type="dcterms:W3CDTF">2020-01-22T13:27:00Z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