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332C" w:rsidRDefault="0041332C" w:rsidP="00514D2E">
      <w:pPr>
        <w:pStyle w:val="aff5"/>
        <w:spacing w:before="44"/>
        <w:ind w:left="98"/>
        <w:jc w:val="center"/>
      </w:pPr>
      <w:r>
        <w:rPr>
          <w:noProof/>
          <w:lang w:eastAsia="ru-RU"/>
        </w:rPr>
        <w:drawing>
          <wp:anchor distT="0" distB="0" distL="0" distR="0" simplePos="0" relativeHeight="251686912" behindDoc="1" locked="0" layoutInCell="1" allowOverlap="1">
            <wp:simplePos x="0" y="0"/>
            <wp:positionH relativeFrom="margin">
              <wp:posOffset>-279400</wp:posOffset>
            </wp:positionH>
            <wp:positionV relativeFrom="paragraph">
              <wp:posOffset>1108075</wp:posOffset>
            </wp:positionV>
            <wp:extent cx="1171575" cy="1171575"/>
            <wp:effectExtent l="19050" t="0" r="9525"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171575" cy="1171575"/>
                    </a:xfrm>
                    <a:prstGeom prst="rect">
                      <a:avLst/>
                    </a:prstGeom>
                  </pic:spPr>
                </pic:pic>
              </a:graphicData>
            </a:graphic>
          </wp:anchor>
        </w:drawing>
      </w:r>
      <w:r>
        <w:t>Министерство образования Московской области</w:t>
      </w:r>
    </w:p>
    <w:p w:rsidR="0041332C" w:rsidRDefault="0041332C" w:rsidP="00514D2E">
      <w:pPr>
        <w:pStyle w:val="aff5"/>
        <w:spacing w:before="44"/>
        <w:ind w:left="98"/>
        <w:jc w:val="center"/>
      </w:pPr>
      <w:r>
        <w:t xml:space="preserve"> Государственное бюджетное профессиональное образовательное учреждение Московской области «Воскресенский колледж» </w:t>
      </w:r>
    </w:p>
    <w:p w:rsidR="0041332C" w:rsidRDefault="0041332C" w:rsidP="00514D2E">
      <w:pPr>
        <w:pStyle w:val="aff5"/>
        <w:spacing w:before="44"/>
        <w:ind w:left="98"/>
        <w:jc w:val="center"/>
      </w:pPr>
    </w:p>
    <w:p w:rsidR="0041332C" w:rsidRDefault="0041332C" w:rsidP="00514D2E">
      <w:pPr>
        <w:pStyle w:val="aff5"/>
        <w:spacing w:before="44"/>
        <w:ind w:left="98"/>
        <w:jc w:val="center"/>
      </w:pPr>
    </w:p>
    <w:p w:rsidR="00514D2E" w:rsidRPr="00D84921" w:rsidRDefault="00514D2E" w:rsidP="00514D2E">
      <w:pPr>
        <w:pStyle w:val="aff5"/>
        <w:spacing w:line="240" w:lineRule="auto"/>
      </w:pPr>
    </w:p>
    <w:p w:rsidR="00514D2E" w:rsidRPr="00D84921" w:rsidRDefault="00514D2E" w:rsidP="00514D2E">
      <w:pPr>
        <w:pStyle w:val="aff5"/>
        <w:spacing w:before="10"/>
        <w:rPr>
          <w:b/>
        </w:rPr>
      </w:pPr>
    </w:p>
    <w:p w:rsidR="00514D2E" w:rsidRPr="00D84921" w:rsidRDefault="00514D2E" w:rsidP="00514D2E">
      <w:pPr>
        <w:pStyle w:val="aff5"/>
        <w:rPr>
          <w:b/>
        </w:rPr>
      </w:pPr>
    </w:p>
    <w:p w:rsidR="00514D2E" w:rsidRPr="00AB0270" w:rsidRDefault="00514D2E" w:rsidP="00AB0270">
      <w:pPr>
        <w:pStyle w:val="aff5"/>
        <w:ind w:left="6804"/>
      </w:pPr>
    </w:p>
    <w:p w:rsidR="00514D2E" w:rsidRPr="00D84921" w:rsidRDefault="00514D2E" w:rsidP="00514D2E">
      <w:pPr>
        <w:pStyle w:val="aff5"/>
        <w:rPr>
          <w:b/>
        </w:rPr>
      </w:pPr>
    </w:p>
    <w:p w:rsidR="00514D2E" w:rsidRPr="00D84921" w:rsidRDefault="00514D2E" w:rsidP="00514D2E">
      <w:pPr>
        <w:pStyle w:val="aff5"/>
        <w:rPr>
          <w:b/>
        </w:rPr>
      </w:pPr>
    </w:p>
    <w:p w:rsidR="00514D2E" w:rsidRPr="00D84921" w:rsidRDefault="00514D2E" w:rsidP="00514D2E">
      <w:pPr>
        <w:ind w:left="1353" w:right="1256"/>
        <w:jc w:val="center"/>
        <w:rPr>
          <w:b/>
        </w:rPr>
      </w:pPr>
      <w:r w:rsidRPr="00D84921">
        <w:rPr>
          <w:b/>
        </w:rPr>
        <w:t>Фонд о</w:t>
      </w:r>
      <w:r>
        <w:rPr>
          <w:b/>
        </w:rPr>
        <w:t xml:space="preserve">ценочных средств </w:t>
      </w:r>
      <w:r w:rsidR="0041332C">
        <w:rPr>
          <w:b/>
        </w:rPr>
        <w:t xml:space="preserve">начального </w:t>
      </w:r>
      <w:r>
        <w:rPr>
          <w:b/>
        </w:rPr>
        <w:t>регионального</w:t>
      </w:r>
      <w:r w:rsidRPr="00D84921">
        <w:rPr>
          <w:b/>
        </w:rPr>
        <w:t xml:space="preserve"> этапа Всероссийской олимпиады профессионального мастерства</w:t>
      </w:r>
    </w:p>
    <w:p w:rsidR="00514D2E" w:rsidRPr="00D84921" w:rsidRDefault="00514D2E" w:rsidP="00514D2E">
      <w:pPr>
        <w:spacing w:line="242" w:lineRule="auto"/>
        <w:ind w:left="527" w:right="423" w:hanging="6"/>
        <w:jc w:val="center"/>
        <w:rPr>
          <w:b/>
        </w:rPr>
      </w:pPr>
      <w:r w:rsidRPr="00D84921">
        <w:rPr>
          <w:b/>
        </w:rPr>
        <w:t xml:space="preserve">по укрупненной группе специальностей среднего профессионального образования </w:t>
      </w:r>
      <w:bookmarkStart w:id="0" w:name="_GoBack"/>
      <w:r w:rsidRPr="00D84921">
        <w:rPr>
          <w:b/>
        </w:rPr>
        <w:t>08.00.00 ТЕХНИКА И ТЕХНОЛОГИИ СТРОИТЕЛЬСТВА</w:t>
      </w:r>
      <w:bookmarkEnd w:id="0"/>
    </w:p>
    <w:p w:rsidR="00514D2E" w:rsidRPr="00D84921" w:rsidRDefault="00514D2E" w:rsidP="00514D2E">
      <w:pPr>
        <w:pStyle w:val="aff5"/>
        <w:rPr>
          <w:b/>
        </w:rPr>
      </w:pPr>
    </w:p>
    <w:p w:rsidR="00514D2E" w:rsidRPr="00D84921" w:rsidRDefault="00514D2E" w:rsidP="00514D2E">
      <w:pPr>
        <w:pStyle w:val="aff5"/>
        <w:rPr>
          <w:b/>
        </w:rPr>
      </w:pPr>
    </w:p>
    <w:p w:rsidR="00514D2E" w:rsidRPr="00D84921" w:rsidRDefault="00514D2E" w:rsidP="00514D2E">
      <w:pPr>
        <w:pStyle w:val="aff5"/>
        <w:rPr>
          <w:b/>
        </w:rPr>
      </w:pPr>
    </w:p>
    <w:p w:rsidR="00514D2E" w:rsidRPr="00D84921" w:rsidRDefault="00514D2E" w:rsidP="00514D2E">
      <w:pPr>
        <w:pStyle w:val="aff5"/>
        <w:rPr>
          <w:b/>
        </w:rPr>
      </w:pPr>
    </w:p>
    <w:p w:rsidR="00514D2E" w:rsidRPr="00D84921" w:rsidRDefault="00514D2E" w:rsidP="00514D2E">
      <w:pPr>
        <w:pStyle w:val="aff5"/>
        <w:rPr>
          <w:b/>
        </w:rPr>
      </w:pPr>
    </w:p>
    <w:p w:rsidR="00514D2E" w:rsidRPr="00D84921" w:rsidRDefault="00514D2E" w:rsidP="00514D2E">
      <w:pPr>
        <w:pStyle w:val="aff5"/>
        <w:rPr>
          <w:b/>
        </w:rPr>
      </w:pPr>
    </w:p>
    <w:p w:rsidR="00514D2E" w:rsidRPr="00D84921" w:rsidRDefault="00514D2E" w:rsidP="00514D2E">
      <w:pPr>
        <w:pStyle w:val="aff5"/>
        <w:rPr>
          <w:b/>
        </w:rPr>
      </w:pPr>
    </w:p>
    <w:p w:rsidR="00514D2E" w:rsidRPr="00D84921" w:rsidRDefault="00514D2E" w:rsidP="00514D2E">
      <w:pPr>
        <w:pStyle w:val="aff5"/>
        <w:rPr>
          <w:b/>
        </w:rPr>
      </w:pPr>
    </w:p>
    <w:p w:rsidR="00514D2E" w:rsidRPr="00D84921" w:rsidRDefault="00514D2E" w:rsidP="00514D2E">
      <w:pPr>
        <w:pStyle w:val="aff5"/>
        <w:rPr>
          <w:b/>
        </w:rPr>
      </w:pPr>
    </w:p>
    <w:p w:rsidR="00514D2E" w:rsidRPr="00D84921" w:rsidRDefault="00514D2E" w:rsidP="00514D2E">
      <w:pPr>
        <w:pStyle w:val="aff5"/>
        <w:rPr>
          <w:b/>
        </w:rPr>
      </w:pPr>
    </w:p>
    <w:p w:rsidR="00514D2E" w:rsidRPr="00D84921" w:rsidRDefault="00514D2E" w:rsidP="00514D2E">
      <w:pPr>
        <w:pStyle w:val="aff5"/>
        <w:spacing w:before="7"/>
        <w:rPr>
          <w:b/>
          <w:sz w:val="27"/>
        </w:rPr>
      </w:pPr>
    </w:p>
    <w:p w:rsidR="00514D2E" w:rsidRPr="00D84921" w:rsidRDefault="00514D2E" w:rsidP="00514D2E">
      <w:pPr>
        <w:jc w:val="center"/>
        <w:sectPr w:rsidR="00514D2E" w:rsidRPr="00D84921" w:rsidSect="00514D2E">
          <w:pgSz w:w="11910" w:h="16840"/>
          <w:pgMar w:top="640" w:right="880" w:bottom="280" w:left="920" w:header="720" w:footer="720" w:gutter="0"/>
          <w:cols w:space="720"/>
        </w:sectPr>
      </w:pPr>
    </w:p>
    <w:p w:rsidR="00162A12" w:rsidRPr="00483675" w:rsidRDefault="00162A12" w:rsidP="00162A12">
      <w:pPr>
        <w:jc w:val="center"/>
        <w:rPr>
          <w:b/>
          <w:color w:val="auto"/>
          <w:sz w:val="24"/>
        </w:rPr>
      </w:pPr>
    </w:p>
    <w:p w:rsidR="00162A12" w:rsidRPr="00483675" w:rsidRDefault="00834B52" w:rsidP="00834B52">
      <w:pPr>
        <w:spacing w:line="360" w:lineRule="auto"/>
        <w:rPr>
          <w:b/>
          <w:color w:val="auto"/>
          <w:sz w:val="24"/>
        </w:rPr>
      </w:pPr>
      <w:r>
        <w:rPr>
          <w:b/>
          <w:color w:val="auto"/>
          <w:sz w:val="24"/>
        </w:rPr>
        <w:t xml:space="preserve">                                                    </w:t>
      </w:r>
      <w:r w:rsidR="00162A12" w:rsidRPr="00483675">
        <w:rPr>
          <w:b/>
          <w:color w:val="auto"/>
          <w:sz w:val="24"/>
        </w:rPr>
        <w:t xml:space="preserve">Содержание </w:t>
      </w:r>
    </w:p>
    <w:p w:rsidR="00162A12" w:rsidRPr="00483675" w:rsidRDefault="00162A12" w:rsidP="00162A12">
      <w:pPr>
        <w:spacing w:line="360" w:lineRule="auto"/>
        <w:jc w:val="center"/>
        <w:rPr>
          <w:b/>
          <w:color w:val="auto"/>
          <w:sz w:val="24"/>
        </w:rPr>
      </w:pPr>
    </w:p>
    <w:p w:rsidR="00162A12" w:rsidRPr="00483675" w:rsidRDefault="00162A12" w:rsidP="00162A12">
      <w:pPr>
        <w:numPr>
          <w:ilvl w:val="0"/>
          <w:numId w:val="1"/>
        </w:numPr>
        <w:tabs>
          <w:tab w:val="left" w:pos="284"/>
        </w:tabs>
        <w:spacing w:line="360" w:lineRule="auto"/>
        <w:ind w:left="0" w:firstLine="0"/>
        <w:jc w:val="both"/>
        <w:rPr>
          <w:color w:val="auto"/>
          <w:sz w:val="24"/>
        </w:rPr>
      </w:pPr>
      <w:r w:rsidRPr="00483675">
        <w:rPr>
          <w:color w:val="auto"/>
          <w:sz w:val="24"/>
        </w:rPr>
        <w:t>Спецификация Фонда оценочных средств</w:t>
      </w:r>
    </w:p>
    <w:p w:rsidR="00162A12" w:rsidRDefault="00162A12" w:rsidP="00162A12">
      <w:pPr>
        <w:numPr>
          <w:ilvl w:val="0"/>
          <w:numId w:val="1"/>
        </w:numPr>
        <w:tabs>
          <w:tab w:val="left" w:pos="284"/>
        </w:tabs>
        <w:spacing w:line="360" w:lineRule="auto"/>
        <w:ind w:left="0" w:firstLine="0"/>
        <w:jc w:val="both"/>
        <w:rPr>
          <w:color w:val="auto"/>
          <w:sz w:val="24"/>
        </w:rPr>
      </w:pPr>
      <w:r w:rsidRPr="00483675">
        <w:rPr>
          <w:color w:val="auto"/>
          <w:sz w:val="24"/>
        </w:rPr>
        <w:t xml:space="preserve">Паспорт </w:t>
      </w:r>
      <w:r w:rsidR="006730E4">
        <w:rPr>
          <w:color w:val="auto"/>
          <w:sz w:val="24"/>
        </w:rPr>
        <w:t>тестового задания</w:t>
      </w:r>
    </w:p>
    <w:p w:rsidR="0013208F" w:rsidRPr="00483675" w:rsidRDefault="0013208F" w:rsidP="00162A12">
      <w:pPr>
        <w:numPr>
          <w:ilvl w:val="0"/>
          <w:numId w:val="1"/>
        </w:numPr>
        <w:tabs>
          <w:tab w:val="left" w:pos="284"/>
        </w:tabs>
        <w:spacing w:line="360" w:lineRule="auto"/>
        <w:ind w:left="0" w:firstLine="0"/>
        <w:jc w:val="both"/>
        <w:rPr>
          <w:color w:val="auto"/>
          <w:sz w:val="24"/>
        </w:rPr>
      </w:pPr>
      <w:r>
        <w:rPr>
          <w:color w:val="auto"/>
          <w:sz w:val="24"/>
        </w:rPr>
        <w:t>Паспорт практического задания</w:t>
      </w:r>
      <w:r w:rsidR="00AB0270">
        <w:rPr>
          <w:color w:val="auto"/>
          <w:sz w:val="24"/>
        </w:rPr>
        <w:t xml:space="preserve"> </w:t>
      </w:r>
      <w:r w:rsidR="00AB0270" w:rsidRPr="00483675">
        <w:rPr>
          <w:color w:val="auto"/>
          <w:sz w:val="24"/>
        </w:rPr>
        <w:t>практических заданий I уровня</w:t>
      </w:r>
      <w:r w:rsidR="00AB0270">
        <w:rPr>
          <w:color w:val="auto"/>
          <w:sz w:val="24"/>
        </w:rPr>
        <w:t xml:space="preserve"> «Перевод профессионального </w:t>
      </w:r>
      <w:r>
        <w:rPr>
          <w:color w:val="auto"/>
          <w:sz w:val="24"/>
        </w:rPr>
        <w:t>текста»</w:t>
      </w:r>
    </w:p>
    <w:p w:rsidR="00162A12" w:rsidRPr="006730E4" w:rsidRDefault="00162A12" w:rsidP="00162A12">
      <w:pPr>
        <w:numPr>
          <w:ilvl w:val="0"/>
          <w:numId w:val="1"/>
        </w:numPr>
        <w:tabs>
          <w:tab w:val="left" w:pos="284"/>
        </w:tabs>
        <w:spacing w:line="360" w:lineRule="auto"/>
        <w:ind w:left="0" w:firstLine="0"/>
        <w:jc w:val="both"/>
        <w:rPr>
          <w:color w:val="auto"/>
          <w:sz w:val="24"/>
        </w:rPr>
      </w:pPr>
      <w:r w:rsidRPr="00483675">
        <w:rPr>
          <w:color w:val="auto"/>
          <w:sz w:val="24"/>
        </w:rPr>
        <w:t>Паспорт практического задания инвариантн</w:t>
      </w:r>
      <w:r w:rsidR="006730E4">
        <w:rPr>
          <w:color w:val="auto"/>
          <w:sz w:val="24"/>
        </w:rPr>
        <w:t xml:space="preserve">ой части практического задания </w:t>
      </w:r>
      <w:r w:rsidR="006730E4">
        <w:rPr>
          <w:color w:val="auto"/>
          <w:sz w:val="24"/>
          <w:lang w:val="en-US"/>
        </w:rPr>
        <w:t>II</w:t>
      </w:r>
      <w:r w:rsidRPr="00483675">
        <w:rPr>
          <w:color w:val="auto"/>
          <w:sz w:val="24"/>
        </w:rPr>
        <w:t xml:space="preserve"> уровня</w:t>
      </w:r>
      <w:r w:rsidR="006730E4">
        <w:rPr>
          <w:color w:val="auto"/>
          <w:sz w:val="24"/>
        </w:rPr>
        <w:t xml:space="preserve"> </w:t>
      </w:r>
      <w:r w:rsidR="006730E4" w:rsidRPr="006730E4">
        <w:rPr>
          <w:color w:val="auto"/>
          <w:sz w:val="24"/>
        </w:rPr>
        <w:t>«Геодезическое сопровождение строительства зданий и сооружений»</w:t>
      </w:r>
    </w:p>
    <w:p w:rsidR="006730E4" w:rsidRPr="0013208F" w:rsidRDefault="006730E4" w:rsidP="0013208F">
      <w:pPr>
        <w:pStyle w:val="ae"/>
        <w:numPr>
          <w:ilvl w:val="0"/>
          <w:numId w:val="1"/>
        </w:numPr>
        <w:tabs>
          <w:tab w:val="left" w:pos="567"/>
          <w:tab w:val="left" w:pos="709"/>
          <w:tab w:val="left" w:pos="1134"/>
        </w:tabs>
        <w:ind w:left="417"/>
      </w:pPr>
      <w:r w:rsidRPr="006730E4">
        <w:t>Паспорт практического задания вариативной части I</w:t>
      </w:r>
      <w:proofErr w:type="spellStart"/>
      <w:r w:rsidRPr="006730E4">
        <w:rPr>
          <w:lang w:val="en-US"/>
        </w:rPr>
        <w:t>I</w:t>
      </w:r>
      <w:proofErr w:type="spellEnd"/>
      <w:r w:rsidRPr="006730E4">
        <w:t xml:space="preserve"> уровня </w:t>
      </w:r>
      <w:r w:rsidRPr="006730E4">
        <w:rPr>
          <w:rFonts w:eastAsia="Times New Roman"/>
        </w:rPr>
        <w:t>«Выполнение поперечного</w:t>
      </w:r>
      <w:r w:rsidRPr="006730E4">
        <w:t xml:space="preserve"> разреза здания (сооружения)» </w:t>
      </w:r>
    </w:p>
    <w:p w:rsidR="00162A12" w:rsidRPr="00483675" w:rsidRDefault="00162A12" w:rsidP="00162A12">
      <w:pPr>
        <w:numPr>
          <w:ilvl w:val="0"/>
          <w:numId w:val="1"/>
        </w:numPr>
        <w:tabs>
          <w:tab w:val="left" w:pos="284"/>
        </w:tabs>
        <w:spacing w:line="360" w:lineRule="auto"/>
        <w:ind w:left="0" w:firstLine="0"/>
        <w:jc w:val="both"/>
        <w:rPr>
          <w:color w:val="auto"/>
          <w:sz w:val="24"/>
        </w:rPr>
      </w:pPr>
      <w:r w:rsidRPr="00483675">
        <w:rPr>
          <w:color w:val="auto"/>
          <w:sz w:val="24"/>
        </w:rPr>
        <w:t xml:space="preserve">Оценочные средства (демоверсии, включающие инструкции по выполнению) </w:t>
      </w:r>
    </w:p>
    <w:p w:rsidR="00162A12" w:rsidRPr="00483675" w:rsidRDefault="00162A12" w:rsidP="00162A12">
      <w:pPr>
        <w:numPr>
          <w:ilvl w:val="0"/>
          <w:numId w:val="1"/>
        </w:numPr>
        <w:tabs>
          <w:tab w:val="left" w:pos="284"/>
        </w:tabs>
        <w:spacing w:after="200" w:line="276" w:lineRule="auto"/>
        <w:ind w:left="0" w:firstLine="0"/>
        <w:jc w:val="both"/>
        <w:rPr>
          <w:color w:val="auto"/>
          <w:sz w:val="24"/>
        </w:rPr>
      </w:pPr>
      <w:r w:rsidRPr="00483675">
        <w:rPr>
          <w:color w:val="auto"/>
          <w:sz w:val="24"/>
        </w:rPr>
        <w:t>Индивидуальные ведомости оценок результатов выполнения участником практических заданий I уровня</w:t>
      </w:r>
    </w:p>
    <w:p w:rsidR="00162A12" w:rsidRPr="00483675" w:rsidRDefault="00162A12" w:rsidP="00162A12">
      <w:pPr>
        <w:numPr>
          <w:ilvl w:val="0"/>
          <w:numId w:val="1"/>
        </w:numPr>
        <w:tabs>
          <w:tab w:val="left" w:pos="426"/>
        </w:tabs>
        <w:spacing w:line="360" w:lineRule="auto"/>
        <w:ind w:left="0" w:firstLine="0"/>
        <w:jc w:val="both"/>
        <w:rPr>
          <w:color w:val="auto"/>
          <w:sz w:val="24"/>
        </w:rPr>
      </w:pPr>
      <w:r w:rsidRPr="00483675">
        <w:rPr>
          <w:color w:val="auto"/>
          <w:sz w:val="24"/>
        </w:rPr>
        <w:t>Индивидуальная сводная ведомость оценок результатов выполнения участником заданий I</w:t>
      </w:r>
      <w:proofErr w:type="spellStart"/>
      <w:r w:rsidRPr="00483675">
        <w:rPr>
          <w:color w:val="auto"/>
          <w:sz w:val="24"/>
          <w:lang w:val="en-US"/>
        </w:rPr>
        <w:t>I</w:t>
      </w:r>
      <w:proofErr w:type="spellEnd"/>
      <w:r w:rsidRPr="00483675">
        <w:rPr>
          <w:color w:val="auto"/>
          <w:sz w:val="24"/>
        </w:rPr>
        <w:t xml:space="preserve"> уровня</w:t>
      </w:r>
    </w:p>
    <w:p w:rsidR="00162A12" w:rsidRPr="00483675" w:rsidRDefault="00162A12" w:rsidP="00162A12">
      <w:pPr>
        <w:numPr>
          <w:ilvl w:val="0"/>
          <w:numId w:val="1"/>
        </w:numPr>
        <w:tabs>
          <w:tab w:val="left" w:pos="426"/>
        </w:tabs>
        <w:spacing w:after="200" w:line="276" w:lineRule="auto"/>
        <w:ind w:left="0" w:firstLine="0"/>
        <w:jc w:val="both"/>
        <w:rPr>
          <w:color w:val="auto"/>
          <w:sz w:val="24"/>
        </w:rPr>
      </w:pPr>
      <w:r w:rsidRPr="00483675">
        <w:rPr>
          <w:color w:val="auto"/>
          <w:sz w:val="24"/>
        </w:rPr>
        <w:t xml:space="preserve">Индивидуальные ведомости оценок результатов выполнения участником практических заданий </w:t>
      </w:r>
      <w:r w:rsidRPr="00483675">
        <w:rPr>
          <w:color w:val="auto"/>
          <w:sz w:val="24"/>
          <w:lang w:val="en-US"/>
        </w:rPr>
        <w:t>II</w:t>
      </w:r>
      <w:r w:rsidRPr="00483675">
        <w:rPr>
          <w:color w:val="auto"/>
          <w:sz w:val="24"/>
        </w:rPr>
        <w:t xml:space="preserve"> уровня</w:t>
      </w:r>
    </w:p>
    <w:p w:rsidR="00162A12" w:rsidRPr="00483675" w:rsidRDefault="00162A12" w:rsidP="00162A12">
      <w:pPr>
        <w:numPr>
          <w:ilvl w:val="0"/>
          <w:numId w:val="1"/>
        </w:numPr>
        <w:tabs>
          <w:tab w:val="left" w:pos="426"/>
        </w:tabs>
        <w:spacing w:after="200" w:line="276" w:lineRule="auto"/>
        <w:ind w:left="0" w:firstLine="0"/>
        <w:jc w:val="both"/>
        <w:rPr>
          <w:color w:val="auto"/>
          <w:sz w:val="24"/>
        </w:rPr>
      </w:pPr>
      <w:r w:rsidRPr="00483675">
        <w:rPr>
          <w:color w:val="auto"/>
          <w:sz w:val="24"/>
        </w:rPr>
        <w:t>Индивидуальная сводная ведомость оценок результатов выполнения участником заданий II уровня</w:t>
      </w:r>
    </w:p>
    <w:p w:rsidR="00162A12" w:rsidRPr="00483675" w:rsidRDefault="00162A12" w:rsidP="00162A12">
      <w:pPr>
        <w:numPr>
          <w:ilvl w:val="0"/>
          <w:numId w:val="1"/>
        </w:numPr>
        <w:tabs>
          <w:tab w:val="left" w:pos="426"/>
        </w:tabs>
        <w:spacing w:after="200" w:line="276" w:lineRule="auto"/>
        <w:ind w:left="0" w:firstLine="0"/>
        <w:jc w:val="both"/>
        <w:rPr>
          <w:color w:val="auto"/>
          <w:sz w:val="24"/>
        </w:rPr>
      </w:pPr>
      <w:r w:rsidRPr="00483675">
        <w:rPr>
          <w:color w:val="auto"/>
          <w:sz w:val="24"/>
        </w:rPr>
        <w:t>Сводная ведомость оценок результатов выполнения участниками заданий олимпиады</w:t>
      </w:r>
    </w:p>
    <w:p w:rsidR="00162A12" w:rsidRPr="00483675" w:rsidRDefault="00162A12" w:rsidP="00162A12">
      <w:pPr>
        <w:numPr>
          <w:ilvl w:val="0"/>
          <w:numId w:val="1"/>
        </w:numPr>
        <w:tabs>
          <w:tab w:val="left" w:pos="426"/>
        </w:tabs>
        <w:spacing w:after="200" w:line="276" w:lineRule="auto"/>
        <w:ind w:left="0" w:firstLine="0"/>
        <w:jc w:val="both"/>
        <w:rPr>
          <w:color w:val="auto"/>
          <w:sz w:val="24"/>
        </w:rPr>
      </w:pPr>
      <w:r w:rsidRPr="00483675">
        <w:rPr>
          <w:color w:val="auto"/>
          <w:sz w:val="24"/>
        </w:rPr>
        <w:t>Методические материалы</w:t>
      </w:r>
    </w:p>
    <w:p w:rsidR="00162A12" w:rsidRPr="00483675" w:rsidRDefault="00162A12" w:rsidP="00162A12">
      <w:pPr>
        <w:tabs>
          <w:tab w:val="left" w:pos="1134"/>
        </w:tabs>
        <w:spacing w:line="360" w:lineRule="auto"/>
        <w:ind w:left="142"/>
        <w:jc w:val="both"/>
        <w:rPr>
          <w:color w:val="auto"/>
          <w:sz w:val="24"/>
        </w:rPr>
      </w:pPr>
    </w:p>
    <w:p w:rsidR="00162A12" w:rsidRPr="00483675" w:rsidRDefault="00162A12" w:rsidP="00162A12">
      <w:pPr>
        <w:tabs>
          <w:tab w:val="left" w:pos="1134"/>
        </w:tabs>
        <w:spacing w:line="360" w:lineRule="auto"/>
        <w:jc w:val="center"/>
        <w:rPr>
          <w:b/>
          <w:color w:val="auto"/>
          <w:sz w:val="24"/>
        </w:rPr>
      </w:pPr>
      <w:r w:rsidRPr="00483675">
        <w:rPr>
          <w:b/>
          <w:color w:val="auto"/>
          <w:sz w:val="24"/>
        </w:rPr>
        <w:t xml:space="preserve"> </w:t>
      </w:r>
    </w:p>
    <w:p w:rsidR="00162A12" w:rsidRPr="00483675" w:rsidRDefault="00162A12" w:rsidP="00162A12">
      <w:pPr>
        <w:spacing w:line="360" w:lineRule="auto"/>
        <w:jc w:val="center"/>
        <w:rPr>
          <w:b/>
          <w:color w:val="auto"/>
          <w:sz w:val="24"/>
        </w:rPr>
        <w:sectPr w:rsidR="00162A12" w:rsidRPr="00483675" w:rsidSect="00162A12">
          <w:headerReference w:type="default" r:id="rId9"/>
          <w:headerReference w:type="first" r:id="rId10"/>
          <w:pgSz w:w="11906" w:h="16838"/>
          <w:pgMar w:top="1134" w:right="567" w:bottom="1134" w:left="1701" w:header="709" w:footer="709" w:gutter="0"/>
          <w:cols w:space="708"/>
          <w:titlePg/>
          <w:docGrid w:linePitch="381"/>
        </w:sectPr>
      </w:pPr>
    </w:p>
    <w:p w:rsidR="00162A12" w:rsidRPr="00483675" w:rsidRDefault="00162A12" w:rsidP="00162A12">
      <w:pPr>
        <w:spacing w:line="360" w:lineRule="auto"/>
        <w:jc w:val="center"/>
        <w:rPr>
          <w:b/>
          <w:color w:val="auto"/>
          <w:sz w:val="24"/>
        </w:rPr>
      </w:pPr>
      <w:r w:rsidRPr="00483675">
        <w:rPr>
          <w:b/>
          <w:color w:val="auto"/>
          <w:sz w:val="24"/>
        </w:rPr>
        <w:lastRenderedPageBreak/>
        <w:t>Спецификация Фонда оценочных средств</w:t>
      </w:r>
    </w:p>
    <w:p w:rsidR="00162A12" w:rsidRPr="00483675" w:rsidRDefault="00162A12" w:rsidP="00C81BE3">
      <w:pPr>
        <w:numPr>
          <w:ilvl w:val="0"/>
          <w:numId w:val="2"/>
        </w:numPr>
        <w:tabs>
          <w:tab w:val="left" w:pos="426"/>
        </w:tabs>
        <w:spacing w:line="360" w:lineRule="auto"/>
        <w:jc w:val="center"/>
        <w:rPr>
          <w:b/>
          <w:color w:val="auto"/>
          <w:sz w:val="24"/>
        </w:rPr>
      </w:pPr>
      <w:r w:rsidRPr="00483675">
        <w:rPr>
          <w:b/>
          <w:color w:val="auto"/>
          <w:sz w:val="24"/>
        </w:rPr>
        <w:t>Назначение Фонда оценочных средств</w:t>
      </w:r>
    </w:p>
    <w:p w:rsidR="00162A12" w:rsidRPr="00FE6E18" w:rsidRDefault="00583306" w:rsidP="00583306">
      <w:pPr>
        <w:pStyle w:val="70"/>
        <w:shd w:val="clear" w:color="auto" w:fill="auto"/>
        <w:tabs>
          <w:tab w:val="left" w:pos="9355"/>
        </w:tabs>
        <w:spacing w:before="0" w:after="0" w:line="360" w:lineRule="auto"/>
        <w:ind w:right="-1" w:firstLine="0"/>
        <w:jc w:val="both"/>
        <w:rPr>
          <w:b/>
          <w:sz w:val="28"/>
          <w:szCs w:val="28"/>
        </w:rPr>
      </w:pPr>
      <w:r>
        <w:rPr>
          <w:sz w:val="24"/>
        </w:rPr>
        <w:t xml:space="preserve">       </w:t>
      </w:r>
      <w:r w:rsidR="00162A12" w:rsidRPr="00483675">
        <w:rPr>
          <w:sz w:val="24"/>
        </w:rPr>
        <w:t>Фонд оценочных средств (далее – ФОС) - комплекс методических и оценочных средств, предназначенных для определения уровня сформированности компетенций участников</w:t>
      </w:r>
      <w:r w:rsidR="00162A12">
        <w:rPr>
          <w:sz w:val="24"/>
        </w:rPr>
        <w:t xml:space="preserve"> </w:t>
      </w:r>
    </w:p>
    <w:p w:rsidR="00162A12" w:rsidRPr="00162A12" w:rsidRDefault="00032F99" w:rsidP="00583306">
      <w:pPr>
        <w:pStyle w:val="70"/>
        <w:shd w:val="clear" w:color="auto" w:fill="auto"/>
        <w:tabs>
          <w:tab w:val="left" w:pos="9355"/>
        </w:tabs>
        <w:spacing w:before="0" w:after="0" w:line="360" w:lineRule="auto"/>
        <w:ind w:right="-1" w:firstLine="0"/>
        <w:jc w:val="both"/>
        <w:rPr>
          <w:sz w:val="24"/>
          <w:szCs w:val="24"/>
        </w:rPr>
      </w:pPr>
      <w:r>
        <w:rPr>
          <w:sz w:val="24"/>
          <w:szCs w:val="24"/>
        </w:rPr>
        <w:t>начального</w:t>
      </w:r>
      <w:r w:rsidR="00162A12" w:rsidRPr="00162A12">
        <w:rPr>
          <w:sz w:val="24"/>
          <w:szCs w:val="24"/>
        </w:rPr>
        <w:t xml:space="preserve"> этапа Всероссийской олимпиады профессионального мастерства обучающихся по специальности среднего профессионального образования 08.02.01 «Строительство и эксплуатация зданий и сооружений».</w:t>
      </w:r>
    </w:p>
    <w:p w:rsidR="00162A12" w:rsidRPr="00483675" w:rsidRDefault="00162A12" w:rsidP="00C81BE3">
      <w:pPr>
        <w:numPr>
          <w:ilvl w:val="1"/>
          <w:numId w:val="2"/>
        </w:numPr>
        <w:tabs>
          <w:tab w:val="left" w:pos="1134"/>
        </w:tabs>
        <w:spacing w:line="360" w:lineRule="auto"/>
        <w:ind w:left="142" w:firstLine="567"/>
        <w:jc w:val="both"/>
        <w:rPr>
          <w:rFonts w:eastAsia="Times New Roman"/>
          <w:color w:val="auto"/>
          <w:sz w:val="24"/>
        </w:rPr>
      </w:pPr>
      <w:r w:rsidRPr="00483675">
        <w:rPr>
          <w:rFonts w:eastAsia="Times New Roman"/>
          <w:color w:val="auto"/>
          <w:sz w:val="24"/>
        </w:rPr>
        <w:t xml:space="preserve"> Всероссийской олимпиады профессионального мастерства обучающихся по специальностям среднего профессионального образования (далее – Олимпиада).  </w:t>
      </w:r>
    </w:p>
    <w:p w:rsidR="00162A12" w:rsidRPr="00483675" w:rsidRDefault="00162A12" w:rsidP="00162A12">
      <w:pPr>
        <w:tabs>
          <w:tab w:val="left" w:pos="1134"/>
        </w:tabs>
        <w:spacing w:line="360" w:lineRule="auto"/>
        <w:ind w:firstLine="709"/>
        <w:jc w:val="both"/>
        <w:rPr>
          <w:rFonts w:eastAsia="Times New Roman"/>
          <w:color w:val="auto"/>
          <w:sz w:val="24"/>
        </w:rPr>
      </w:pPr>
      <w:r w:rsidRPr="00483675">
        <w:rPr>
          <w:rFonts w:eastAsia="Times New Roman"/>
          <w:color w:val="auto"/>
          <w:sz w:val="24"/>
        </w:rPr>
        <w:t>ФОС является неотъемлемой частью методического обеспечения процедуры проведения Олимпиады, входит в состав комплекта документов организационно-методического обеспечения проведения Олимпиады.</w:t>
      </w:r>
    </w:p>
    <w:p w:rsidR="00162A12" w:rsidRPr="00483675" w:rsidRDefault="00162A12" w:rsidP="00162A12">
      <w:pPr>
        <w:tabs>
          <w:tab w:val="left" w:pos="1134"/>
        </w:tabs>
        <w:spacing w:line="360" w:lineRule="auto"/>
        <w:ind w:firstLine="709"/>
        <w:jc w:val="both"/>
        <w:rPr>
          <w:rFonts w:eastAsia="Times New Roman"/>
          <w:color w:val="auto"/>
          <w:sz w:val="24"/>
        </w:rPr>
      </w:pPr>
      <w:r w:rsidRPr="00483675">
        <w:rPr>
          <w:rFonts w:eastAsia="Times New Roman"/>
          <w:color w:val="auto"/>
          <w:sz w:val="24"/>
        </w:rPr>
        <w:t>Оценочные средства – это контрольные задания, а также описания форм и процедур, предназначенных для определения уровня сформированности компетенций участников олимпиады.</w:t>
      </w:r>
    </w:p>
    <w:p w:rsidR="00162A12" w:rsidRPr="00483675" w:rsidRDefault="00162A12" w:rsidP="00162A12">
      <w:pPr>
        <w:tabs>
          <w:tab w:val="left" w:pos="1134"/>
        </w:tabs>
        <w:spacing w:line="360" w:lineRule="auto"/>
        <w:ind w:firstLine="709"/>
        <w:jc w:val="both"/>
        <w:rPr>
          <w:color w:val="auto"/>
          <w:sz w:val="24"/>
        </w:rPr>
      </w:pPr>
      <w:r w:rsidRPr="00483675">
        <w:rPr>
          <w:color w:val="auto"/>
          <w:sz w:val="24"/>
        </w:rPr>
        <w:t>1.2. На основе результатов оценки конкурсных заданий проводятся следующие основные процедуры в рамках Всероссийской олимпиады профессионального мастерства:</w:t>
      </w:r>
    </w:p>
    <w:p w:rsidR="00162A12" w:rsidRPr="00483675" w:rsidRDefault="00583306" w:rsidP="00162A12">
      <w:pPr>
        <w:tabs>
          <w:tab w:val="left" w:pos="1134"/>
        </w:tabs>
        <w:spacing w:line="360" w:lineRule="auto"/>
        <w:ind w:firstLine="709"/>
        <w:jc w:val="both"/>
        <w:rPr>
          <w:color w:val="auto"/>
          <w:sz w:val="24"/>
        </w:rPr>
      </w:pPr>
      <w:r>
        <w:rPr>
          <w:color w:val="auto"/>
          <w:sz w:val="24"/>
        </w:rPr>
        <w:t xml:space="preserve">- </w:t>
      </w:r>
      <w:r w:rsidR="00162A12" w:rsidRPr="00483675">
        <w:rPr>
          <w:color w:val="auto"/>
          <w:sz w:val="24"/>
        </w:rPr>
        <w:t>процедура определения результатов участников, выявления победителя олимпиады (первое место) и призеров (второе и третье места);</w:t>
      </w:r>
    </w:p>
    <w:p w:rsidR="00162A12" w:rsidRPr="00483675" w:rsidRDefault="00583306" w:rsidP="00162A12">
      <w:pPr>
        <w:tabs>
          <w:tab w:val="left" w:pos="1134"/>
        </w:tabs>
        <w:spacing w:line="360" w:lineRule="auto"/>
        <w:ind w:firstLine="709"/>
        <w:jc w:val="both"/>
        <w:rPr>
          <w:color w:val="auto"/>
          <w:sz w:val="24"/>
        </w:rPr>
      </w:pPr>
      <w:r>
        <w:rPr>
          <w:color w:val="auto"/>
          <w:sz w:val="24"/>
        </w:rPr>
        <w:t xml:space="preserve">- </w:t>
      </w:r>
      <w:r w:rsidR="00162A12" w:rsidRPr="00483675">
        <w:rPr>
          <w:color w:val="auto"/>
          <w:sz w:val="24"/>
        </w:rPr>
        <w:t>процедура определения победителей в дополнительных номинациях.</w:t>
      </w:r>
    </w:p>
    <w:p w:rsidR="00162A12" w:rsidRPr="00483675" w:rsidRDefault="00162A12" w:rsidP="00162A12">
      <w:pPr>
        <w:tabs>
          <w:tab w:val="left" w:pos="1134"/>
        </w:tabs>
        <w:spacing w:line="360" w:lineRule="auto"/>
        <w:ind w:left="927"/>
        <w:jc w:val="center"/>
        <w:rPr>
          <w:b/>
          <w:color w:val="auto"/>
          <w:sz w:val="24"/>
        </w:rPr>
      </w:pPr>
    </w:p>
    <w:p w:rsidR="00162A12" w:rsidRPr="00483675" w:rsidRDefault="00162A12" w:rsidP="00162A12">
      <w:pPr>
        <w:tabs>
          <w:tab w:val="left" w:pos="1134"/>
        </w:tabs>
        <w:spacing w:line="360" w:lineRule="auto"/>
        <w:ind w:left="927"/>
        <w:jc w:val="center"/>
        <w:rPr>
          <w:b/>
          <w:color w:val="auto"/>
          <w:sz w:val="24"/>
        </w:rPr>
      </w:pPr>
      <w:r w:rsidRPr="00483675">
        <w:rPr>
          <w:b/>
          <w:color w:val="auto"/>
          <w:sz w:val="24"/>
        </w:rPr>
        <w:t>2. Документы, определяющие содержание Фонда оценочных средств</w:t>
      </w:r>
    </w:p>
    <w:p w:rsidR="00162A12" w:rsidRPr="00483675" w:rsidRDefault="00162A12" w:rsidP="00162A12">
      <w:pPr>
        <w:tabs>
          <w:tab w:val="left" w:pos="0"/>
        </w:tabs>
        <w:spacing w:line="360" w:lineRule="auto"/>
        <w:ind w:firstLine="709"/>
        <w:jc w:val="both"/>
        <w:rPr>
          <w:b/>
          <w:color w:val="auto"/>
          <w:sz w:val="24"/>
        </w:rPr>
      </w:pPr>
      <w:r w:rsidRPr="00483675">
        <w:rPr>
          <w:color w:val="auto"/>
          <w:sz w:val="24"/>
          <w:shd w:val="clear" w:color="auto" w:fill="FFFFFF"/>
        </w:rPr>
        <w:t>2.1.  Содержание Фонда оценочных средств определяется на основе и с учетом следующих документов:</w:t>
      </w:r>
    </w:p>
    <w:p w:rsidR="00162A12" w:rsidRPr="00483675" w:rsidRDefault="00162A12" w:rsidP="00162A12">
      <w:pPr>
        <w:tabs>
          <w:tab w:val="left" w:pos="0"/>
        </w:tabs>
        <w:spacing w:line="360" w:lineRule="auto"/>
        <w:ind w:firstLine="709"/>
        <w:jc w:val="both"/>
        <w:rPr>
          <w:color w:val="auto"/>
          <w:sz w:val="24"/>
        </w:rPr>
      </w:pPr>
      <w:r w:rsidRPr="00483675">
        <w:rPr>
          <w:color w:val="auto"/>
          <w:sz w:val="24"/>
        </w:rPr>
        <w:t>Федерального закона от 29 декабря 2012 г. № 273-ФЗ «Об образовании в Российской Федерации»;</w:t>
      </w:r>
    </w:p>
    <w:p w:rsidR="00162A12" w:rsidRPr="00483675" w:rsidRDefault="00162A12" w:rsidP="00162A12">
      <w:pPr>
        <w:tabs>
          <w:tab w:val="left" w:pos="0"/>
        </w:tabs>
        <w:spacing w:line="360" w:lineRule="auto"/>
        <w:ind w:firstLine="709"/>
        <w:jc w:val="both"/>
        <w:rPr>
          <w:color w:val="auto"/>
          <w:sz w:val="24"/>
        </w:rPr>
      </w:pPr>
      <w:r w:rsidRPr="00483675">
        <w:rPr>
          <w:color w:val="auto"/>
          <w:sz w:val="24"/>
        </w:rPr>
        <w:t xml:space="preserve">приказа Министерства образования и науки Российской Федерации от 14 июня </w:t>
      </w:r>
      <w:smartTag w:uri="urn:schemas-microsoft-com:office:smarttags" w:element="metricconverter">
        <w:smartTagPr>
          <w:attr w:name="ProductID" w:val="2013 г"/>
        </w:smartTagPr>
        <w:r w:rsidRPr="00483675">
          <w:rPr>
            <w:color w:val="auto"/>
            <w:sz w:val="24"/>
          </w:rPr>
          <w:t>2013 г</w:t>
        </w:r>
      </w:smartTag>
      <w:r w:rsidRPr="00483675">
        <w:rPr>
          <w:color w:val="auto"/>
          <w:sz w:val="24"/>
        </w:rPr>
        <w:t>.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162A12" w:rsidRPr="00483675" w:rsidRDefault="00162A12" w:rsidP="00162A12">
      <w:pPr>
        <w:tabs>
          <w:tab w:val="left" w:pos="0"/>
        </w:tabs>
        <w:spacing w:line="360" w:lineRule="auto"/>
        <w:ind w:firstLine="709"/>
        <w:jc w:val="both"/>
        <w:rPr>
          <w:rFonts w:eastAsia="Times New Roman"/>
          <w:color w:val="auto"/>
          <w:sz w:val="24"/>
        </w:rPr>
      </w:pPr>
      <w:r w:rsidRPr="00483675">
        <w:rPr>
          <w:rFonts w:eastAsia="Times New Roman"/>
          <w:color w:val="auto"/>
          <w:sz w:val="24"/>
        </w:rPr>
        <w:t xml:space="preserve">приказа Министерства образования и науки Российской Федерации от 29 октября </w:t>
      </w:r>
      <w:smartTag w:uri="urn:schemas-microsoft-com:office:smarttags" w:element="metricconverter">
        <w:smartTagPr>
          <w:attr w:name="ProductID" w:val="2013 г"/>
        </w:smartTagPr>
        <w:r w:rsidRPr="00483675">
          <w:rPr>
            <w:rFonts w:eastAsia="Times New Roman"/>
            <w:color w:val="auto"/>
            <w:sz w:val="24"/>
          </w:rPr>
          <w:t>2013 г</w:t>
        </w:r>
      </w:smartTag>
      <w:r w:rsidRPr="00483675">
        <w:rPr>
          <w:rFonts w:eastAsia="Times New Roman"/>
          <w:color w:val="auto"/>
          <w:sz w:val="24"/>
        </w:rPr>
        <w:t xml:space="preserve">. № 1199 «Об утверждении перечня </w:t>
      </w:r>
      <w:r w:rsidRPr="00483675">
        <w:rPr>
          <w:rStyle w:val="blk"/>
          <w:color w:val="auto"/>
          <w:sz w:val="24"/>
        </w:rPr>
        <w:t xml:space="preserve">специальностей </w:t>
      </w:r>
      <w:r w:rsidRPr="00483675">
        <w:rPr>
          <w:rFonts w:eastAsia="Times New Roman"/>
          <w:color w:val="auto"/>
          <w:sz w:val="24"/>
        </w:rPr>
        <w:t xml:space="preserve">среднего профессионального образования»; </w:t>
      </w:r>
    </w:p>
    <w:p w:rsidR="00162A12" w:rsidRPr="00483675" w:rsidRDefault="00162A12" w:rsidP="00162A12">
      <w:pPr>
        <w:tabs>
          <w:tab w:val="left" w:pos="0"/>
        </w:tabs>
        <w:spacing w:line="360" w:lineRule="auto"/>
        <w:ind w:firstLine="709"/>
        <w:jc w:val="both"/>
        <w:rPr>
          <w:color w:val="auto"/>
          <w:sz w:val="24"/>
        </w:rPr>
      </w:pPr>
      <w:r w:rsidRPr="00483675">
        <w:rPr>
          <w:rFonts w:eastAsia="Times New Roman"/>
          <w:color w:val="auto"/>
          <w:sz w:val="24"/>
        </w:rPr>
        <w:t>п</w:t>
      </w:r>
      <w:r w:rsidRPr="00483675">
        <w:rPr>
          <w:color w:val="auto"/>
          <w:sz w:val="24"/>
        </w:rPr>
        <w:t xml:space="preserve">риказа Министерства образования и науки РФ от 18 ноября </w:t>
      </w:r>
      <w:smartTag w:uri="urn:schemas-microsoft-com:office:smarttags" w:element="metricconverter">
        <w:smartTagPr>
          <w:attr w:name="ProductID" w:val="2015 г"/>
        </w:smartTagPr>
        <w:r w:rsidRPr="00483675">
          <w:rPr>
            <w:color w:val="auto"/>
            <w:sz w:val="24"/>
          </w:rPr>
          <w:t>2015 г</w:t>
        </w:r>
      </w:smartTag>
      <w:r w:rsidRPr="00483675">
        <w:rPr>
          <w:color w:val="auto"/>
          <w:sz w:val="24"/>
        </w:rPr>
        <w:t>. № 1350</w:t>
      </w:r>
      <w:r w:rsidRPr="00483675">
        <w:rPr>
          <w:b/>
          <w:color w:val="auto"/>
          <w:sz w:val="24"/>
        </w:rPr>
        <w:t xml:space="preserve"> </w:t>
      </w:r>
      <w:r w:rsidRPr="00483675">
        <w:rPr>
          <w:color w:val="auto"/>
          <w:sz w:val="24"/>
        </w:rPr>
        <w:t xml:space="preserve">«О внесении изменений в перечни профессий и специальностей среднего профессионального образования, утвержденные приказом Министерства образования и науки Российской Федерации от 29 октября </w:t>
      </w:r>
      <w:smartTag w:uri="urn:schemas-microsoft-com:office:smarttags" w:element="metricconverter">
        <w:smartTagPr>
          <w:attr w:name="ProductID" w:val="2013 г"/>
        </w:smartTagPr>
        <w:r w:rsidRPr="00483675">
          <w:rPr>
            <w:color w:val="auto"/>
            <w:sz w:val="24"/>
          </w:rPr>
          <w:t>2013 г</w:t>
        </w:r>
      </w:smartTag>
      <w:r w:rsidRPr="00483675">
        <w:rPr>
          <w:color w:val="auto"/>
          <w:sz w:val="24"/>
        </w:rPr>
        <w:t>. № 1199»;</w:t>
      </w:r>
    </w:p>
    <w:p w:rsidR="00162A12" w:rsidRPr="00483675" w:rsidRDefault="00162A12" w:rsidP="00162A12">
      <w:pPr>
        <w:tabs>
          <w:tab w:val="left" w:pos="0"/>
        </w:tabs>
        <w:spacing w:line="360" w:lineRule="auto"/>
        <w:ind w:firstLine="709"/>
        <w:jc w:val="both"/>
        <w:rPr>
          <w:color w:val="auto"/>
          <w:sz w:val="24"/>
        </w:rPr>
      </w:pPr>
      <w:r w:rsidRPr="00483675">
        <w:rPr>
          <w:color w:val="auto"/>
          <w:sz w:val="24"/>
        </w:rPr>
        <w:t xml:space="preserve">регламента организации и проведения Всероссийской олимпиады профессионального мастерства обучающихся по специальностям среднего профессионального образования, утвержденного директором федерального государственного бюджетного учреждения </w:t>
      </w:r>
      <w:r w:rsidRPr="00483675">
        <w:rPr>
          <w:color w:val="auto"/>
          <w:sz w:val="24"/>
        </w:rPr>
        <w:lastRenderedPageBreak/>
        <w:t xml:space="preserve">«Федеральный институт оценки качества образования» 22 декабря </w:t>
      </w:r>
      <w:smartTag w:uri="urn:schemas-microsoft-com:office:smarttags" w:element="metricconverter">
        <w:smartTagPr>
          <w:attr w:name="ProductID" w:val="2016 г"/>
        </w:smartTagPr>
        <w:r w:rsidRPr="00483675">
          <w:rPr>
            <w:color w:val="auto"/>
            <w:sz w:val="24"/>
          </w:rPr>
          <w:t>2016 г</w:t>
        </w:r>
      </w:smartTag>
      <w:r w:rsidRPr="00483675">
        <w:rPr>
          <w:color w:val="auto"/>
          <w:sz w:val="24"/>
        </w:rPr>
        <w:t xml:space="preserve">. На заседании Координационной группы Всероссийской олимпиады профессионального мастерства обучающихся по специальностям среднего профессионального образования в 2017 году (Протокол от 22 декабря </w:t>
      </w:r>
      <w:smartTag w:uri="urn:schemas-microsoft-com:office:smarttags" w:element="metricconverter">
        <w:smartTagPr>
          <w:attr w:name="ProductID" w:val="2016 г"/>
        </w:smartTagPr>
        <w:r w:rsidRPr="00483675">
          <w:rPr>
            <w:color w:val="auto"/>
            <w:sz w:val="24"/>
          </w:rPr>
          <w:t>2016 г</w:t>
        </w:r>
      </w:smartTag>
      <w:r w:rsidRPr="00483675">
        <w:rPr>
          <w:color w:val="auto"/>
          <w:sz w:val="24"/>
        </w:rPr>
        <w:t>. №1);</w:t>
      </w:r>
    </w:p>
    <w:p w:rsidR="00162A12" w:rsidRPr="00483675" w:rsidRDefault="00162A12" w:rsidP="00162A12">
      <w:pPr>
        <w:pStyle w:val="1"/>
        <w:spacing w:before="0" w:after="0" w:line="360" w:lineRule="auto"/>
        <w:ind w:firstLine="709"/>
        <w:jc w:val="left"/>
        <w:rPr>
          <w:rFonts w:ascii="Times New Roman" w:hAnsi="Times New Roman"/>
          <w:b w:val="0"/>
          <w:color w:val="auto"/>
        </w:rPr>
      </w:pPr>
      <w:r w:rsidRPr="00483675">
        <w:rPr>
          <w:rFonts w:ascii="Times New Roman" w:hAnsi="Times New Roman"/>
          <w:b w:val="0"/>
          <w:color w:val="auto"/>
        </w:rPr>
        <w:t>приказа Министерства образования и науки Российской Федерации от 11.08.2014г № 965 «Об утверждении федерального государственного образовательного стандарта среднего профессионального образования по специальности 08.02.01 Строительство и эксплуатация зданий и сооружений;</w:t>
      </w:r>
    </w:p>
    <w:p w:rsidR="00162A12" w:rsidRPr="00483675" w:rsidRDefault="00162A12" w:rsidP="00162A12">
      <w:pPr>
        <w:pStyle w:val="1"/>
        <w:spacing w:before="0" w:after="0" w:line="360" w:lineRule="auto"/>
        <w:ind w:firstLine="709"/>
        <w:jc w:val="left"/>
        <w:rPr>
          <w:rFonts w:ascii="Times New Roman" w:hAnsi="Times New Roman"/>
          <w:b w:val="0"/>
          <w:color w:val="auto"/>
        </w:rPr>
      </w:pPr>
      <w:r w:rsidRPr="00483675">
        <w:rPr>
          <w:rFonts w:ascii="Times New Roman" w:hAnsi="Times New Roman"/>
          <w:b w:val="0"/>
          <w:color w:val="auto"/>
        </w:rPr>
        <w:t>приказа Министерства образования и науки Российской Федерации от 28.07.2014г № 799 «Об утверждении федерального государственного образовательного стандарта среднего профессионального образования по специальности 08.02.02 Строительство и эксплуатация инженерных сооружений;</w:t>
      </w:r>
    </w:p>
    <w:p w:rsidR="00162A12" w:rsidRPr="00483675" w:rsidRDefault="00162A12" w:rsidP="00162A12">
      <w:pPr>
        <w:autoSpaceDE w:val="0"/>
        <w:autoSpaceDN w:val="0"/>
        <w:adjustRightInd w:val="0"/>
        <w:spacing w:line="360" w:lineRule="auto"/>
        <w:ind w:firstLine="709"/>
        <w:jc w:val="both"/>
        <w:rPr>
          <w:color w:val="auto"/>
          <w:sz w:val="24"/>
        </w:rPr>
      </w:pPr>
      <w:r w:rsidRPr="00483675">
        <w:rPr>
          <w:color w:val="auto"/>
          <w:sz w:val="24"/>
        </w:rPr>
        <w:t xml:space="preserve">приказа Минтруда России от 04.12.2014г. № 973н «Об утверждении профессионального стандарта по специальности 16.025 Организатор строительного производства» (Зарегистрировано в Минюсте России 25 декабря </w:t>
      </w:r>
      <w:smartTag w:uri="urn:schemas-microsoft-com:office:smarttags" w:element="metricconverter">
        <w:smartTagPr>
          <w:attr w:name="ProductID" w:val="2014 г"/>
        </w:smartTagPr>
        <w:r w:rsidRPr="00483675">
          <w:rPr>
            <w:color w:val="auto"/>
            <w:sz w:val="24"/>
          </w:rPr>
          <w:t>2014 г</w:t>
        </w:r>
      </w:smartTag>
      <w:r w:rsidRPr="00483675">
        <w:rPr>
          <w:color w:val="auto"/>
          <w:sz w:val="24"/>
        </w:rPr>
        <w:t>. N 35409);</w:t>
      </w:r>
    </w:p>
    <w:p w:rsidR="00162A12" w:rsidRPr="00483675" w:rsidRDefault="00162A12" w:rsidP="00162A12">
      <w:pPr>
        <w:autoSpaceDE w:val="0"/>
        <w:autoSpaceDN w:val="0"/>
        <w:adjustRightInd w:val="0"/>
        <w:spacing w:line="360" w:lineRule="auto"/>
        <w:ind w:firstLine="709"/>
        <w:jc w:val="both"/>
        <w:rPr>
          <w:color w:val="auto"/>
          <w:sz w:val="24"/>
        </w:rPr>
      </w:pPr>
      <w:r w:rsidRPr="00483675">
        <w:rPr>
          <w:color w:val="auto"/>
          <w:sz w:val="24"/>
        </w:rPr>
        <w:t xml:space="preserve">приказа Минтруда России от 27.11.2014 № 943н «Об утверждении профессионального стандарта по специальности 16.032 Специалист в области производственно-технического и технологического обеспечения строительного производства» (Зарегистрировано в Минюсте России 22 декабря </w:t>
      </w:r>
      <w:smartTag w:uri="urn:schemas-microsoft-com:office:smarttags" w:element="metricconverter">
        <w:smartTagPr>
          <w:attr w:name="ProductID" w:val="2014 г"/>
        </w:smartTagPr>
        <w:r w:rsidRPr="00483675">
          <w:rPr>
            <w:color w:val="auto"/>
            <w:sz w:val="24"/>
          </w:rPr>
          <w:t>2014 г</w:t>
        </w:r>
      </w:smartTag>
      <w:r w:rsidRPr="00483675">
        <w:rPr>
          <w:color w:val="auto"/>
          <w:sz w:val="24"/>
        </w:rPr>
        <w:t>. N 35301)</w:t>
      </w:r>
    </w:p>
    <w:p w:rsidR="00162A12" w:rsidRPr="00483675" w:rsidRDefault="00162A12" w:rsidP="007E54F2">
      <w:pPr>
        <w:tabs>
          <w:tab w:val="left" w:pos="0"/>
        </w:tabs>
        <w:spacing w:line="360" w:lineRule="auto"/>
        <w:ind w:firstLine="709"/>
        <w:jc w:val="both"/>
        <w:rPr>
          <w:b/>
          <w:color w:val="auto"/>
          <w:sz w:val="24"/>
        </w:rPr>
      </w:pPr>
      <w:r w:rsidRPr="00483675">
        <w:rPr>
          <w:color w:val="auto"/>
          <w:sz w:val="24"/>
        </w:rPr>
        <w:t>регламента Финала национального чемпионата «Молодые профессионалы» (WORLDSKILLS RUSSIA)</w:t>
      </w:r>
    </w:p>
    <w:p w:rsidR="00162A12" w:rsidRPr="00483675" w:rsidRDefault="00162A12" w:rsidP="00162A12">
      <w:pPr>
        <w:tabs>
          <w:tab w:val="left" w:pos="0"/>
        </w:tabs>
        <w:spacing w:line="360" w:lineRule="auto"/>
        <w:ind w:firstLine="709"/>
        <w:jc w:val="both"/>
        <w:rPr>
          <w:b/>
          <w:color w:val="auto"/>
          <w:sz w:val="24"/>
        </w:rPr>
      </w:pPr>
      <w:r w:rsidRPr="00483675">
        <w:rPr>
          <w:b/>
          <w:color w:val="auto"/>
          <w:sz w:val="24"/>
        </w:rPr>
        <w:t>3. Подходы к отбору содержания, разработке структуры оценочных средств и процедуре применения</w:t>
      </w:r>
    </w:p>
    <w:p w:rsidR="00162A12" w:rsidRPr="00483675" w:rsidRDefault="00162A12" w:rsidP="00162A12">
      <w:pPr>
        <w:tabs>
          <w:tab w:val="left" w:pos="0"/>
        </w:tabs>
        <w:spacing w:line="360" w:lineRule="auto"/>
        <w:ind w:firstLine="709"/>
        <w:jc w:val="both"/>
        <w:rPr>
          <w:color w:val="auto"/>
          <w:sz w:val="24"/>
        </w:rPr>
      </w:pPr>
      <w:r w:rsidRPr="00483675">
        <w:rPr>
          <w:color w:val="auto"/>
          <w:sz w:val="24"/>
        </w:rPr>
        <w:t>3.1. Программа конкурсных испытаний Олимпиады</w:t>
      </w:r>
      <w:r w:rsidRPr="00483675">
        <w:rPr>
          <w:rFonts w:eastAsia="Times New Roman"/>
          <w:color w:val="auto"/>
          <w:sz w:val="24"/>
        </w:rPr>
        <w:t xml:space="preserve"> предусматривает для участников выполнение</w:t>
      </w:r>
      <w:r w:rsidRPr="00483675">
        <w:rPr>
          <w:color w:val="auto"/>
          <w:sz w:val="24"/>
        </w:rPr>
        <w:t xml:space="preserve"> заданий двух уровней.</w:t>
      </w:r>
    </w:p>
    <w:p w:rsidR="00162A12" w:rsidRPr="00483675" w:rsidRDefault="00162A12" w:rsidP="00162A12">
      <w:pPr>
        <w:tabs>
          <w:tab w:val="left" w:pos="0"/>
        </w:tabs>
        <w:spacing w:line="360" w:lineRule="auto"/>
        <w:ind w:firstLine="709"/>
        <w:jc w:val="both"/>
        <w:rPr>
          <w:color w:val="auto"/>
          <w:sz w:val="24"/>
        </w:rPr>
      </w:pPr>
      <w:r w:rsidRPr="00483675">
        <w:rPr>
          <w:color w:val="auto"/>
          <w:sz w:val="24"/>
        </w:rPr>
        <w:t xml:space="preserve">Задания I уровня формируются в соответствии с общими и профессиональными компетенциями специальностей среднего профессионального образования. </w:t>
      </w:r>
    </w:p>
    <w:p w:rsidR="00162A12" w:rsidRPr="00483675" w:rsidRDefault="00162A12" w:rsidP="00162A12">
      <w:pPr>
        <w:tabs>
          <w:tab w:val="left" w:pos="0"/>
        </w:tabs>
        <w:spacing w:line="360" w:lineRule="auto"/>
        <w:ind w:firstLine="709"/>
        <w:jc w:val="both"/>
        <w:rPr>
          <w:color w:val="auto"/>
          <w:sz w:val="24"/>
        </w:rPr>
      </w:pPr>
      <w:r w:rsidRPr="00483675">
        <w:rPr>
          <w:color w:val="auto"/>
          <w:sz w:val="24"/>
        </w:rPr>
        <w:t xml:space="preserve">Задания II уровня формируются в соответствии с общими и профессиональными компетенциями специальностей укрупненной группы специальностей СПО. </w:t>
      </w:r>
    </w:p>
    <w:p w:rsidR="00162A12" w:rsidRPr="00483675" w:rsidRDefault="00162A12" w:rsidP="00162A12">
      <w:pPr>
        <w:tabs>
          <w:tab w:val="left" w:pos="0"/>
          <w:tab w:val="left" w:pos="1134"/>
        </w:tabs>
        <w:spacing w:line="360" w:lineRule="auto"/>
        <w:ind w:firstLine="709"/>
        <w:jc w:val="both"/>
        <w:rPr>
          <w:rFonts w:eastAsia="Times New Roman"/>
          <w:color w:val="auto"/>
          <w:sz w:val="24"/>
        </w:rPr>
      </w:pPr>
      <w:r w:rsidRPr="00483675">
        <w:rPr>
          <w:color w:val="auto"/>
          <w:sz w:val="24"/>
        </w:rPr>
        <w:t>3.2. Содержание и уровень сложности предлагаемых участникам заданий соответствуют федеральным государственным образовательным стандартам СПО, учитывают основные положения соответствующих профессиональных стандартов, требования работодателей к специалистам среднего звена.</w:t>
      </w:r>
    </w:p>
    <w:p w:rsidR="00162A12" w:rsidRPr="00483675" w:rsidRDefault="00162A12" w:rsidP="00162A12">
      <w:pPr>
        <w:tabs>
          <w:tab w:val="left" w:pos="426"/>
        </w:tabs>
        <w:spacing w:line="360" w:lineRule="auto"/>
        <w:ind w:firstLine="709"/>
        <w:jc w:val="both"/>
        <w:rPr>
          <w:rFonts w:eastAsia="Times New Roman"/>
          <w:color w:val="auto"/>
          <w:sz w:val="24"/>
        </w:rPr>
      </w:pPr>
      <w:r w:rsidRPr="00483675">
        <w:rPr>
          <w:rFonts w:eastAsia="Times New Roman"/>
          <w:color w:val="auto"/>
          <w:sz w:val="24"/>
        </w:rPr>
        <w:t xml:space="preserve">3.3. Задания 1 уровня состоят из тестового задания и практических задач. </w:t>
      </w:r>
    </w:p>
    <w:p w:rsidR="00162A12" w:rsidRPr="00483675" w:rsidRDefault="00162A12" w:rsidP="00162A12">
      <w:pPr>
        <w:tabs>
          <w:tab w:val="left" w:pos="1134"/>
        </w:tabs>
        <w:spacing w:line="360" w:lineRule="auto"/>
        <w:ind w:firstLine="709"/>
        <w:jc w:val="both"/>
        <w:rPr>
          <w:color w:val="auto"/>
          <w:sz w:val="24"/>
        </w:rPr>
      </w:pPr>
      <w:r w:rsidRPr="00483675">
        <w:rPr>
          <w:color w:val="auto"/>
          <w:sz w:val="24"/>
        </w:rPr>
        <w:t xml:space="preserve">3.4. Задание «Тестирование» состоит из теоретических вопросов, сформированных по разделам и темам. </w:t>
      </w:r>
    </w:p>
    <w:p w:rsidR="00162A12" w:rsidRPr="00483675" w:rsidRDefault="00162A12" w:rsidP="00162A12">
      <w:pPr>
        <w:tabs>
          <w:tab w:val="left" w:pos="1134"/>
        </w:tabs>
        <w:spacing w:line="360" w:lineRule="auto"/>
        <w:ind w:firstLine="709"/>
        <w:jc w:val="both"/>
        <w:rPr>
          <w:color w:val="auto"/>
          <w:sz w:val="24"/>
        </w:rPr>
      </w:pPr>
      <w:r w:rsidRPr="00483675">
        <w:rPr>
          <w:color w:val="auto"/>
          <w:sz w:val="24"/>
        </w:rPr>
        <w:lastRenderedPageBreak/>
        <w:t>Предлагаемое для выполнения участнику тестовое задание включает вариативную</w:t>
      </w:r>
      <w:r w:rsidR="00F76CD5">
        <w:rPr>
          <w:color w:val="auto"/>
          <w:sz w:val="24"/>
        </w:rPr>
        <w:t xml:space="preserve"> часть</w:t>
      </w:r>
      <w:r w:rsidRPr="00483675">
        <w:rPr>
          <w:color w:val="auto"/>
          <w:sz w:val="24"/>
        </w:rPr>
        <w:t>, всего 40 вопросов.</w:t>
      </w:r>
    </w:p>
    <w:p w:rsidR="00162A12" w:rsidRPr="00483675" w:rsidRDefault="00162A12" w:rsidP="00162A12">
      <w:pPr>
        <w:tabs>
          <w:tab w:val="left" w:pos="1134"/>
        </w:tabs>
        <w:spacing w:line="360" w:lineRule="auto"/>
        <w:ind w:firstLine="709"/>
        <w:jc w:val="both"/>
        <w:rPr>
          <w:color w:val="auto"/>
          <w:sz w:val="24"/>
        </w:rPr>
      </w:pPr>
      <w:r w:rsidRPr="00483675">
        <w:rPr>
          <w:color w:val="auto"/>
          <w:sz w:val="24"/>
        </w:rPr>
        <w:t>Вариативная часть з</w:t>
      </w:r>
      <w:r w:rsidR="00F76CD5">
        <w:rPr>
          <w:color w:val="auto"/>
          <w:sz w:val="24"/>
        </w:rPr>
        <w:t>адания «Тестирование» содержит 4</w:t>
      </w:r>
      <w:r w:rsidRPr="00483675">
        <w:rPr>
          <w:color w:val="auto"/>
          <w:sz w:val="24"/>
        </w:rPr>
        <w:t xml:space="preserve">0 вопросов не менее, чем по двум тематическим направлениям. Тематика, количество и формат вопросов по темам вариативной части тестового задания формируются на основе знаний, </w:t>
      </w:r>
      <w:r w:rsidR="00F76CD5">
        <w:rPr>
          <w:color w:val="auto"/>
          <w:sz w:val="24"/>
        </w:rPr>
        <w:t xml:space="preserve">входящих в </w:t>
      </w:r>
      <w:r w:rsidRPr="00483675">
        <w:rPr>
          <w:color w:val="auto"/>
          <w:sz w:val="24"/>
        </w:rPr>
        <w:t xml:space="preserve"> </w:t>
      </w:r>
      <w:r w:rsidR="00F76CD5">
        <w:rPr>
          <w:bCs/>
          <w:color w:val="auto"/>
          <w:sz w:val="24"/>
        </w:rPr>
        <w:t>08.02.01Строительство и эксплуатация зданий и сооружений</w:t>
      </w:r>
      <w:r w:rsidRPr="00483675">
        <w:rPr>
          <w:color w:val="auto"/>
          <w:sz w:val="24"/>
        </w:rPr>
        <w:t xml:space="preserve">, по которой проводится </w:t>
      </w:r>
      <w:r w:rsidR="00482B13">
        <w:rPr>
          <w:color w:val="auto"/>
          <w:sz w:val="24"/>
        </w:rPr>
        <w:t xml:space="preserve">начальный </w:t>
      </w:r>
      <w:r w:rsidR="00F76CD5">
        <w:rPr>
          <w:color w:val="auto"/>
          <w:sz w:val="24"/>
        </w:rPr>
        <w:t xml:space="preserve">этап Всероссийской </w:t>
      </w:r>
      <w:r w:rsidRPr="00483675">
        <w:rPr>
          <w:color w:val="auto"/>
          <w:sz w:val="24"/>
        </w:rPr>
        <w:t>Олимпиад</w:t>
      </w:r>
      <w:r w:rsidR="00F76CD5">
        <w:rPr>
          <w:color w:val="auto"/>
          <w:sz w:val="24"/>
        </w:rPr>
        <w:t>ы</w:t>
      </w:r>
      <w:r w:rsidRPr="00483675">
        <w:rPr>
          <w:color w:val="auto"/>
          <w:sz w:val="24"/>
        </w:rPr>
        <w:t xml:space="preserve">. </w:t>
      </w:r>
    </w:p>
    <w:p w:rsidR="00162A12" w:rsidRPr="00483675" w:rsidRDefault="00162A12" w:rsidP="00162A12">
      <w:pPr>
        <w:tabs>
          <w:tab w:val="left" w:pos="709"/>
        </w:tabs>
        <w:spacing w:line="360" w:lineRule="auto"/>
        <w:ind w:firstLine="709"/>
        <w:jc w:val="both"/>
        <w:rPr>
          <w:color w:val="auto"/>
          <w:sz w:val="24"/>
        </w:rPr>
      </w:pPr>
      <w:r w:rsidRPr="00483675">
        <w:rPr>
          <w:color w:val="auto"/>
          <w:sz w:val="24"/>
        </w:rPr>
        <w:t>Алгоритм формирования инвариантной части задания «Тестирование» для участника Олимпиады единый для всех специальностей СПО.</w:t>
      </w:r>
    </w:p>
    <w:p w:rsidR="00F25A63" w:rsidRDefault="00F25A63" w:rsidP="00162A12">
      <w:pPr>
        <w:tabs>
          <w:tab w:val="left" w:pos="709"/>
        </w:tabs>
        <w:spacing w:after="120"/>
        <w:jc w:val="right"/>
        <w:rPr>
          <w:color w:val="auto"/>
        </w:rPr>
      </w:pPr>
    </w:p>
    <w:p w:rsidR="00F25A63" w:rsidRDefault="00F25A63" w:rsidP="00162A12">
      <w:pPr>
        <w:tabs>
          <w:tab w:val="left" w:pos="709"/>
        </w:tabs>
        <w:spacing w:after="120"/>
        <w:jc w:val="right"/>
        <w:rPr>
          <w:color w:val="auto"/>
        </w:rPr>
      </w:pPr>
    </w:p>
    <w:p w:rsidR="00162A12" w:rsidRPr="00483675" w:rsidRDefault="00162A12" w:rsidP="00162A12">
      <w:pPr>
        <w:tabs>
          <w:tab w:val="left" w:pos="709"/>
        </w:tabs>
        <w:spacing w:after="120"/>
        <w:jc w:val="right"/>
        <w:rPr>
          <w:color w:val="auto"/>
          <w:sz w:val="24"/>
        </w:rPr>
      </w:pPr>
      <w:r w:rsidRPr="00483675">
        <w:rPr>
          <w:color w:val="auto"/>
        </w:rPr>
        <w:t xml:space="preserve"> </w:t>
      </w:r>
      <w:r w:rsidRPr="00483675">
        <w:rPr>
          <w:color w:val="auto"/>
          <w:sz w:val="24"/>
        </w:rPr>
        <w:t>Таблица 1</w:t>
      </w:r>
    </w:p>
    <w:p w:rsidR="00162A12" w:rsidRPr="00483675" w:rsidRDefault="00162A12" w:rsidP="00162A12">
      <w:pPr>
        <w:tabs>
          <w:tab w:val="left" w:pos="709"/>
        </w:tabs>
        <w:spacing w:after="120"/>
        <w:jc w:val="center"/>
        <w:rPr>
          <w:color w:val="auto"/>
          <w:sz w:val="24"/>
        </w:rPr>
      </w:pPr>
      <w:r w:rsidRPr="00483675">
        <w:rPr>
          <w:color w:val="auto"/>
          <w:sz w:val="24"/>
        </w:rPr>
        <w:t>Алгоритм формирования содержания задания «Тестирование»</w:t>
      </w:r>
    </w:p>
    <w:tbl>
      <w:tblPr>
        <w:tblpPr w:leftFromText="180" w:rightFromText="180" w:vertAnchor="text" w:tblpY="1"/>
        <w:tblOverlap w:val="never"/>
        <w:tblW w:w="9765" w:type="dxa"/>
        <w:tblLayout w:type="fixed"/>
        <w:tblCellMar>
          <w:left w:w="0" w:type="dxa"/>
          <w:right w:w="0" w:type="dxa"/>
        </w:tblCellMar>
        <w:tblLook w:val="04A0"/>
      </w:tblPr>
      <w:tblGrid>
        <w:gridCol w:w="817"/>
        <w:gridCol w:w="3631"/>
        <w:gridCol w:w="922"/>
        <w:gridCol w:w="1968"/>
        <w:gridCol w:w="2409"/>
        <w:gridCol w:w="18"/>
      </w:tblGrid>
      <w:tr w:rsidR="00162A12" w:rsidRPr="00483675" w:rsidTr="00162A12">
        <w:trPr>
          <w:trHeight w:val="857"/>
        </w:trPr>
        <w:tc>
          <w:tcPr>
            <w:tcW w:w="817"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vAlign w:val="center"/>
          </w:tcPr>
          <w:p w:rsidR="00162A12" w:rsidRPr="00483675" w:rsidRDefault="00162A12" w:rsidP="00162A12">
            <w:pPr>
              <w:jc w:val="center"/>
              <w:rPr>
                <w:b/>
                <w:bCs/>
                <w:color w:val="auto"/>
                <w:kern w:val="24"/>
                <w:sz w:val="24"/>
              </w:rPr>
            </w:pPr>
            <w:r w:rsidRPr="00483675">
              <w:rPr>
                <w:b/>
                <w:bCs/>
                <w:color w:val="auto"/>
                <w:kern w:val="24"/>
                <w:sz w:val="24"/>
              </w:rPr>
              <w:t>№ п\п</w:t>
            </w:r>
          </w:p>
        </w:tc>
        <w:tc>
          <w:tcPr>
            <w:tcW w:w="3631"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vAlign w:val="center"/>
          </w:tcPr>
          <w:p w:rsidR="00162A12" w:rsidRPr="00483675" w:rsidRDefault="00162A12" w:rsidP="00162A12">
            <w:pPr>
              <w:jc w:val="center"/>
              <w:rPr>
                <w:b/>
                <w:bCs/>
                <w:color w:val="auto"/>
                <w:kern w:val="24"/>
                <w:sz w:val="24"/>
              </w:rPr>
            </w:pPr>
            <w:r w:rsidRPr="00483675">
              <w:rPr>
                <w:b/>
                <w:bCs/>
                <w:color w:val="auto"/>
                <w:kern w:val="24"/>
                <w:sz w:val="24"/>
              </w:rPr>
              <w:t>Наименование темы вопросов</w:t>
            </w:r>
          </w:p>
        </w:tc>
        <w:tc>
          <w:tcPr>
            <w:tcW w:w="922"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vAlign w:val="center"/>
          </w:tcPr>
          <w:p w:rsidR="00162A12" w:rsidRPr="00483675" w:rsidRDefault="00162A12" w:rsidP="00162A12">
            <w:pPr>
              <w:jc w:val="center"/>
              <w:rPr>
                <w:b/>
                <w:bCs/>
                <w:color w:val="auto"/>
                <w:kern w:val="24"/>
                <w:sz w:val="24"/>
              </w:rPr>
            </w:pPr>
            <w:r w:rsidRPr="00483675">
              <w:rPr>
                <w:b/>
                <w:bCs/>
                <w:color w:val="auto"/>
                <w:kern w:val="24"/>
                <w:sz w:val="24"/>
              </w:rPr>
              <w:t>Кол-во вопросов</w:t>
            </w:r>
          </w:p>
        </w:tc>
        <w:tc>
          <w:tcPr>
            <w:tcW w:w="4395" w:type="dxa"/>
            <w:gridSpan w:val="3"/>
            <w:tcBorders>
              <w:top w:val="single" w:sz="8" w:space="0" w:color="000000"/>
              <w:left w:val="single" w:sz="8" w:space="0" w:color="000000"/>
              <w:bottom w:val="single" w:sz="8" w:space="0" w:color="000000"/>
              <w:right w:val="single" w:sz="8" w:space="0" w:color="000000"/>
            </w:tcBorders>
          </w:tcPr>
          <w:p w:rsidR="00162A12" w:rsidRPr="00483675" w:rsidRDefault="00162A12" w:rsidP="00162A12">
            <w:pPr>
              <w:jc w:val="center"/>
              <w:rPr>
                <w:b/>
                <w:bCs/>
                <w:color w:val="auto"/>
                <w:kern w:val="24"/>
                <w:sz w:val="24"/>
              </w:rPr>
            </w:pPr>
            <w:r w:rsidRPr="00483675">
              <w:rPr>
                <w:b/>
                <w:bCs/>
                <w:color w:val="auto"/>
                <w:kern w:val="24"/>
                <w:sz w:val="24"/>
              </w:rPr>
              <w:t>Формат вопросов</w:t>
            </w:r>
          </w:p>
        </w:tc>
      </w:tr>
      <w:tr w:rsidR="00F76CD5" w:rsidRPr="00483675" w:rsidTr="00F76CD5">
        <w:trPr>
          <w:gridAfter w:val="1"/>
          <w:wAfter w:w="18" w:type="dxa"/>
          <w:trHeight w:val="857"/>
        </w:trPr>
        <w:tc>
          <w:tcPr>
            <w:tcW w:w="817"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76CD5" w:rsidRPr="00483675" w:rsidRDefault="00F76CD5" w:rsidP="00162A12">
            <w:pPr>
              <w:jc w:val="center"/>
              <w:rPr>
                <w:rFonts w:ascii="Arial" w:eastAsia="Times New Roman" w:hAnsi="Arial" w:cs="Arial"/>
                <w:color w:val="auto"/>
                <w:sz w:val="24"/>
              </w:rPr>
            </w:pPr>
          </w:p>
        </w:tc>
        <w:tc>
          <w:tcPr>
            <w:tcW w:w="3631"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76CD5" w:rsidRPr="00483675" w:rsidRDefault="00F76CD5" w:rsidP="00162A12">
            <w:pPr>
              <w:jc w:val="center"/>
              <w:rPr>
                <w:rFonts w:ascii="Arial" w:eastAsia="Times New Roman" w:hAnsi="Arial" w:cs="Arial"/>
                <w:color w:val="auto"/>
                <w:sz w:val="24"/>
              </w:rPr>
            </w:pPr>
          </w:p>
        </w:tc>
        <w:tc>
          <w:tcPr>
            <w:tcW w:w="922"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76CD5" w:rsidRPr="00483675" w:rsidRDefault="00F76CD5" w:rsidP="00162A12">
            <w:pPr>
              <w:jc w:val="center"/>
              <w:rPr>
                <w:rFonts w:ascii="Arial" w:eastAsia="Times New Roman" w:hAnsi="Arial" w:cs="Arial"/>
                <w:color w:val="auto"/>
                <w:sz w:val="24"/>
              </w:rPr>
            </w:pPr>
          </w:p>
        </w:tc>
        <w:tc>
          <w:tcPr>
            <w:tcW w:w="1968" w:type="dxa"/>
            <w:tcBorders>
              <w:top w:val="single" w:sz="8" w:space="0" w:color="000000"/>
              <w:left w:val="single" w:sz="8" w:space="0" w:color="000000"/>
              <w:bottom w:val="single" w:sz="8" w:space="0" w:color="000000"/>
              <w:right w:val="single" w:sz="8" w:space="0" w:color="000000"/>
            </w:tcBorders>
          </w:tcPr>
          <w:p w:rsidR="00F76CD5" w:rsidRPr="00483675" w:rsidRDefault="00F76CD5" w:rsidP="00162A12">
            <w:pPr>
              <w:jc w:val="center"/>
              <w:rPr>
                <w:b/>
                <w:bCs/>
                <w:color w:val="auto"/>
                <w:kern w:val="24"/>
                <w:sz w:val="20"/>
                <w:szCs w:val="20"/>
              </w:rPr>
            </w:pPr>
            <w:r w:rsidRPr="00483675">
              <w:rPr>
                <w:b/>
                <w:bCs/>
                <w:color w:val="auto"/>
                <w:kern w:val="24"/>
                <w:sz w:val="20"/>
                <w:szCs w:val="20"/>
              </w:rPr>
              <w:t>Выбор ответа</w:t>
            </w:r>
          </w:p>
        </w:tc>
        <w:tc>
          <w:tcPr>
            <w:tcW w:w="2409" w:type="dxa"/>
            <w:tcBorders>
              <w:top w:val="single" w:sz="8" w:space="0" w:color="000000"/>
              <w:left w:val="single" w:sz="8" w:space="0" w:color="000000"/>
              <w:bottom w:val="single" w:sz="8" w:space="0" w:color="000000"/>
              <w:right w:val="single" w:sz="8" w:space="0" w:color="000000"/>
            </w:tcBorders>
          </w:tcPr>
          <w:p w:rsidR="00F76CD5" w:rsidRPr="00483675" w:rsidRDefault="00F76CD5" w:rsidP="00162A12">
            <w:pPr>
              <w:jc w:val="center"/>
              <w:rPr>
                <w:b/>
                <w:bCs/>
                <w:color w:val="auto"/>
                <w:kern w:val="24"/>
                <w:sz w:val="20"/>
                <w:szCs w:val="20"/>
              </w:rPr>
            </w:pPr>
            <w:r w:rsidRPr="00483675">
              <w:rPr>
                <w:b/>
                <w:bCs/>
                <w:color w:val="auto"/>
                <w:kern w:val="24"/>
                <w:sz w:val="20"/>
                <w:szCs w:val="20"/>
              </w:rPr>
              <w:t>Макс.</w:t>
            </w:r>
          </w:p>
          <w:p w:rsidR="00F76CD5" w:rsidRPr="00483675" w:rsidRDefault="00F76CD5" w:rsidP="00162A12">
            <w:pPr>
              <w:jc w:val="center"/>
              <w:rPr>
                <w:b/>
                <w:bCs/>
                <w:color w:val="auto"/>
                <w:kern w:val="24"/>
                <w:sz w:val="20"/>
                <w:szCs w:val="20"/>
              </w:rPr>
            </w:pPr>
            <w:r w:rsidRPr="00483675">
              <w:rPr>
                <w:b/>
                <w:bCs/>
                <w:color w:val="auto"/>
                <w:kern w:val="24"/>
                <w:sz w:val="20"/>
                <w:szCs w:val="20"/>
              </w:rPr>
              <w:t xml:space="preserve">балл </w:t>
            </w:r>
          </w:p>
        </w:tc>
      </w:tr>
      <w:tr w:rsidR="00F76CD5" w:rsidRPr="00483675" w:rsidTr="00F76CD5">
        <w:trPr>
          <w:gridAfter w:val="1"/>
          <w:wAfter w:w="18" w:type="dxa"/>
          <w:trHeight w:val="524"/>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76CD5" w:rsidRPr="00483675" w:rsidRDefault="00F76CD5" w:rsidP="00162A12">
            <w:pPr>
              <w:jc w:val="center"/>
              <w:rPr>
                <w:color w:val="auto"/>
                <w:kern w:val="24"/>
                <w:sz w:val="24"/>
              </w:rPr>
            </w:pPr>
          </w:p>
        </w:tc>
        <w:tc>
          <w:tcPr>
            <w:tcW w:w="3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F76CD5" w:rsidRPr="00483675" w:rsidRDefault="00F76CD5" w:rsidP="004B2D8A">
            <w:pPr>
              <w:rPr>
                <w:rFonts w:eastAsia="Times New Roman"/>
                <w:i/>
                <w:color w:val="auto"/>
                <w:sz w:val="24"/>
              </w:rPr>
            </w:pPr>
            <w:r w:rsidRPr="00483675">
              <w:rPr>
                <w:i/>
                <w:color w:val="auto"/>
                <w:kern w:val="24"/>
                <w:sz w:val="24"/>
              </w:rPr>
              <w:t xml:space="preserve">Вариативный раздел тестового задания </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F76CD5" w:rsidRPr="00483675" w:rsidRDefault="00F76CD5" w:rsidP="00162A12">
            <w:pPr>
              <w:jc w:val="center"/>
              <w:rPr>
                <w:rFonts w:eastAsia="Times New Roman"/>
                <w:color w:val="auto"/>
                <w:sz w:val="24"/>
              </w:rPr>
            </w:pPr>
          </w:p>
        </w:tc>
        <w:tc>
          <w:tcPr>
            <w:tcW w:w="1968" w:type="dxa"/>
            <w:tcBorders>
              <w:top w:val="single" w:sz="8" w:space="0" w:color="000000"/>
              <w:left w:val="single" w:sz="8" w:space="0" w:color="000000"/>
              <w:bottom w:val="single" w:sz="8" w:space="0" w:color="000000"/>
              <w:right w:val="single" w:sz="8" w:space="0" w:color="000000"/>
            </w:tcBorders>
          </w:tcPr>
          <w:p w:rsidR="00F76CD5" w:rsidRPr="00483675" w:rsidRDefault="00F76CD5" w:rsidP="00162A12">
            <w:pPr>
              <w:jc w:val="center"/>
              <w:rPr>
                <w:rFonts w:eastAsia="Times New Roman"/>
                <w:color w:val="auto"/>
                <w:sz w:val="24"/>
              </w:rPr>
            </w:pPr>
          </w:p>
        </w:tc>
        <w:tc>
          <w:tcPr>
            <w:tcW w:w="2409" w:type="dxa"/>
            <w:tcBorders>
              <w:top w:val="single" w:sz="8" w:space="0" w:color="000000"/>
              <w:left w:val="single" w:sz="8" w:space="0" w:color="000000"/>
              <w:bottom w:val="single" w:sz="8" w:space="0" w:color="000000"/>
              <w:right w:val="single" w:sz="8" w:space="0" w:color="000000"/>
            </w:tcBorders>
          </w:tcPr>
          <w:p w:rsidR="00F76CD5" w:rsidRPr="00483675" w:rsidRDefault="00F76CD5" w:rsidP="00162A12">
            <w:pPr>
              <w:jc w:val="center"/>
              <w:rPr>
                <w:rFonts w:eastAsia="Times New Roman"/>
                <w:color w:val="auto"/>
                <w:sz w:val="24"/>
              </w:rPr>
            </w:pPr>
          </w:p>
        </w:tc>
      </w:tr>
      <w:tr w:rsidR="004B2D8A" w:rsidRPr="00483675" w:rsidTr="00F76CD5">
        <w:trPr>
          <w:gridAfter w:val="1"/>
          <w:wAfter w:w="18" w:type="dxa"/>
          <w:trHeight w:val="411"/>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4B2D8A" w:rsidRPr="00483675" w:rsidRDefault="004B2D8A" w:rsidP="00162A12">
            <w:pPr>
              <w:jc w:val="center"/>
              <w:rPr>
                <w:color w:val="auto"/>
                <w:kern w:val="24"/>
                <w:sz w:val="24"/>
              </w:rPr>
            </w:pPr>
            <w:r w:rsidRPr="00483675">
              <w:rPr>
                <w:color w:val="auto"/>
                <w:kern w:val="24"/>
                <w:sz w:val="24"/>
              </w:rPr>
              <w:t>1</w:t>
            </w:r>
          </w:p>
        </w:tc>
        <w:tc>
          <w:tcPr>
            <w:tcW w:w="3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4B2D8A" w:rsidRPr="00483675" w:rsidRDefault="004B2D8A" w:rsidP="00162A12">
            <w:pPr>
              <w:rPr>
                <w:i/>
                <w:color w:val="auto"/>
                <w:kern w:val="24"/>
                <w:sz w:val="24"/>
              </w:rPr>
            </w:pPr>
            <w:r w:rsidRPr="00483675">
              <w:rPr>
                <w:color w:val="auto"/>
                <w:sz w:val="24"/>
              </w:rPr>
              <w:t>Конструктивные решения зданий и инженерных сооружений</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4B2D8A" w:rsidRPr="00483675" w:rsidRDefault="004B2D8A" w:rsidP="00162A12">
            <w:pPr>
              <w:jc w:val="center"/>
              <w:rPr>
                <w:rFonts w:eastAsia="Times New Roman"/>
                <w:color w:val="auto"/>
                <w:sz w:val="24"/>
              </w:rPr>
            </w:pPr>
            <w:r>
              <w:rPr>
                <w:rFonts w:eastAsia="Times New Roman"/>
                <w:color w:val="auto"/>
                <w:sz w:val="24"/>
              </w:rPr>
              <w:t>8</w:t>
            </w:r>
          </w:p>
        </w:tc>
        <w:tc>
          <w:tcPr>
            <w:tcW w:w="1968" w:type="dxa"/>
            <w:tcBorders>
              <w:top w:val="single" w:sz="8" w:space="0" w:color="000000"/>
              <w:left w:val="single" w:sz="8" w:space="0" w:color="000000"/>
              <w:bottom w:val="single" w:sz="8" w:space="0" w:color="000000"/>
              <w:right w:val="single" w:sz="8" w:space="0" w:color="000000"/>
            </w:tcBorders>
          </w:tcPr>
          <w:p w:rsidR="004B2D8A" w:rsidRPr="00483675" w:rsidRDefault="004B2D8A" w:rsidP="00162A12">
            <w:pPr>
              <w:jc w:val="center"/>
              <w:rPr>
                <w:rFonts w:eastAsia="Times New Roman"/>
                <w:color w:val="auto"/>
                <w:sz w:val="24"/>
              </w:rPr>
            </w:pPr>
            <w:r w:rsidRPr="00483675">
              <w:rPr>
                <w:rFonts w:eastAsia="Times New Roman"/>
                <w:color w:val="auto"/>
                <w:sz w:val="24"/>
              </w:rPr>
              <w:t>1</w:t>
            </w:r>
          </w:p>
        </w:tc>
        <w:tc>
          <w:tcPr>
            <w:tcW w:w="2409" w:type="dxa"/>
            <w:tcBorders>
              <w:top w:val="single" w:sz="8" w:space="0" w:color="000000"/>
              <w:left w:val="single" w:sz="8" w:space="0" w:color="000000"/>
              <w:bottom w:val="single" w:sz="8" w:space="0" w:color="000000"/>
              <w:right w:val="single" w:sz="8" w:space="0" w:color="000000"/>
            </w:tcBorders>
          </w:tcPr>
          <w:p w:rsidR="004B2D8A" w:rsidRPr="00483675" w:rsidRDefault="00F76CD5" w:rsidP="00162A12">
            <w:pPr>
              <w:jc w:val="center"/>
              <w:rPr>
                <w:rFonts w:eastAsia="Times New Roman"/>
                <w:color w:val="auto"/>
                <w:sz w:val="24"/>
              </w:rPr>
            </w:pPr>
            <w:r>
              <w:rPr>
                <w:rFonts w:eastAsia="Times New Roman"/>
                <w:color w:val="auto"/>
                <w:sz w:val="24"/>
              </w:rPr>
              <w:t>4</w:t>
            </w:r>
          </w:p>
        </w:tc>
      </w:tr>
      <w:tr w:rsidR="004B2D8A" w:rsidRPr="00483675" w:rsidTr="00F76CD5">
        <w:trPr>
          <w:gridAfter w:val="1"/>
          <w:wAfter w:w="18" w:type="dxa"/>
          <w:trHeight w:val="399"/>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4B2D8A" w:rsidRPr="00483675" w:rsidRDefault="004B2D8A" w:rsidP="00162A12">
            <w:pPr>
              <w:jc w:val="center"/>
              <w:rPr>
                <w:color w:val="auto"/>
                <w:kern w:val="24"/>
                <w:sz w:val="24"/>
              </w:rPr>
            </w:pPr>
            <w:r w:rsidRPr="00483675">
              <w:rPr>
                <w:color w:val="auto"/>
                <w:kern w:val="24"/>
                <w:sz w:val="24"/>
              </w:rPr>
              <w:t>2</w:t>
            </w:r>
          </w:p>
        </w:tc>
        <w:tc>
          <w:tcPr>
            <w:tcW w:w="3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4B2D8A" w:rsidRPr="00483675" w:rsidRDefault="004B2D8A" w:rsidP="00162A12">
            <w:pPr>
              <w:rPr>
                <w:i/>
                <w:color w:val="auto"/>
                <w:kern w:val="24"/>
                <w:sz w:val="24"/>
              </w:rPr>
            </w:pPr>
            <w:r w:rsidRPr="00483675">
              <w:rPr>
                <w:color w:val="auto"/>
                <w:sz w:val="24"/>
              </w:rPr>
              <w:t xml:space="preserve">Основы проектирования и расчета  оснований и конструктивных элементов зданий и сооружений </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4B2D8A" w:rsidRPr="00483675" w:rsidRDefault="004B2D8A" w:rsidP="00162A12">
            <w:pPr>
              <w:jc w:val="center"/>
              <w:rPr>
                <w:rFonts w:eastAsia="Times New Roman"/>
                <w:color w:val="auto"/>
                <w:sz w:val="24"/>
              </w:rPr>
            </w:pPr>
            <w:r>
              <w:rPr>
                <w:rFonts w:eastAsia="Times New Roman"/>
                <w:color w:val="auto"/>
                <w:sz w:val="24"/>
              </w:rPr>
              <w:t>8</w:t>
            </w:r>
          </w:p>
        </w:tc>
        <w:tc>
          <w:tcPr>
            <w:tcW w:w="1968" w:type="dxa"/>
            <w:tcBorders>
              <w:top w:val="single" w:sz="8" w:space="0" w:color="000000"/>
              <w:left w:val="single" w:sz="8" w:space="0" w:color="000000"/>
              <w:bottom w:val="single" w:sz="8" w:space="0" w:color="000000"/>
              <w:right w:val="single" w:sz="8" w:space="0" w:color="000000"/>
            </w:tcBorders>
          </w:tcPr>
          <w:p w:rsidR="004B2D8A" w:rsidRPr="00483675" w:rsidRDefault="004B2D8A" w:rsidP="00162A12">
            <w:pPr>
              <w:jc w:val="center"/>
              <w:rPr>
                <w:rFonts w:eastAsia="Times New Roman"/>
                <w:color w:val="auto"/>
                <w:sz w:val="24"/>
              </w:rPr>
            </w:pPr>
            <w:r w:rsidRPr="00483675">
              <w:rPr>
                <w:rFonts w:eastAsia="Times New Roman"/>
                <w:color w:val="auto"/>
                <w:sz w:val="24"/>
              </w:rPr>
              <w:t>1</w:t>
            </w:r>
          </w:p>
        </w:tc>
        <w:tc>
          <w:tcPr>
            <w:tcW w:w="2409" w:type="dxa"/>
            <w:tcBorders>
              <w:top w:val="single" w:sz="8" w:space="0" w:color="000000"/>
              <w:left w:val="single" w:sz="8" w:space="0" w:color="000000"/>
              <w:bottom w:val="single" w:sz="8" w:space="0" w:color="000000"/>
              <w:right w:val="single" w:sz="8" w:space="0" w:color="000000"/>
            </w:tcBorders>
          </w:tcPr>
          <w:p w:rsidR="004B2D8A" w:rsidRPr="00483675" w:rsidRDefault="00F76CD5" w:rsidP="00162A12">
            <w:pPr>
              <w:jc w:val="center"/>
              <w:rPr>
                <w:rFonts w:eastAsia="Times New Roman"/>
                <w:color w:val="auto"/>
                <w:sz w:val="24"/>
              </w:rPr>
            </w:pPr>
            <w:r>
              <w:rPr>
                <w:rFonts w:eastAsia="Times New Roman"/>
                <w:color w:val="auto"/>
                <w:sz w:val="24"/>
              </w:rPr>
              <w:t>4</w:t>
            </w:r>
          </w:p>
        </w:tc>
      </w:tr>
      <w:tr w:rsidR="004B2D8A" w:rsidRPr="00483675" w:rsidTr="00F76CD5">
        <w:trPr>
          <w:gridAfter w:val="1"/>
          <w:wAfter w:w="18" w:type="dxa"/>
          <w:trHeight w:val="532"/>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4B2D8A" w:rsidRPr="00483675" w:rsidRDefault="004B2D8A" w:rsidP="00162A12">
            <w:pPr>
              <w:jc w:val="center"/>
              <w:rPr>
                <w:color w:val="auto"/>
                <w:kern w:val="24"/>
                <w:sz w:val="24"/>
              </w:rPr>
            </w:pPr>
            <w:r w:rsidRPr="00483675">
              <w:rPr>
                <w:color w:val="auto"/>
                <w:kern w:val="24"/>
                <w:sz w:val="24"/>
              </w:rPr>
              <w:t>3</w:t>
            </w:r>
          </w:p>
        </w:tc>
        <w:tc>
          <w:tcPr>
            <w:tcW w:w="3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4B2D8A" w:rsidRPr="00483675" w:rsidRDefault="004B2D8A" w:rsidP="00162A12">
            <w:pPr>
              <w:rPr>
                <w:color w:val="auto"/>
                <w:sz w:val="24"/>
              </w:rPr>
            </w:pPr>
            <w:r w:rsidRPr="00483675">
              <w:rPr>
                <w:color w:val="auto"/>
                <w:sz w:val="24"/>
              </w:rPr>
              <w:t>Технология и организация строительного производства</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4B2D8A" w:rsidRPr="00483675" w:rsidRDefault="004B2D8A" w:rsidP="00162A12">
            <w:pPr>
              <w:jc w:val="center"/>
              <w:rPr>
                <w:rFonts w:eastAsia="Times New Roman"/>
                <w:color w:val="auto"/>
                <w:sz w:val="24"/>
              </w:rPr>
            </w:pPr>
            <w:r>
              <w:rPr>
                <w:rFonts w:eastAsia="Times New Roman"/>
                <w:color w:val="auto"/>
                <w:sz w:val="24"/>
              </w:rPr>
              <w:t>8</w:t>
            </w:r>
          </w:p>
        </w:tc>
        <w:tc>
          <w:tcPr>
            <w:tcW w:w="1968" w:type="dxa"/>
            <w:tcBorders>
              <w:top w:val="single" w:sz="8" w:space="0" w:color="000000"/>
              <w:left w:val="single" w:sz="8" w:space="0" w:color="000000"/>
              <w:bottom w:val="single" w:sz="8" w:space="0" w:color="000000"/>
              <w:right w:val="single" w:sz="8" w:space="0" w:color="000000"/>
            </w:tcBorders>
          </w:tcPr>
          <w:p w:rsidR="004B2D8A" w:rsidRPr="00483675" w:rsidRDefault="004B2D8A" w:rsidP="00162A12">
            <w:pPr>
              <w:jc w:val="center"/>
              <w:rPr>
                <w:rFonts w:eastAsia="Times New Roman"/>
                <w:color w:val="auto"/>
                <w:sz w:val="24"/>
              </w:rPr>
            </w:pPr>
            <w:r w:rsidRPr="00483675">
              <w:rPr>
                <w:rFonts w:eastAsia="Times New Roman"/>
                <w:color w:val="auto"/>
                <w:sz w:val="24"/>
              </w:rPr>
              <w:t>1</w:t>
            </w:r>
          </w:p>
        </w:tc>
        <w:tc>
          <w:tcPr>
            <w:tcW w:w="2409" w:type="dxa"/>
            <w:tcBorders>
              <w:top w:val="single" w:sz="8" w:space="0" w:color="000000"/>
              <w:left w:val="single" w:sz="8" w:space="0" w:color="000000"/>
              <w:bottom w:val="single" w:sz="8" w:space="0" w:color="000000"/>
              <w:right w:val="single" w:sz="8" w:space="0" w:color="000000"/>
            </w:tcBorders>
          </w:tcPr>
          <w:p w:rsidR="004B2D8A" w:rsidRPr="00483675" w:rsidRDefault="00F76CD5" w:rsidP="00162A12">
            <w:pPr>
              <w:jc w:val="center"/>
              <w:rPr>
                <w:rFonts w:eastAsia="Times New Roman"/>
                <w:color w:val="auto"/>
                <w:sz w:val="24"/>
              </w:rPr>
            </w:pPr>
            <w:r>
              <w:rPr>
                <w:rFonts w:eastAsia="Times New Roman"/>
                <w:color w:val="auto"/>
                <w:sz w:val="24"/>
              </w:rPr>
              <w:t>4</w:t>
            </w:r>
          </w:p>
        </w:tc>
      </w:tr>
      <w:tr w:rsidR="004B2D8A" w:rsidRPr="00483675" w:rsidTr="00F76CD5">
        <w:trPr>
          <w:gridAfter w:val="1"/>
          <w:wAfter w:w="18" w:type="dxa"/>
          <w:trHeight w:val="532"/>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4B2D8A" w:rsidRPr="00483675" w:rsidRDefault="004B2D8A" w:rsidP="00162A12">
            <w:pPr>
              <w:jc w:val="center"/>
              <w:rPr>
                <w:color w:val="auto"/>
                <w:kern w:val="24"/>
                <w:sz w:val="24"/>
              </w:rPr>
            </w:pPr>
            <w:r w:rsidRPr="00483675">
              <w:rPr>
                <w:color w:val="auto"/>
                <w:kern w:val="24"/>
                <w:sz w:val="24"/>
              </w:rPr>
              <w:t>4</w:t>
            </w:r>
          </w:p>
        </w:tc>
        <w:tc>
          <w:tcPr>
            <w:tcW w:w="3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4B2D8A" w:rsidRPr="00483675" w:rsidRDefault="004B2D8A" w:rsidP="00162A12">
            <w:pPr>
              <w:rPr>
                <w:color w:val="auto"/>
                <w:sz w:val="24"/>
              </w:rPr>
            </w:pPr>
            <w:r w:rsidRPr="00483675">
              <w:rPr>
                <w:color w:val="auto"/>
                <w:sz w:val="24"/>
              </w:rPr>
              <w:t>Геодезическое сопровождение работ</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4B2D8A" w:rsidRPr="00483675" w:rsidRDefault="004B2D8A" w:rsidP="00162A12">
            <w:pPr>
              <w:jc w:val="center"/>
              <w:rPr>
                <w:rFonts w:eastAsia="Times New Roman"/>
                <w:color w:val="auto"/>
                <w:sz w:val="24"/>
              </w:rPr>
            </w:pPr>
            <w:r>
              <w:rPr>
                <w:rFonts w:eastAsia="Times New Roman"/>
                <w:color w:val="auto"/>
                <w:sz w:val="24"/>
              </w:rPr>
              <w:t>8</w:t>
            </w:r>
          </w:p>
        </w:tc>
        <w:tc>
          <w:tcPr>
            <w:tcW w:w="1968" w:type="dxa"/>
            <w:tcBorders>
              <w:top w:val="single" w:sz="8" w:space="0" w:color="000000"/>
              <w:left w:val="single" w:sz="8" w:space="0" w:color="000000"/>
              <w:bottom w:val="single" w:sz="8" w:space="0" w:color="000000"/>
              <w:right w:val="single" w:sz="8" w:space="0" w:color="000000"/>
            </w:tcBorders>
          </w:tcPr>
          <w:p w:rsidR="004B2D8A" w:rsidRPr="00483675" w:rsidRDefault="004B2D8A" w:rsidP="00162A12">
            <w:pPr>
              <w:jc w:val="center"/>
              <w:rPr>
                <w:rFonts w:eastAsia="Times New Roman"/>
                <w:color w:val="auto"/>
                <w:sz w:val="24"/>
              </w:rPr>
            </w:pPr>
            <w:r w:rsidRPr="00483675">
              <w:rPr>
                <w:rFonts w:eastAsia="Times New Roman"/>
                <w:color w:val="auto"/>
                <w:sz w:val="24"/>
              </w:rPr>
              <w:t>1</w:t>
            </w:r>
          </w:p>
        </w:tc>
        <w:tc>
          <w:tcPr>
            <w:tcW w:w="2409" w:type="dxa"/>
            <w:tcBorders>
              <w:top w:val="single" w:sz="8" w:space="0" w:color="000000"/>
              <w:left w:val="single" w:sz="8" w:space="0" w:color="000000"/>
              <w:bottom w:val="single" w:sz="8" w:space="0" w:color="000000"/>
              <w:right w:val="single" w:sz="8" w:space="0" w:color="000000"/>
            </w:tcBorders>
          </w:tcPr>
          <w:p w:rsidR="004B2D8A" w:rsidRPr="00483675" w:rsidRDefault="00F76CD5" w:rsidP="00162A12">
            <w:pPr>
              <w:jc w:val="center"/>
              <w:rPr>
                <w:rFonts w:eastAsia="Times New Roman"/>
                <w:color w:val="auto"/>
                <w:sz w:val="24"/>
              </w:rPr>
            </w:pPr>
            <w:r>
              <w:rPr>
                <w:rFonts w:eastAsia="Times New Roman"/>
                <w:color w:val="auto"/>
                <w:sz w:val="24"/>
              </w:rPr>
              <w:t>4</w:t>
            </w:r>
          </w:p>
        </w:tc>
      </w:tr>
      <w:tr w:rsidR="00F76CD5" w:rsidRPr="00483675" w:rsidTr="00F76CD5">
        <w:trPr>
          <w:gridAfter w:val="1"/>
          <w:wAfter w:w="18" w:type="dxa"/>
          <w:trHeight w:val="532"/>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76CD5" w:rsidRPr="00483675" w:rsidRDefault="00F76CD5" w:rsidP="00162A12">
            <w:pPr>
              <w:jc w:val="center"/>
              <w:rPr>
                <w:color w:val="auto"/>
                <w:kern w:val="24"/>
                <w:sz w:val="24"/>
              </w:rPr>
            </w:pPr>
            <w:r w:rsidRPr="00483675">
              <w:rPr>
                <w:color w:val="auto"/>
                <w:kern w:val="24"/>
                <w:sz w:val="24"/>
              </w:rPr>
              <w:t>5</w:t>
            </w:r>
          </w:p>
        </w:tc>
        <w:tc>
          <w:tcPr>
            <w:tcW w:w="3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F76CD5" w:rsidRPr="00483675" w:rsidRDefault="00F76CD5" w:rsidP="00162A12">
            <w:pPr>
              <w:rPr>
                <w:color w:val="auto"/>
                <w:sz w:val="24"/>
              </w:rPr>
            </w:pPr>
            <w:r w:rsidRPr="00483675">
              <w:rPr>
                <w:color w:val="auto"/>
                <w:sz w:val="24"/>
              </w:rPr>
              <w:t>Проектно-</w:t>
            </w:r>
            <w:r w:rsidR="003D13C5">
              <w:rPr>
                <w:color w:val="auto"/>
                <w:sz w:val="24"/>
              </w:rPr>
              <w:t xml:space="preserve">сметное дело </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F76CD5" w:rsidRPr="00483675" w:rsidRDefault="00F76CD5" w:rsidP="00162A12">
            <w:pPr>
              <w:jc w:val="center"/>
              <w:rPr>
                <w:rFonts w:eastAsia="Times New Roman"/>
                <w:color w:val="auto"/>
                <w:sz w:val="24"/>
              </w:rPr>
            </w:pPr>
            <w:r>
              <w:rPr>
                <w:rFonts w:eastAsia="Times New Roman"/>
                <w:color w:val="auto"/>
                <w:sz w:val="24"/>
              </w:rPr>
              <w:t>8</w:t>
            </w:r>
          </w:p>
        </w:tc>
        <w:tc>
          <w:tcPr>
            <w:tcW w:w="1968" w:type="dxa"/>
            <w:tcBorders>
              <w:top w:val="single" w:sz="8" w:space="0" w:color="000000"/>
              <w:left w:val="single" w:sz="8" w:space="0" w:color="000000"/>
              <w:bottom w:val="single" w:sz="8" w:space="0" w:color="000000"/>
              <w:right w:val="single" w:sz="8" w:space="0" w:color="000000"/>
            </w:tcBorders>
          </w:tcPr>
          <w:p w:rsidR="00F76CD5" w:rsidRPr="00483675" w:rsidRDefault="00F76CD5" w:rsidP="00162A12">
            <w:pPr>
              <w:jc w:val="center"/>
              <w:rPr>
                <w:rFonts w:eastAsia="Times New Roman"/>
                <w:color w:val="auto"/>
                <w:sz w:val="24"/>
              </w:rPr>
            </w:pPr>
            <w:r w:rsidRPr="00483675">
              <w:rPr>
                <w:rFonts w:eastAsia="Times New Roman"/>
                <w:color w:val="auto"/>
                <w:sz w:val="24"/>
              </w:rPr>
              <w:t>1</w:t>
            </w:r>
          </w:p>
        </w:tc>
        <w:tc>
          <w:tcPr>
            <w:tcW w:w="2409" w:type="dxa"/>
            <w:tcBorders>
              <w:top w:val="single" w:sz="8" w:space="0" w:color="000000"/>
              <w:left w:val="single" w:sz="8" w:space="0" w:color="000000"/>
              <w:bottom w:val="single" w:sz="8" w:space="0" w:color="000000"/>
              <w:right w:val="single" w:sz="8" w:space="0" w:color="000000"/>
            </w:tcBorders>
          </w:tcPr>
          <w:p w:rsidR="00F76CD5" w:rsidRPr="00483675" w:rsidRDefault="00F76CD5" w:rsidP="00162A12">
            <w:pPr>
              <w:jc w:val="center"/>
              <w:rPr>
                <w:rFonts w:eastAsia="Times New Roman"/>
                <w:color w:val="auto"/>
                <w:sz w:val="24"/>
              </w:rPr>
            </w:pPr>
            <w:r>
              <w:rPr>
                <w:rFonts w:eastAsia="Times New Roman"/>
                <w:color w:val="auto"/>
                <w:sz w:val="24"/>
              </w:rPr>
              <w:t>4</w:t>
            </w:r>
          </w:p>
        </w:tc>
      </w:tr>
      <w:tr w:rsidR="00F76CD5" w:rsidRPr="00483675" w:rsidTr="00F76CD5">
        <w:trPr>
          <w:gridAfter w:val="1"/>
          <w:wAfter w:w="18" w:type="dxa"/>
          <w:trHeight w:val="233"/>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F76CD5" w:rsidRPr="00483675" w:rsidRDefault="00F76CD5" w:rsidP="00162A12">
            <w:pPr>
              <w:rPr>
                <w:rFonts w:ascii="Arial" w:eastAsia="Times New Roman" w:hAnsi="Arial" w:cs="Arial"/>
                <w:color w:val="auto"/>
                <w:sz w:val="24"/>
              </w:rPr>
            </w:pPr>
            <w:r w:rsidRPr="00483675">
              <w:rPr>
                <w:color w:val="auto"/>
                <w:kern w:val="24"/>
                <w:sz w:val="24"/>
              </w:rPr>
              <w:t> </w:t>
            </w:r>
          </w:p>
        </w:tc>
        <w:tc>
          <w:tcPr>
            <w:tcW w:w="3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F76CD5" w:rsidRPr="00483675" w:rsidRDefault="00F76CD5" w:rsidP="00162A12">
            <w:pPr>
              <w:rPr>
                <w:rFonts w:ascii="Arial" w:eastAsia="Times New Roman" w:hAnsi="Arial" w:cs="Arial"/>
                <w:color w:val="auto"/>
                <w:sz w:val="24"/>
              </w:rPr>
            </w:pPr>
            <w:r w:rsidRPr="00483675">
              <w:rPr>
                <w:b/>
                <w:bCs/>
                <w:color w:val="auto"/>
                <w:kern w:val="24"/>
                <w:sz w:val="24"/>
              </w:rPr>
              <w:t>ИТОГО:</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F76CD5" w:rsidRPr="00483675" w:rsidRDefault="00F76CD5" w:rsidP="00162A12">
            <w:pPr>
              <w:jc w:val="center"/>
              <w:rPr>
                <w:rFonts w:eastAsia="Times New Roman"/>
                <w:color w:val="auto"/>
                <w:sz w:val="24"/>
              </w:rPr>
            </w:pPr>
            <w:r w:rsidRPr="00483675">
              <w:rPr>
                <w:b/>
                <w:bCs/>
                <w:color w:val="auto"/>
                <w:kern w:val="24"/>
                <w:sz w:val="24"/>
              </w:rPr>
              <w:t>40</w:t>
            </w:r>
          </w:p>
        </w:tc>
        <w:tc>
          <w:tcPr>
            <w:tcW w:w="1968" w:type="dxa"/>
            <w:tcBorders>
              <w:top w:val="single" w:sz="8" w:space="0" w:color="000000"/>
              <w:left w:val="single" w:sz="8" w:space="0" w:color="000000"/>
              <w:bottom w:val="single" w:sz="8" w:space="0" w:color="000000"/>
              <w:right w:val="single" w:sz="8" w:space="0" w:color="000000"/>
            </w:tcBorders>
          </w:tcPr>
          <w:p w:rsidR="00F76CD5" w:rsidRPr="00483675" w:rsidRDefault="00F76CD5" w:rsidP="00162A12">
            <w:pPr>
              <w:jc w:val="center"/>
              <w:rPr>
                <w:b/>
                <w:bCs/>
                <w:color w:val="auto"/>
                <w:kern w:val="24"/>
                <w:sz w:val="24"/>
              </w:rPr>
            </w:pPr>
          </w:p>
        </w:tc>
        <w:tc>
          <w:tcPr>
            <w:tcW w:w="2409" w:type="dxa"/>
            <w:tcBorders>
              <w:top w:val="single" w:sz="8" w:space="0" w:color="000000"/>
              <w:left w:val="single" w:sz="8" w:space="0" w:color="000000"/>
              <w:bottom w:val="single" w:sz="8" w:space="0" w:color="000000"/>
              <w:right w:val="single" w:sz="8" w:space="0" w:color="000000"/>
            </w:tcBorders>
          </w:tcPr>
          <w:p w:rsidR="00F76CD5" w:rsidRPr="00483675" w:rsidRDefault="00F76CD5" w:rsidP="00162A12">
            <w:pPr>
              <w:jc w:val="center"/>
              <w:rPr>
                <w:b/>
                <w:bCs/>
                <w:color w:val="auto"/>
                <w:kern w:val="24"/>
                <w:sz w:val="24"/>
              </w:rPr>
            </w:pPr>
            <w:r>
              <w:rPr>
                <w:b/>
                <w:bCs/>
                <w:color w:val="auto"/>
                <w:kern w:val="24"/>
                <w:sz w:val="24"/>
              </w:rPr>
              <w:t>2</w:t>
            </w:r>
            <w:r w:rsidRPr="00483675">
              <w:rPr>
                <w:b/>
                <w:bCs/>
                <w:color w:val="auto"/>
                <w:kern w:val="24"/>
                <w:sz w:val="24"/>
              </w:rPr>
              <w:t>0</w:t>
            </w:r>
          </w:p>
        </w:tc>
      </w:tr>
    </w:tbl>
    <w:p w:rsidR="00162A12" w:rsidRPr="00483675" w:rsidRDefault="00162A12" w:rsidP="00162A12">
      <w:pPr>
        <w:tabs>
          <w:tab w:val="left" w:pos="0"/>
        </w:tabs>
        <w:ind w:left="720"/>
        <w:jc w:val="both"/>
        <w:rPr>
          <w:rFonts w:eastAsia="Times New Roman"/>
          <w:color w:val="auto"/>
          <w:sz w:val="16"/>
          <w:szCs w:val="16"/>
        </w:rPr>
      </w:pPr>
    </w:p>
    <w:p w:rsidR="00F25A63" w:rsidRDefault="00F25A63" w:rsidP="00162A12">
      <w:pPr>
        <w:tabs>
          <w:tab w:val="left" w:pos="1134"/>
        </w:tabs>
        <w:spacing w:line="360" w:lineRule="auto"/>
        <w:ind w:firstLine="709"/>
        <w:jc w:val="both"/>
        <w:rPr>
          <w:color w:val="auto"/>
          <w:sz w:val="24"/>
        </w:rPr>
      </w:pPr>
    </w:p>
    <w:p w:rsidR="00F25A63" w:rsidRDefault="00F25A63" w:rsidP="00162A12">
      <w:pPr>
        <w:tabs>
          <w:tab w:val="left" w:pos="1134"/>
        </w:tabs>
        <w:spacing w:line="360" w:lineRule="auto"/>
        <w:ind w:firstLine="709"/>
        <w:jc w:val="both"/>
        <w:rPr>
          <w:color w:val="auto"/>
          <w:sz w:val="24"/>
        </w:rPr>
      </w:pPr>
    </w:p>
    <w:p w:rsidR="00F25A63" w:rsidRDefault="00F25A63" w:rsidP="00162A12">
      <w:pPr>
        <w:tabs>
          <w:tab w:val="left" w:pos="1134"/>
        </w:tabs>
        <w:spacing w:line="360" w:lineRule="auto"/>
        <w:ind w:firstLine="709"/>
        <w:jc w:val="both"/>
        <w:rPr>
          <w:color w:val="auto"/>
          <w:sz w:val="24"/>
        </w:rPr>
      </w:pPr>
    </w:p>
    <w:p w:rsidR="00F25A63" w:rsidRDefault="00F25A63" w:rsidP="00162A12">
      <w:pPr>
        <w:tabs>
          <w:tab w:val="left" w:pos="1134"/>
        </w:tabs>
        <w:spacing w:line="360" w:lineRule="auto"/>
        <w:ind w:firstLine="709"/>
        <w:jc w:val="both"/>
        <w:rPr>
          <w:color w:val="auto"/>
          <w:sz w:val="24"/>
        </w:rPr>
      </w:pPr>
    </w:p>
    <w:p w:rsidR="00F25A63" w:rsidRDefault="00F25A63" w:rsidP="00162A12">
      <w:pPr>
        <w:tabs>
          <w:tab w:val="left" w:pos="1134"/>
        </w:tabs>
        <w:spacing w:line="360" w:lineRule="auto"/>
        <w:ind w:firstLine="709"/>
        <w:jc w:val="both"/>
        <w:rPr>
          <w:color w:val="auto"/>
          <w:sz w:val="24"/>
        </w:rPr>
      </w:pPr>
    </w:p>
    <w:p w:rsidR="00F25A63" w:rsidRDefault="00F25A63" w:rsidP="00162A12">
      <w:pPr>
        <w:tabs>
          <w:tab w:val="left" w:pos="1134"/>
        </w:tabs>
        <w:spacing w:line="360" w:lineRule="auto"/>
        <w:ind w:firstLine="709"/>
        <w:jc w:val="both"/>
        <w:rPr>
          <w:color w:val="auto"/>
          <w:sz w:val="24"/>
        </w:rPr>
      </w:pPr>
    </w:p>
    <w:p w:rsidR="00F25A63" w:rsidRDefault="00F25A63" w:rsidP="00162A12">
      <w:pPr>
        <w:tabs>
          <w:tab w:val="left" w:pos="1134"/>
        </w:tabs>
        <w:spacing w:line="360" w:lineRule="auto"/>
        <w:ind w:firstLine="709"/>
        <w:jc w:val="both"/>
        <w:rPr>
          <w:color w:val="auto"/>
          <w:sz w:val="24"/>
        </w:rPr>
      </w:pPr>
    </w:p>
    <w:p w:rsidR="00F25A63" w:rsidRDefault="00F25A63" w:rsidP="00162A12">
      <w:pPr>
        <w:tabs>
          <w:tab w:val="left" w:pos="1134"/>
        </w:tabs>
        <w:spacing w:line="360" w:lineRule="auto"/>
        <w:ind w:firstLine="709"/>
        <w:jc w:val="both"/>
        <w:rPr>
          <w:color w:val="auto"/>
          <w:sz w:val="24"/>
        </w:rPr>
      </w:pPr>
    </w:p>
    <w:p w:rsidR="00F25A63" w:rsidRDefault="00F25A63" w:rsidP="00162A12">
      <w:pPr>
        <w:tabs>
          <w:tab w:val="left" w:pos="1134"/>
        </w:tabs>
        <w:spacing w:line="360" w:lineRule="auto"/>
        <w:ind w:firstLine="709"/>
        <w:jc w:val="both"/>
        <w:rPr>
          <w:color w:val="auto"/>
          <w:sz w:val="24"/>
        </w:rPr>
      </w:pPr>
    </w:p>
    <w:p w:rsidR="00F25A63" w:rsidRDefault="00F25A63" w:rsidP="00162A12">
      <w:pPr>
        <w:tabs>
          <w:tab w:val="left" w:pos="1134"/>
        </w:tabs>
        <w:spacing w:line="360" w:lineRule="auto"/>
        <w:ind w:firstLine="709"/>
        <w:jc w:val="both"/>
        <w:rPr>
          <w:color w:val="auto"/>
          <w:sz w:val="24"/>
        </w:rPr>
      </w:pPr>
    </w:p>
    <w:p w:rsidR="00F25A63" w:rsidRDefault="00F25A63" w:rsidP="00162A12">
      <w:pPr>
        <w:tabs>
          <w:tab w:val="left" w:pos="1134"/>
        </w:tabs>
        <w:spacing w:line="360" w:lineRule="auto"/>
        <w:ind w:firstLine="709"/>
        <w:jc w:val="both"/>
        <w:rPr>
          <w:color w:val="auto"/>
          <w:sz w:val="24"/>
        </w:rPr>
      </w:pPr>
    </w:p>
    <w:p w:rsidR="00F25A63" w:rsidRDefault="00F25A63" w:rsidP="00162A12">
      <w:pPr>
        <w:tabs>
          <w:tab w:val="left" w:pos="1134"/>
        </w:tabs>
        <w:spacing w:line="360" w:lineRule="auto"/>
        <w:ind w:firstLine="709"/>
        <w:jc w:val="both"/>
        <w:rPr>
          <w:color w:val="auto"/>
          <w:sz w:val="24"/>
        </w:rPr>
      </w:pPr>
    </w:p>
    <w:p w:rsidR="00F25A63" w:rsidRDefault="00F25A63" w:rsidP="00162A12">
      <w:pPr>
        <w:tabs>
          <w:tab w:val="left" w:pos="1134"/>
        </w:tabs>
        <w:spacing w:line="360" w:lineRule="auto"/>
        <w:ind w:firstLine="709"/>
        <w:jc w:val="both"/>
        <w:rPr>
          <w:color w:val="auto"/>
          <w:sz w:val="24"/>
        </w:rPr>
      </w:pPr>
    </w:p>
    <w:p w:rsidR="00F25A63" w:rsidRDefault="00F25A63" w:rsidP="00162A12">
      <w:pPr>
        <w:tabs>
          <w:tab w:val="left" w:pos="1134"/>
        </w:tabs>
        <w:spacing w:line="360" w:lineRule="auto"/>
        <w:ind w:firstLine="709"/>
        <w:jc w:val="both"/>
        <w:rPr>
          <w:color w:val="auto"/>
          <w:sz w:val="24"/>
        </w:rPr>
      </w:pPr>
    </w:p>
    <w:p w:rsidR="00F25A63" w:rsidRDefault="00F25A63" w:rsidP="00162A12">
      <w:pPr>
        <w:tabs>
          <w:tab w:val="left" w:pos="1134"/>
        </w:tabs>
        <w:spacing w:line="360" w:lineRule="auto"/>
        <w:ind w:firstLine="709"/>
        <w:jc w:val="both"/>
        <w:rPr>
          <w:color w:val="auto"/>
          <w:sz w:val="24"/>
        </w:rPr>
      </w:pPr>
    </w:p>
    <w:p w:rsidR="00376054" w:rsidRDefault="00376054" w:rsidP="00162A12">
      <w:pPr>
        <w:tabs>
          <w:tab w:val="left" w:pos="1134"/>
        </w:tabs>
        <w:spacing w:line="360" w:lineRule="auto"/>
        <w:ind w:firstLine="709"/>
        <w:jc w:val="both"/>
        <w:rPr>
          <w:color w:val="auto"/>
          <w:sz w:val="24"/>
        </w:rPr>
      </w:pPr>
    </w:p>
    <w:p w:rsidR="00162A12" w:rsidRPr="00483675" w:rsidRDefault="00162A12" w:rsidP="00162A12">
      <w:pPr>
        <w:tabs>
          <w:tab w:val="left" w:pos="1134"/>
        </w:tabs>
        <w:spacing w:line="360" w:lineRule="auto"/>
        <w:ind w:firstLine="709"/>
        <w:jc w:val="both"/>
        <w:rPr>
          <w:color w:val="auto"/>
          <w:sz w:val="24"/>
        </w:rPr>
      </w:pPr>
      <w:r w:rsidRPr="00483675">
        <w:rPr>
          <w:color w:val="auto"/>
          <w:sz w:val="24"/>
        </w:rPr>
        <w:t>Выполнение задания «Тестирование» реализуется посредством применения прикладных компьютерных программ, что обеспечивает возможность генерировать для каждого участника уникальную последовательность заданий, содержащую требуемое количество вопросов из каждого раздела и исключающую возможность повторения заданий.  Для лиц с ограниченными возможностями здоровья предусматриваются особые условия проведения конкурсного испытания.</w:t>
      </w:r>
    </w:p>
    <w:p w:rsidR="00162A12" w:rsidRPr="00483675" w:rsidRDefault="00162A12" w:rsidP="00162A12">
      <w:pPr>
        <w:tabs>
          <w:tab w:val="left" w:pos="1134"/>
        </w:tabs>
        <w:spacing w:line="360" w:lineRule="auto"/>
        <w:ind w:firstLine="709"/>
        <w:jc w:val="both"/>
        <w:rPr>
          <w:color w:val="auto"/>
          <w:sz w:val="24"/>
        </w:rPr>
      </w:pPr>
      <w:r w:rsidRPr="00483675">
        <w:rPr>
          <w:color w:val="auto"/>
          <w:sz w:val="24"/>
        </w:rPr>
        <w:t xml:space="preserve">При выполнении задания «Тестирование» участнику </w:t>
      </w:r>
      <w:r w:rsidR="00482B13">
        <w:rPr>
          <w:color w:val="auto"/>
          <w:sz w:val="24"/>
        </w:rPr>
        <w:t>начального</w:t>
      </w:r>
      <w:r w:rsidR="00F76CD5">
        <w:rPr>
          <w:color w:val="auto"/>
          <w:sz w:val="24"/>
        </w:rPr>
        <w:t xml:space="preserve"> этапа Всероссийской </w:t>
      </w:r>
      <w:r w:rsidRPr="00483675">
        <w:rPr>
          <w:color w:val="auto"/>
          <w:sz w:val="24"/>
        </w:rPr>
        <w:t xml:space="preserve">Олимпиады предоставляется возможность в течение всего времени, отведенного на выполнение </w:t>
      </w:r>
      <w:r w:rsidRPr="00483675">
        <w:rPr>
          <w:color w:val="auto"/>
          <w:sz w:val="24"/>
        </w:rPr>
        <w:lastRenderedPageBreak/>
        <w:t>задания, вносить изменения в свои ответы, пропускать ряд вопросов с возможностью последующего возврата к пропущенным заданиям.</w:t>
      </w:r>
    </w:p>
    <w:p w:rsidR="00162A12" w:rsidRPr="00483675" w:rsidRDefault="00482B13" w:rsidP="00162A12">
      <w:pPr>
        <w:tabs>
          <w:tab w:val="left" w:pos="1134"/>
        </w:tabs>
        <w:spacing w:line="360" w:lineRule="auto"/>
        <w:ind w:firstLine="709"/>
        <w:jc w:val="both"/>
        <w:rPr>
          <w:color w:val="auto"/>
          <w:sz w:val="24"/>
        </w:rPr>
      </w:pPr>
      <w:r>
        <w:rPr>
          <w:rFonts w:eastAsia="Times New Roman"/>
          <w:color w:val="auto"/>
          <w:sz w:val="24"/>
        </w:rPr>
        <w:t>3.5</w:t>
      </w:r>
      <w:r w:rsidR="00162A12" w:rsidRPr="00483675">
        <w:rPr>
          <w:rFonts w:eastAsia="Times New Roman"/>
          <w:color w:val="auto"/>
          <w:sz w:val="24"/>
        </w:rPr>
        <w:t>.</w:t>
      </w:r>
      <w:r w:rsidR="00162A12" w:rsidRPr="00483675">
        <w:rPr>
          <w:rFonts w:eastAsia="Times New Roman"/>
          <w:color w:val="auto"/>
          <w:sz w:val="24"/>
        </w:rPr>
        <w:tab/>
        <w:t xml:space="preserve"> Задания II уровня - это содержание работы, которую необходимо выполнить участнику для демонстрации определённого вида профессиональной деятельности в соответствии с требованиями ФГОС и профессиональных стандартов с применением практических навыков, заключающихся в </w:t>
      </w:r>
      <w:r w:rsidR="00162A12" w:rsidRPr="00483675">
        <w:rPr>
          <w:color w:val="auto"/>
          <w:sz w:val="24"/>
        </w:rPr>
        <w:t xml:space="preserve">проектировании, разработке, выполнении работ по заданным параметрам с контролем соответствия результата существующим требованиям. </w:t>
      </w:r>
    </w:p>
    <w:p w:rsidR="00162A12" w:rsidRPr="00483675" w:rsidRDefault="00162A12" w:rsidP="00162A12">
      <w:pPr>
        <w:spacing w:line="360" w:lineRule="auto"/>
        <w:jc w:val="both"/>
        <w:rPr>
          <w:b/>
          <w:color w:val="auto"/>
          <w:sz w:val="24"/>
          <w:u w:val="single"/>
        </w:rPr>
      </w:pPr>
      <w:r w:rsidRPr="00483675">
        <w:rPr>
          <w:rFonts w:eastAsia="Times New Roman"/>
          <w:color w:val="auto"/>
          <w:sz w:val="24"/>
        </w:rPr>
        <w:t>Количество заданий II уровня, составляющих общую или вариативную часть, одинаковое для специальност</w:t>
      </w:r>
      <w:r w:rsidR="0021087E">
        <w:rPr>
          <w:rFonts w:eastAsia="Times New Roman"/>
          <w:color w:val="auto"/>
          <w:sz w:val="24"/>
        </w:rPr>
        <w:t>и 08.01.02. Строительство и эксплуатация зданий и сооружений</w:t>
      </w:r>
    </w:p>
    <w:p w:rsidR="00162A12" w:rsidRPr="00483675" w:rsidRDefault="00482B13" w:rsidP="00162A12">
      <w:pPr>
        <w:tabs>
          <w:tab w:val="left" w:pos="1134"/>
        </w:tabs>
        <w:spacing w:line="360" w:lineRule="auto"/>
        <w:ind w:firstLine="709"/>
        <w:jc w:val="both"/>
        <w:rPr>
          <w:rFonts w:eastAsia="Times New Roman"/>
          <w:color w:val="auto"/>
          <w:sz w:val="24"/>
        </w:rPr>
      </w:pPr>
      <w:r>
        <w:rPr>
          <w:rFonts w:eastAsia="Times New Roman"/>
          <w:color w:val="auto"/>
          <w:sz w:val="24"/>
        </w:rPr>
        <w:t>3.6</w:t>
      </w:r>
      <w:r w:rsidR="00162A12" w:rsidRPr="00483675">
        <w:rPr>
          <w:rFonts w:eastAsia="Times New Roman"/>
          <w:color w:val="auto"/>
          <w:sz w:val="24"/>
        </w:rPr>
        <w:t>. Задания II уровня подразделяются на инвариантную и вариативную части.</w:t>
      </w:r>
    </w:p>
    <w:p w:rsidR="00162A12" w:rsidRPr="00483675" w:rsidRDefault="00482B13" w:rsidP="00162A12">
      <w:pPr>
        <w:tabs>
          <w:tab w:val="left" w:pos="709"/>
        </w:tabs>
        <w:spacing w:line="360" w:lineRule="auto"/>
        <w:ind w:firstLine="709"/>
        <w:jc w:val="both"/>
        <w:rPr>
          <w:rFonts w:eastAsia="Times New Roman"/>
          <w:color w:val="auto"/>
          <w:sz w:val="24"/>
        </w:rPr>
      </w:pPr>
      <w:r>
        <w:rPr>
          <w:rFonts w:eastAsia="Times New Roman"/>
          <w:color w:val="auto"/>
          <w:sz w:val="24"/>
        </w:rPr>
        <w:t>3.7</w:t>
      </w:r>
      <w:r w:rsidR="00162A12" w:rsidRPr="00483675">
        <w:rPr>
          <w:rFonts w:eastAsia="Times New Roman"/>
          <w:color w:val="auto"/>
          <w:sz w:val="24"/>
        </w:rPr>
        <w:t>. Инвариантная часть заданий II уровня формируется в соответствии с общими и профессиональ</w:t>
      </w:r>
      <w:r w:rsidR="0021087E">
        <w:rPr>
          <w:rFonts w:eastAsia="Times New Roman"/>
          <w:color w:val="auto"/>
          <w:sz w:val="24"/>
        </w:rPr>
        <w:t>ными компетенциями специальности</w:t>
      </w:r>
      <w:r w:rsidR="00162A12" w:rsidRPr="00483675">
        <w:rPr>
          <w:color w:val="auto"/>
          <w:sz w:val="24"/>
        </w:rPr>
        <w:t xml:space="preserve"> </w:t>
      </w:r>
      <w:r w:rsidR="0021087E">
        <w:rPr>
          <w:bCs/>
          <w:color w:val="auto"/>
          <w:sz w:val="24"/>
        </w:rPr>
        <w:t xml:space="preserve">08.02.01 </w:t>
      </w:r>
      <w:r w:rsidR="0021087E">
        <w:rPr>
          <w:rFonts w:eastAsia="Times New Roman"/>
          <w:color w:val="auto"/>
          <w:sz w:val="24"/>
        </w:rPr>
        <w:t>Строительство и эксплуатация зданий и сооружений</w:t>
      </w:r>
      <w:r w:rsidR="007E54F2">
        <w:rPr>
          <w:rFonts w:eastAsia="Times New Roman"/>
          <w:color w:val="auto"/>
          <w:sz w:val="24"/>
        </w:rPr>
        <w:t>.</w:t>
      </w:r>
      <w:r w:rsidR="00162A12" w:rsidRPr="00483675">
        <w:rPr>
          <w:rFonts w:eastAsia="Times New Roman"/>
          <w:color w:val="auto"/>
          <w:sz w:val="24"/>
        </w:rPr>
        <w:t xml:space="preserve"> </w:t>
      </w:r>
    </w:p>
    <w:p w:rsidR="00162A12" w:rsidRPr="00483675" w:rsidRDefault="00162A12" w:rsidP="00162A12">
      <w:pPr>
        <w:tabs>
          <w:tab w:val="left" w:pos="709"/>
        </w:tabs>
        <w:spacing w:line="360" w:lineRule="auto"/>
        <w:ind w:firstLine="709"/>
        <w:jc w:val="both"/>
        <w:rPr>
          <w:rFonts w:eastAsia="Times New Roman"/>
          <w:color w:val="auto"/>
          <w:sz w:val="24"/>
        </w:rPr>
      </w:pPr>
      <w:r w:rsidRPr="00483675">
        <w:rPr>
          <w:rFonts w:eastAsia="Times New Roman"/>
          <w:color w:val="auto"/>
          <w:sz w:val="24"/>
        </w:rPr>
        <w:t xml:space="preserve">Инвариантная часть заданий II уровня представляет собой практическое задание, которые содержит 2 задачи </w:t>
      </w:r>
      <w:r w:rsidRPr="00483675">
        <w:rPr>
          <w:color w:val="auto"/>
          <w:sz w:val="24"/>
        </w:rPr>
        <w:t>«Геодезическое сопровождение строительства зданий и сооружений»</w:t>
      </w:r>
      <w:r w:rsidRPr="00483675">
        <w:rPr>
          <w:rFonts w:eastAsia="Times New Roman"/>
          <w:color w:val="auto"/>
          <w:sz w:val="24"/>
        </w:rPr>
        <w:t>:</w:t>
      </w:r>
    </w:p>
    <w:p w:rsidR="00162A12" w:rsidRPr="00483675" w:rsidRDefault="00162A12" w:rsidP="00162A12">
      <w:pPr>
        <w:tabs>
          <w:tab w:val="left" w:pos="709"/>
        </w:tabs>
        <w:spacing w:line="360" w:lineRule="auto"/>
        <w:ind w:firstLine="709"/>
        <w:jc w:val="both"/>
        <w:rPr>
          <w:rFonts w:eastAsia="Times New Roman"/>
          <w:color w:val="auto"/>
          <w:sz w:val="24"/>
        </w:rPr>
      </w:pPr>
      <w:r w:rsidRPr="00483675">
        <w:rPr>
          <w:rFonts w:eastAsia="Times New Roman"/>
          <w:color w:val="auto"/>
          <w:sz w:val="24"/>
        </w:rPr>
        <w:t>- разбивка здания или сооружения;</w:t>
      </w:r>
    </w:p>
    <w:p w:rsidR="00162A12" w:rsidRPr="00483675" w:rsidRDefault="00162A12" w:rsidP="00162A12">
      <w:pPr>
        <w:tabs>
          <w:tab w:val="left" w:pos="709"/>
        </w:tabs>
        <w:spacing w:line="360" w:lineRule="auto"/>
        <w:ind w:firstLine="709"/>
        <w:jc w:val="both"/>
        <w:rPr>
          <w:rFonts w:eastAsia="Times New Roman"/>
          <w:color w:val="auto"/>
          <w:sz w:val="24"/>
        </w:rPr>
      </w:pPr>
      <w:r w:rsidRPr="00483675">
        <w:rPr>
          <w:rFonts w:eastAsia="Times New Roman"/>
          <w:color w:val="auto"/>
          <w:sz w:val="24"/>
        </w:rPr>
        <w:t>- вынос проектной отметки.</w:t>
      </w:r>
    </w:p>
    <w:p w:rsidR="00162A12" w:rsidRPr="00483675" w:rsidRDefault="00162A12" w:rsidP="00162A12">
      <w:pPr>
        <w:tabs>
          <w:tab w:val="left" w:pos="709"/>
        </w:tabs>
        <w:spacing w:line="360" w:lineRule="auto"/>
        <w:ind w:firstLine="709"/>
        <w:jc w:val="both"/>
        <w:rPr>
          <w:rFonts w:ascii="Arial" w:hAnsi="Arial" w:cs="Arial"/>
          <w:color w:val="auto"/>
          <w:sz w:val="20"/>
          <w:szCs w:val="20"/>
        </w:rPr>
      </w:pPr>
      <w:r w:rsidRPr="00483675">
        <w:rPr>
          <w:bCs/>
          <w:color w:val="auto"/>
          <w:sz w:val="24"/>
        </w:rPr>
        <w:t xml:space="preserve">Выполнение практических заданий </w:t>
      </w:r>
      <w:r w:rsidRPr="00483675">
        <w:rPr>
          <w:rFonts w:eastAsia="Times New Roman"/>
          <w:color w:val="auto"/>
          <w:sz w:val="24"/>
        </w:rPr>
        <w:t>II уровня</w:t>
      </w:r>
      <w:r w:rsidRPr="00483675">
        <w:rPr>
          <w:bCs/>
          <w:color w:val="auto"/>
          <w:sz w:val="24"/>
        </w:rPr>
        <w:t xml:space="preserve"> инвариантной части позволяют оценить уровень сформированности: </w:t>
      </w:r>
    </w:p>
    <w:p w:rsidR="00162A12" w:rsidRPr="00483675" w:rsidRDefault="00162A12" w:rsidP="00162A12">
      <w:pPr>
        <w:pStyle w:val="afe"/>
        <w:spacing w:line="360" w:lineRule="auto"/>
        <w:ind w:firstLine="709"/>
        <w:rPr>
          <w:rFonts w:ascii="Times New Roman" w:hAnsi="Times New Roman"/>
        </w:rPr>
      </w:pPr>
      <w:r w:rsidRPr="00483675">
        <w:rPr>
          <w:rFonts w:ascii="Times New Roman" w:hAnsi="Times New Roman"/>
        </w:rPr>
        <w:t>умения выносить на строительную площадку элементы стройгенплана;</w:t>
      </w:r>
    </w:p>
    <w:p w:rsidR="00162A12" w:rsidRPr="00483675" w:rsidRDefault="00162A12" w:rsidP="00162A12">
      <w:pPr>
        <w:pStyle w:val="afe"/>
        <w:spacing w:line="360" w:lineRule="auto"/>
        <w:ind w:firstLine="709"/>
        <w:rPr>
          <w:rFonts w:ascii="Times New Roman" w:hAnsi="Times New Roman"/>
        </w:rPr>
      </w:pPr>
      <w:r w:rsidRPr="00483675">
        <w:rPr>
          <w:rFonts w:ascii="Times New Roman" w:hAnsi="Times New Roman"/>
        </w:rPr>
        <w:t>умения пользоваться приборами и инструментами, используемыми при измерении линий, углов и отметок точек;</w:t>
      </w:r>
    </w:p>
    <w:p w:rsidR="00162A12" w:rsidRPr="00483675" w:rsidRDefault="00162A12" w:rsidP="00162A12">
      <w:pPr>
        <w:pStyle w:val="afe"/>
        <w:spacing w:line="360" w:lineRule="auto"/>
        <w:ind w:firstLine="709"/>
        <w:rPr>
          <w:rFonts w:ascii="Times New Roman" w:hAnsi="Times New Roman"/>
        </w:rPr>
      </w:pPr>
      <w:r w:rsidRPr="00483675">
        <w:rPr>
          <w:rFonts w:ascii="Times New Roman" w:hAnsi="Times New Roman"/>
        </w:rPr>
        <w:t>умения проводить камеральные работы по окончании теодолитной съемки и геометрического нивелирования;</w:t>
      </w:r>
    </w:p>
    <w:p w:rsidR="00162A12" w:rsidRPr="00483675" w:rsidRDefault="00162A12" w:rsidP="00162A12">
      <w:pPr>
        <w:pStyle w:val="afe"/>
        <w:spacing w:line="360" w:lineRule="auto"/>
        <w:ind w:firstLine="709"/>
        <w:rPr>
          <w:rFonts w:ascii="Times New Roman" w:hAnsi="Times New Roman"/>
        </w:rPr>
      </w:pPr>
      <w:r w:rsidRPr="00483675">
        <w:rPr>
          <w:rFonts w:ascii="Times New Roman" w:hAnsi="Times New Roman"/>
        </w:rPr>
        <w:t>умения осуществлять геодезическое обеспечение в подготовительный период;</w:t>
      </w:r>
    </w:p>
    <w:p w:rsidR="00162A12" w:rsidRPr="00483675" w:rsidRDefault="00162A12" w:rsidP="00162A12">
      <w:pPr>
        <w:pStyle w:val="afe"/>
        <w:spacing w:line="360" w:lineRule="auto"/>
        <w:ind w:firstLine="709"/>
        <w:rPr>
          <w:rFonts w:ascii="Times New Roman" w:hAnsi="Times New Roman"/>
        </w:rPr>
      </w:pPr>
      <w:r w:rsidRPr="00483675">
        <w:rPr>
          <w:rFonts w:ascii="Times New Roman" w:hAnsi="Times New Roman"/>
        </w:rPr>
        <w:t>умения пользоваться геодезическими приборами;</w:t>
      </w:r>
    </w:p>
    <w:p w:rsidR="00162A12" w:rsidRPr="00483675" w:rsidRDefault="00162A12" w:rsidP="00162A12">
      <w:pPr>
        <w:pStyle w:val="afe"/>
        <w:spacing w:line="360" w:lineRule="auto"/>
        <w:ind w:firstLine="709"/>
        <w:rPr>
          <w:rFonts w:ascii="Times New Roman" w:hAnsi="Times New Roman"/>
        </w:rPr>
      </w:pPr>
      <w:r w:rsidRPr="00483675">
        <w:rPr>
          <w:rFonts w:ascii="Times New Roman" w:hAnsi="Times New Roman"/>
        </w:rPr>
        <w:t>умения производить основные плановые и высотные разбивки;</w:t>
      </w:r>
    </w:p>
    <w:p w:rsidR="00162A12" w:rsidRPr="00483675" w:rsidRDefault="00162A12" w:rsidP="00162A12">
      <w:pPr>
        <w:pStyle w:val="afe"/>
        <w:spacing w:line="360" w:lineRule="auto"/>
        <w:ind w:firstLine="709"/>
        <w:rPr>
          <w:rFonts w:ascii="Times New Roman" w:hAnsi="Times New Roman"/>
        </w:rPr>
      </w:pPr>
      <w:r w:rsidRPr="00483675">
        <w:rPr>
          <w:rFonts w:ascii="Times New Roman" w:hAnsi="Times New Roman"/>
        </w:rPr>
        <w:t>умения вычислять необходимые проектные элементы;</w:t>
      </w:r>
    </w:p>
    <w:p w:rsidR="00162A12" w:rsidRPr="00483675" w:rsidRDefault="00162A12" w:rsidP="00162A12">
      <w:pPr>
        <w:pStyle w:val="afe"/>
        <w:spacing w:line="360" w:lineRule="auto"/>
        <w:ind w:firstLine="709"/>
        <w:rPr>
          <w:rFonts w:ascii="Times New Roman" w:hAnsi="Times New Roman"/>
        </w:rPr>
      </w:pPr>
      <w:r w:rsidRPr="00483675">
        <w:rPr>
          <w:rFonts w:ascii="Times New Roman" w:hAnsi="Times New Roman"/>
        </w:rPr>
        <w:t>умения производить (при необходимости) разбивочные работы, геодезический контроль в ходе выполнения работ.</w:t>
      </w:r>
    </w:p>
    <w:p w:rsidR="00162A12" w:rsidRPr="00483675" w:rsidRDefault="00482B13" w:rsidP="00162A12">
      <w:pPr>
        <w:tabs>
          <w:tab w:val="left" w:pos="709"/>
        </w:tabs>
        <w:spacing w:line="360" w:lineRule="auto"/>
        <w:ind w:firstLine="709"/>
        <w:jc w:val="both"/>
        <w:rPr>
          <w:rFonts w:eastAsia="Times New Roman"/>
          <w:color w:val="auto"/>
          <w:sz w:val="24"/>
        </w:rPr>
      </w:pPr>
      <w:r>
        <w:rPr>
          <w:rFonts w:eastAsia="Times New Roman"/>
          <w:color w:val="auto"/>
          <w:sz w:val="24"/>
        </w:rPr>
        <w:t>3.8</w:t>
      </w:r>
      <w:r w:rsidR="00162A12" w:rsidRPr="00483675">
        <w:rPr>
          <w:rFonts w:eastAsia="Times New Roman"/>
          <w:color w:val="auto"/>
          <w:sz w:val="24"/>
        </w:rPr>
        <w:t>. Вариативная часть задания II уровня формирует</w:t>
      </w:r>
      <w:r w:rsidR="0021087E">
        <w:rPr>
          <w:rFonts w:eastAsia="Times New Roman"/>
          <w:color w:val="auto"/>
          <w:sz w:val="24"/>
        </w:rPr>
        <w:t>ся в соответствии со специальностью</w:t>
      </w:r>
      <w:r w:rsidR="00162A12" w:rsidRPr="00483675">
        <w:rPr>
          <w:rFonts w:eastAsia="Times New Roman"/>
          <w:color w:val="auto"/>
          <w:sz w:val="24"/>
        </w:rPr>
        <w:t xml:space="preserve"> </w:t>
      </w:r>
      <w:r w:rsidR="0021087E">
        <w:rPr>
          <w:rFonts w:eastAsia="Times New Roman"/>
          <w:color w:val="auto"/>
          <w:sz w:val="24"/>
        </w:rPr>
        <w:t xml:space="preserve">08.02.01 Строительство и эксплуатация зданий и сооружений </w:t>
      </w:r>
      <w:r w:rsidR="00162A12" w:rsidRPr="00483675">
        <w:rPr>
          <w:rFonts w:eastAsia="Times New Roman"/>
          <w:color w:val="auto"/>
          <w:sz w:val="24"/>
        </w:rPr>
        <w:t xml:space="preserve">профессиональными компетенциями, умениями и практическим опытом с учетом трудовых функций профессиональных стандартов. </w:t>
      </w:r>
    </w:p>
    <w:p w:rsidR="0021087E" w:rsidRDefault="00162A12" w:rsidP="00162A12">
      <w:pPr>
        <w:tabs>
          <w:tab w:val="left" w:pos="709"/>
        </w:tabs>
        <w:spacing w:line="360" w:lineRule="auto"/>
        <w:ind w:firstLine="709"/>
        <w:jc w:val="both"/>
        <w:rPr>
          <w:rFonts w:eastAsia="Times New Roman"/>
          <w:color w:val="auto"/>
          <w:sz w:val="24"/>
        </w:rPr>
      </w:pPr>
      <w:r w:rsidRPr="00483675">
        <w:rPr>
          <w:rFonts w:eastAsia="Times New Roman"/>
          <w:color w:val="auto"/>
          <w:sz w:val="24"/>
        </w:rPr>
        <w:t xml:space="preserve">Практические задания разработаны в соответствии с объектами и видами профессиональной деятельности обучающихся по </w:t>
      </w:r>
      <w:r w:rsidR="0021087E">
        <w:rPr>
          <w:rFonts w:eastAsia="Times New Roman"/>
          <w:color w:val="auto"/>
          <w:sz w:val="24"/>
        </w:rPr>
        <w:t xml:space="preserve">специальности 08.02.01 Строительство и эксплуатация зданий и сооружений </w:t>
      </w:r>
    </w:p>
    <w:p w:rsidR="00162A12" w:rsidRPr="00483675" w:rsidRDefault="00162A12" w:rsidP="00162A12">
      <w:pPr>
        <w:tabs>
          <w:tab w:val="left" w:pos="709"/>
        </w:tabs>
        <w:spacing w:line="360" w:lineRule="auto"/>
        <w:ind w:firstLine="709"/>
        <w:jc w:val="both"/>
        <w:rPr>
          <w:rFonts w:eastAsia="Times New Roman"/>
          <w:color w:val="auto"/>
          <w:sz w:val="24"/>
        </w:rPr>
      </w:pPr>
      <w:r w:rsidRPr="00483675">
        <w:rPr>
          <w:rFonts w:eastAsia="Times New Roman"/>
          <w:color w:val="auto"/>
          <w:sz w:val="24"/>
        </w:rPr>
        <w:lastRenderedPageBreak/>
        <w:t>Вариативная часть задания II уровня «Выполнение конструктивного</w:t>
      </w:r>
      <w:r w:rsidRPr="00483675">
        <w:rPr>
          <w:color w:val="auto"/>
          <w:sz w:val="24"/>
        </w:rPr>
        <w:t xml:space="preserve"> разреза» </w:t>
      </w:r>
      <w:r w:rsidRPr="00483675">
        <w:rPr>
          <w:rFonts w:eastAsia="Times New Roman"/>
          <w:color w:val="auto"/>
          <w:sz w:val="24"/>
        </w:rPr>
        <w:t>содержит 2 задачи различных уровней сложности в соответствии со спецификой специальности</w:t>
      </w:r>
      <w:r w:rsidRPr="00483675">
        <w:rPr>
          <w:bCs/>
          <w:color w:val="auto"/>
          <w:sz w:val="24"/>
        </w:rPr>
        <w:t xml:space="preserve"> 08.02.01 Строительство и эксплуатация зданий и сооружений </w:t>
      </w:r>
    </w:p>
    <w:p w:rsidR="00162A12" w:rsidRPr="00483675" w:rsidRDefault="00162A12" w:rsidP="00162A12">
      <w:pPr>
        <w:tabs>
          <w:tab w:val="left" w:pos="1134"/>
        </w:tabs>
        <w:spacing w:line="360" w:lineRule="auto"/>
        <w:ind w:firstLine="709"/>
        <w:jc w:val="both"/>
        <w:rPr>
          <w:rFonts w:eastAsia="Times New Roman"/>
          <w:color w:val="auto"/>
          <w:sz w:val="24"/>
        </w:rPr>
      </w:pPr>
      <w:r w:rsidRPr="0068355F">
        <w:rPr>
          <w:rFonts w:eastAsia="Times New Roman"/>
          <w:color w:val="auto"/>
          <w:sz w:val="24"/>
        </w:rPr>
        <w:t xml:space="preserve">- выполнение </w:t>
      </w:r>
      <w:r w:rsidR="00317D80" w:rsidRPr="0068355F">
        <w:rPr>
          <w:rFonts w:eastAsia="Times New Roman"/>
          <w:color w:val="auto"/>
          <w:sz w:val="24"/>
        </w:rPr>
        <w:t>архитектурно-строительных чертежей с применением САПР Автокад</w:t>
      </w:r>
      <w:r w:rsidRPr="0068355F">
        <w:rPr>
          <w:rFonts w:eastAsia="Times New Roman"/>
          <w:color w:val="auto"/>
          <w:sz w:val="24"/>
        </w:rPr>
        <w:t>;</w:t>
      </w:r>
      <w:r w:rsidRPr="00483675">
        <w:rPr>
          <w:rFonts w:eastAsia="Times New Roman"/>
          <w:color w:val="auto"/>
          <w:sz w:val="24"/>
        </w:rPr>
        <w:t xml:space="preserve"> </w:t>
      </w:r>
    </w:p>
    <w:p w:rsidR="00162A12" w:rsidRPr="00483675" w:rsidRDefault="00162A12" w:rsidP="00162A12">
      <w:pPr>
        <w:tabs>
          <w:tab w:val="left" w:pos="1134"/>
        </w:tabs>
        <w:spacing w:line="360" w:lineRule="auto"/>
        <w:ind w:firstLine="709"/>
        <w:jc w:val="both"/>
        <w:rPr>
          <w:rFonts w:eastAsia="Times New Roman"/>
          <w:color w:val="auto"/>
          <w:sz w:val="24"/>
        </w:rPr>
      </w:pPr>
      <w:r w:rsidRPr="00483675">
        <w:rPr>
          <w:rFonts w:eastAsia="Times New Roman"/>
          <w:color w:val="auto"/>
          <w:sz w:val="24"/>
        </w:rPr>
        <w:t xml:space="preserve">- подсчет объемов работ. </w:t>
      </w:r>
    </w:p>
    <w:p w:rsidR="00162A12" w:rsidRPr="00483675" w:rsidRDefault="00162A12" w:rsidP="00162A12">
      <w:pPr>
        <w:tabs>
          <w:tab w:val="left" w:pos="1134"/>
        </w:tabs>
        <w:spacing w:line="360" w:lineRule="auto"/>
        <w:ind w:firstLine="709"/>
        <w:jc w:val="both"/>
        <w:rPr>
          <w:bCs/>
          <w:color w:val="auto"/>
          <w:sz w:val="24"/>
        </w:rPr>
      </w:pPr>
      <w:r w:rsidRPr="00483675">
        <w:rPr>
          <w:bCs/>
          <w:color w:val="auto"/>
          <w:sz w:val="24"/>
        </w:rPr>
        <w:t xml:space="preserve">Выполнение практических заданий </w:t>
      </w:r>
      <w:r w:rsidRPr="00483675">
        <w:rPr>
          <w:rFonts w:eastAsia="Times New Roman"/>
          <w:color w:val="auto"/>
          <w:sz w:val="24"/>
        </w:rPr>
        <w:t>II уровня</w:t>
      </w:r>
      <w:r w:rsidRPr="00483675">
        <w:rPr>
          <w:bCs/>
          <w:color w:val="auto"/>
          <w:sz w:val="24"/>
        </w:rPr>
        <w:t xml:space="preserve"> вариативной части позволяют оценить уровень сформированности:</w:t>
      </w:r>
    </w:p>
    <w:p w:rsidR="00162A12" w:rsidRPr="00483675" w:rsidRDefault="00162A12" w:rsidP="00162A12">
      <w:pPr>
        <w:tabs>
          <w:tab w:val="left" w:pos="1134"/>
        </w:tabs>
        <w:spacing w:line="360" w:lineRule="auto"/>
        <w:ind w:firstLine="709"/>
        <w:jc w:val="both"/>
        <w:rPr>
          <w:rFonts w:eastAsia="Times New Roman"/>
          <w:color w:val="auto"/>
          <w:sz w:val="24"/>
        </w:rPr>
      </w:pPr>
      <w:r w:rsidRPr="00483675">
        <w:rPr>
          <w:rFonts w:eastAsia="Times New Roman"/>
          <w:color w:val="auto"/>
          <w:sz w:val="24"/>
        </w:rPr>
        <w:t>- умений выполнять чертежи, планы, разрезы, схемы с применением информационных технологий;</w:t>
      </w:r>
    </w:p>
    <w:p w:rsidR="00162A12" w:rsidRPr="00483675" w:rsidRDefault="00162A12" w:rsidP="00162A12">
      <w:pPr>
        <w:tabs>
          <w:tab w:val="left" w:pos="1134"/>
        </w:tabs>
        <w:spacing w:line="360" w:lineRule="auto"/>
        <w:ind w:firstLine="709"/>
        <w:jc w:val="both"/>
        <w:rPr>
          <w:rFonts w:eastAsia="Times New Roman"/>
          <w:color w:val="auto"/>
          <w:sz w:val="24"/>
        </w:rPr>
      </w:pPr>
      <w:r w:rsidRPr="00483675">
        <w:rPr>
          <w:rFonts w:eastAsia="Times New Roman"/>
          <w:color w:val="auto"/>
          <w:sz w:val="24"/>
        </w:rPr>
        <w:t>- умений пользоваться научно-технической информацией, справочной и специальной литературой, отраслевыми документами, использовать типовые проекты (решения).</w:t>
      </w:r>
    </w:p>
    <w:p w:rsidR="00162A12" w:rsidRPr="00483675" w:rsidRDefault="00162A12" w:rsidP="00162A12">
      <w:pPr>
        <w:tabs>
          <w:tab w:val="left" w:pos="1134"/>
        </w:tabs>
        <w:spacing w:line="360" w:lineRule="auto"/>
        <w:ind w:firstLine="709"/>
        <w:jc w:val="both"/>
        <w:rPr>
          <w:color w:val="auto"/>
          <w:sz w:val="24"/>
        </w:rPr>
      </w:pPr>
      <w:r w:rsidRPr="00483675">
        <w:rPr>
          <w:color w:val="auto"/>
          <w:sz w:val="24"/>
        </w:rPr>
        <w:t xml:space="preserve">- умений определять номенклатуру и осуществлять расчет объема (количества) строительных материалов, конструкций, изделий, оборудования и других видов материально-технических ресурсов в соответствии с производственными заданиями </w:t>
      </w:r>
    </w:p>
    <w:p w:rsidR="00162A12" w:rsidRPr="00483675" w:rsidRDefault="00482B13" w:rsidP="004519CF">
      <w:pPr>
        <w:spacing w:line="360" w:lineRule="auto"/>
        <w:ind w:firstLine="709"/>
        <w:jc w:val="both"/>
        <w:rPr>
          <w:color w:val="auto"/>
          <w:sz w:val="24"/>
        </w:rPr>
      </w:pPr>
      <w:r>
        <w:rPr>
          <w:color w:val="auto"/>
          <w:sz w:val="24"/>
        </w:rPr>
        <w:t>3.9</w:t>
      </w:r>
      <w:r w:rsidR="00162A12" w:rsidRPr="00483675">
        <w:rPr>
          <w:color w:val="auto"/>
          <w:sz w:val="24"/>
        </w:rPr>
        <w:t xml:space="preserve">. Для лиц с ограниченными возможностями здоровья определение структуры и отбор содержания оценочных средств осуществляется с учетом типа нарушения здоровья. </w:t>
      </w:r>
    </w:p>
    <w:p w:rsidR="00162A12" w:rsidRPr="00483675" w:rsidRDefault="00162A12" w:rsidP="00162A12">
      <w:pPr>
        <w:tabs>
          <w:tab w:val="left" w:pos="1134"/>
        </w:tabs>
        <w:spacing w:line="360" w:lineRule="auto"/>
        <w:ind w:firstLine="709"/>
        <w:jc w:val="both"/>
        <w:rPr>
          <w:rFonts w:eastAsia="Times New Roman"/>
          <w:b/>
          <w:color w:val="auto"/>
          <w:sz w:val="24"/>
        </w:rPr>
      </w:pPr>
      <w:r w:rsidRPr="00483675">
        <w:rPr>
          <w:rFonts w:eastAsia="Times New Roman"/>
          <w:b/>
          <w:color w:val="auto"/>
          <w:sz w:val="24"/>
        </w:rPr>
        <w:t>4. Система оценивания выполнения заданий</w:t>
      </w:r>
    </w:p>
    <w:p w:rsidR="00162A12" w:rsidRPr="00483675" w:rsidRDefault="00162A12" w:rsidP="00162A12">
      <w:pPr>
        <w:tabs>
          <w:tab w:val="left" w:pos="1134"/>
        </w:tabs>
        <w:spacing w:line="360" w:lineRule="auto"/>
        <w:ind w:firstLine="709"/>
        <w:jc w:val="both"/>
        <w:rPr>
          <w:rFonts w:eastAsia="Times New Roman"/>
          <w:color w:val="auto"/>
          <w:sz w:val="24"/>
        </w:rPr>
      </w:pPr>
      <w:r w:rsidRPr="00483675">
        <w:rPr>
          <w:rFonts w:eastAsia="Times New Roman"/>
          <w:color w:val="auto"/>
          <w:sz w:val="24"/>
        </w:rPr>
        <w:t>4.1.</w:t>
      </w:r>
      <w:r w:rsidRPr="00483675">
        <w:rPr>
          <w:rFonts w:eastAsia="Times New Roman"/>
          <w:color w:val="auto"/>
          <w:sz w:val="24"/>
        </w:rPr>
        <w:tab/>
        <w:t xml:space="preserve">Оценивание выполнения конкурсных заданий осуществляется на основе следующих принципов: </w:t>
      </w:r>
    </w:p>
    <w:p w:rsidR="00162A12" w:rsidRPr="00483675" w:rsidRDefault="00162A12" w:rsidP="00162A12">
      <w:pPr>
        <w:tabs>
          <w:tab w:val="left" w:pos="1134"/>
        </w:tabs>
        <w:spacing w:line="360" w:lineRule="auto"/>
        <w:ind w:firstLine="709"/>
        <w:jc w:val="both"/>
        <w:rPr>
          <w:rFonts w:eastAsia="Times New Roman"/>
          <w:color w:val="auto"/>
          <w:sz w:val="24"/>
        </w:rPr>
      </w:pPr>
      <w:r w:rsidRPr="00483675">
        <w:rPr>
          <w:rFonts w:eastAsia="Times New Roman"/>
          <w:color w:val="auto"/>
          <w:sz w:val="24"/>
        </w:rPr>
        <w:t>соответствия содержания конкурсных заданий ФГОС СПО по специальностям, входящим в укрупненную группу специальностей, учёта требований профессиональных стандартов и работодателей;</w:t>
      </w:r>
    </w:p>
    <w:p w:rsidR="00162A12" w:rsidRPr="00483675" w:rsidRDefault="00162A12" w:rsidP="00162A12">
      <w:pPr>
        <w:tabs>
          <w:tab w:val="left" w:pos="1134"/>
        </w:tabs>
        <w:spacing w:line="360" w:lineRule="auto"/>
        <w:ind w:firstLine="709"/>
        <w:jc w:val="both"/>
        <w:rPr>
          <w:rFonts w:eastAsia="Times New Roman"/>
          <w:color w:val="auto"/>
          <w:sz w:val="24"/>
        </w:rPr>
      </w:pPr>
      <w:r w:rsidRPr="00483675">
        <w:rPr>
          <w:rFonts w:eastAsia="Times New Roman"/>
          <w:color w:val="auto"/>
          <w:sz w:val="24"/>
        </w:rPr>
        <w:t>достоверности оценки – оценка выполнения конкурсных заданий должна базироваться на общих и профессиональных компетенциях участников Олимпиады, реально продемонстрированных в моделируемых профессиональных ситуациях в ходе выполнения профессионального комплексного задания;</w:t>
      </w:r>
    </w:p>
    <w:p w:rsidR="00162A12" w:rsidRPr="00483675" w:rsidRDefault="00162A12" w:rsidP="00162A12">
      <w:pPr>
        <w:tabs>
          <w:tab w:val="left" w:pos="1134"/>
        </w:tabs>
        <w:spacing w:line="360" w:lineRule="auto"/>
        <w:ind w:firstLine="709"/>
        <w:jc w:val="both"/>
        <w:rPr>
          <w:rFonts w:eastAsia="Times New Roman"/>
          <w:color w:val="auto"/>
          <w:sz w:val="24"/>
        </w:rPr>
      </w:pPr>
      <w:r w:rsidRPr="00483675">
        <w:rPr>
          <w:rFonts w:eastAsia="Times New Roman"/>
          <w:color w:val="auto"/>
          <w:sz w:val="24"/>
        </w:rPr>
        <w:t>адекватности оценки – оценка выполнения конкурсных заданий должна проводиться в отношении тех компетенций, которые необходимы для эффективного выполнения задания;</w:t>
      </w:r>
    </w:p>
    <w:p w:rsidR="00162A12" w:rsidRPr="00483675" w:rsidRDefault="00162A12" w:rsidP="00162A12">
      <w:pPr>
        <w:tabs>
          <w:tab w:val="left" w:pos="1134"/>
        </w:tabs>
        <w:spacing w:line="360" w:lineRule="auto"/>
        <w:ind w:firstLine="709"/>
        <w:jc w:val="both"/>
        <w:rPr>
          <w:rFonts w:eastAsia="Times New Roman"/>
          <w:color w:val="auto"/>
          <w:sz w:val="24"/>
        </w:rPr>
      </w:pPr>
      <w:r w:rsidRPr="00483675">
        <w:rPr>
          <w:rFonts w:eastAsia="Times New Roman"/>
          <w:color w:val="auto"/>
          <w:sz w:val="24"/>
        </w:rPr>
        <w:t xml:space="preserve">надежности оценки – система оценивания выполнения конкурсных заданий должна обладать высокой степенью устойчивости при неоднократных (в рамках различных этапов Олимпиады) оценках компетенций участников </w:t>
      </w:r>
      <w:r w:rsidR="00583306">
        <w:rPr>
          <w:rFonts w:eastAsia="Times New Roman"/>
          <w:color w:val="auto"/>
          <w:sz w:val="24"/>
        </w:rPr>
        <w:t>начального</w:t>
      </w:r>
      <w:r w:rsidR="004519CF">
        <w:rPr>
          <w:rFonts w:eastAsia="Times New Roman"/>
          <w:color w:val="auto"/>
          <w:sz w:val="24"/>
        </w:rPr>
        <w:t xml:space="preserve"> этапа </w:t>
      </w:r>
      <w:r w:rsidRPr="00483675">
        <w:rPr>
          <w:rFonts w:eastAsia="Times New Roman"/>
          <w:color w:val="auto"/>
          <w:sz w:val="24"/>
        </w:rPr>
        <w:t>Олимпиады;</w:t>
      </w:r>
    </w:p>
    <w:p w:rsidR="00162A12" w:rsidRPr="00483675" w:rsidRDefault="00162A12" w:rsidP="00162A12">
      <w:pPr>
        <w:tabs>
          <w:tab w:val="left" w:pos="1134"/>
        </w:tabs>
        <w:spacing w:line="360" w:lineRule="auto"/>
        <w:ind w:firstLine="709"/>
        <w:jc w:val="both"/>
        <w:rPr>
          <w:rFonts w:eastAsia="Times New Roman"/>
          <w:color w:val="auto"/>
          <w:sz w:val="24"/>
        </w:rPr>
      </w:pPr>
      <w:r w:rsidRPr="00483675">
        <w:rPr>
          <w:rFonts w:eastAsia="Times New Roman"/>
          <w:color w:val="auto"/>
          <w:sz w:val="24"/>
        </w:rPr>
        <w:t xml:space="preserve">комплексности оценки – система оценивания выполнения конкурсных заданий должна позволять интегративно оценивать общие и профессиональные компетенции участников </w:t>
      </w:r>
      <w:r w:rsidR="00583306">
        <w:rPr>
          <w:rFonts w:eastAsia="Times New Roman"/>
          <w:color w:val="auto"/>
          <w:sz w:val="24"/>
        </w:rPr>
        <w:t>начального</w:t>
      </w:r>
      <w:r w:rsidR="004519CF">
        <w:rPr>
          <w:rFonts w:eastAsia="Times New Roman"/>
          <w:color w:val="auto"/>
          <w:sz w:val="24"/>
        </w:rPr>
        <w:t xml:space="preserve"> этапа </w:t>
      </w:r>
      <w:r w:rsidRPr="00483675">
        <w:rPr>
          <w:rFonts w:eastAsia="Times New Roman"/>
          <w:color w:val="auto"/>
          <w:sz w:val="24"/>
        </w:rPr>
        <w:t>Олимпиады;</w:t>
      </w:r>
    </w:p>
    <w:p w:rsidR="00162A12" w:rsidRPr="00483675" w:rsidRDefault="00162A12" w:rsidP="00162A12">
      <w:pPr>
        <w:tabs>
          <w:tab w:val="left" w:pos="1134"/>
        </w:tabs>
        <w:spacing w:line="360" w:lineRule="auto"/>
        <w:ind w:firstLine="709"/>
        <w:jc w:val="both"/>
        <w:rPr>
          <w:rFonts w:eastAsia="Times New Roman"/>
          <w:color w:val="auto"/>
          <w:sz w:val="24"/>
        </w:rPr>
      </w:pPr>
      <w:r w:rsidRPr="00483675">
        <w:rPr>
          <w:rFonts w:eastAsia="Times New Roman"/>
          <w:color w:val="auto"/>
          <w:sz w:val="24"/>
        </w:rPr>
        <w:t>объективности оценки – оценка выполнения конкурсных заданий должна быть независимой от особенностей профессиональной ориентации или предпочтений членов жюри.</w:t>
      </w:r>
    </w:p>
    <w:p w:rsidR="00162A12" w:rsidRPr="00483675" w:rsidRDefault="00162A12" w:rsidP="00162A12">
      <w:pPr>
        <w:tabs>
          <w:tab w:val="left" w:pos="1134"/>
        </w:tabs>
        <w:spacing w:line="360" w:lineRule="auto"/>
        <w:ind w:firstLine="709"/>
        <w:jc w:val="both"/>
        <w:rPr>
          <w:rFonts w:eastAsia="Times New Roman"/>
          <w:color w:val="auto"/>
          <w:sz w:val="24"/>
        </w:rPr>
      </w:pPr>
      <w:r w:rsidRPr="00483675">
        <w:rPr>
          <w:rFonts w:eastAsia="Times New Roman"/>
          <w:color w:val="auto"/>
          <w:sz w:val="24"/>
        </w:rPr>
        <w:lastRenderedPageBreak/>
        <w:t>4.2. При выполнении процедур оценки конкурсных заданий используются следующие основные методы:</w:t>
      </w:r>
    </w:p>
    <w:p w:rsidR="00162A12" w:rsidRPr="00483675" w:rsidRDefault="00162A12" w:rsidP="00162A12">
      <w:pPr>
        <w:tabs>
          <w:tab w:val="left" w:pos="1134"/>
        </w:tabs>
        <w:spacing w:line="360" w:lineRule="auto"/>
        <w:ind w:firstLine="709"/>
        <w:jc w:val="both"/>
        <w:rPr>
          <w:rFonts w:eastAsia="Times New Roman"/>
          <w:color w:val="auto"/>
          <w:sz w:val="24"/>
        </w:rPr>
      </w:pPr>
      <w:r w:rsidRPr="00483675">
        <w:rPr>
          <w:rFonts w:eastAsia="Times New Roman"/>
          <w:color w:val="auto"/>
          <w:sz w:val="24"/>
        </w:rPr>
        <w:t>метод экспертной оценки;</w:t>
      </w:r>
    </w:p>
    <w:p w:rsidR="00162A12" w:rsidRPr="00483675" w:rsidRDefault="00162A12" w:rsidP="00162A12">
      <w:pPr>
        <w:tabs>
          <w:tab w:val="left" w:pos="1134"/>
        </w:tabs>
        <w:spacing w:line="360" w:lineRule="auto"/>
        <w:ind w:firstLine="709"/>
        <w:jc w:val="both"/>
        <w:rPr>
          <w:rFonts w:eastAsia="Times New Roman"/>
          <w:color w:val="auto"/>
          <w:sz w:val="24"/>
        </w:rPr>
      </w:pPr>
      <w:r w:rsidRPr="00483675">
        <w:rPr>
          <w:rFonts w:eastAsia="Times New Roman"/>
          <w:color w:val="auto"/>
          <w:sz w:val="24"/>
        </w:rPr>
        <w:t>метод расчета первичных баллов;</w:t>
      </w:r>
    </w:p>
    <w:p w:rsidR="00162A12" w:rsidRPr="00483675" w:rsidRDefault="00162A12" w:rsidP="00162A12">
      <w:pPr>
        <w:tabs>
          <w:tab w:val="left" w:pos="1134"/>
        </w:tabs>
        <w:spacing w:line="360" w:lineRule="auto"/>
        <w:ind w:firstLine="709"/>
        <w:jc w:val="both"/>
        <w:rPr>
          <w:rFonts w:eastAsia="Times New Roman"/>
          <w:color w:val="auto"/>
          <w:sz w:val="24"/>
        </w:rPr>
      </w:pPr>
      <w:r w:rsidRPr="00483675">
        <w:rPr>
          <w:rFonts w:eastAsia="Times New Roman"/>
          <w:color w:val="auto"/>
          <w:sz w:val="24"/>
        </w:rPr>
        <w:t>метод расчета сводных баллов;</w:t>
      </w:r>
    </w:p>
    <w:p w:rsidR="00162A12" w:rsidRPr="00483675" w:rsidRDefault="00162A12" w:rsidP="00162A12">
      <w:pPr>
        <w:tabs>
          <w:tab w:val="left" w:pos="1134"/>
        </w:tabs>
        <w:spacing w:line="360" w:lineRule="auto"/>
        <w:ind w:firstLine="709"/>
        <w:jc w:val="both"/>
        <w:rPr>
          <w:rFonts w:eastAsia="Times New Roman"/>
          <w:color w:val="auto"/>
          <w:sz w:val="24"/>
        </w:rPr>
      </w:pPr>
      <w:r w:rsidRPr="00483675">
        <w:rPr>
          <w:rFonts w:eastAsia="Times New Roman"/>
          <w:color w:val="auto"/>
          <w:sz w:val="24"/>
        </w:rPr>
        <w:t>4.3. Результаты выполнения практических конкурсных заданий оцениваются с использованием следующих групп целевых индикаторов: основных и штрафных.</w:t>
      </w:r>
    </w:p>
    <w:p w:rsidR="00162A12" w:rsidRPr="00483675" w:rsidRDefault="00162A12" w:rsidP="00162A12">
      <w:pPr>
        <w:tabs>
          <w:tab w:val="left" w:pos="1134"/>
        </w:tabs>
        <w:spacing w:line="360" w:lineRule="auto"/>
        <w:ind w:firstLine="709"/>
        <w:jc w:val="both"/>
        <w:rPr>
          <w:rFonts w:eastAsia="Times New Roman"/>
          <w:color w:val="auto"/>
          <w:sz w:val="24"/>
        </w:rPr>
      </w:pPr>
      <w:r w:rsidRPr="00483675">
        <w:rPr>
          <w:rFonts w:eastAsia="Times New Roman"/>
          <w:color w:val="auto"/>
          <w:sz w:val="24"/>
        </w:rPr>
        <w:t>4.4.</w:t>
      </w:r>
      <w:r w:rsidRPr="00483675">
        <w:rPr>
          <w:rFonts w:eastAsia="Times New Roman"/>
          <w:color w:val="auto"/>
          <w:sz w:val="24"/>
        </w:rPr>
        <w:tab/>
        <w:t xml:space="preserve"> При оценке конкурсных заданий используются следующие основные процедуры:</w:t>
      </w:r>
    </w:p>
    <w:p w:rsidR="00162A12" w:rsidRPr="00483675" w:rsidRDefault="00162A12" w:rsidP="00162A12">
      <w:pPr>
        <w:tabs>
          <w:tab w:val="left" w:pos="1134"/>
        </w:tabs>
        <w:spacing w:line="360" w:lineRule="auto"/>
        <w:ind w:firstLine="709"/>
        <w:jc w:val="both"/>
        <w:rPr>
          <w:rFonts w:eastAsia="Times New Roman"/>
          <w:color w:val="auto"/>
          <w:sz w:val="24"/>
        </w:rPr>
      </w:pPr>
      <w:r w:rsidRPr="00483675">
        <w:rPr>
          <w:rFonts w:eastAsia="Times New Roman"/>
          <w:color w:val="auto"/>
          <w:sz w:val="24"/>
        </w:rPr>
        <w:t>процедура начисления основных баллов за выполнение заданий;</w:t>
      </w:r>
    </w:p>
    <w:p w:rsidR="00162A12" w:rsidRPr="00483675" w:rsidRDefault="00162A12" w:rsidP="00162A12">
      <w:pPr>
        <w:tabs>
          <w:tab w:val="left" w:pos="1134"/>
        </w:tabs>
        <w:spacing w:line="360" w:lineRule="auto"/>
        <w:ind w:firstLine="709"/>
        <w:jc w:val="both"/>
        <w:rPr>
          <w:rFonts w:eastAsia="Times New Roman"/>
          <w:color w:val="auto"/>
          <w:sz w:val="24"/>
        </w:rPr>
      </w:pPr>
      <w:r w:rsidRPr="00483675">
        <w:rPr>
          <w:rFonts w:eastAsia="Times New Roman"/>
          <w:color w:val="auto"/>
          <w:sz w:val="24"/>
        </w:rPr>
        <w:t>процедура начисления штрафных баллов за выполнение заданий;</w:t>
      </w:r>
    </w:p>
    <w:p w:rsidR="00162A12" w:rsidRPr="00483675" w:rsidRDefault="00162A12" w:rsidP="00162A12">
      <w:pPr>
        <w:tabs>
          <w:tab w:val="left" w:pos="1134"/>
        </w:tabs>
        <w:spacing w:line="360" w:lineRule="auto"/>
        <w:ind w:firstLine="709"/>
        <w:jc w:val="both"/>
        <w:rPr>
          <w:rFonts w:eastAsia="Times New Roman"/>
          <w:color w:val="auto"/>
          <w:sz w:val="24"/>
        </w:rPr>
      </w:pPr>
      <w:r w:rsidRPr="00483675">
        <w:rPr>
          <w:rFonts w:eastAsia="Times New Roman"/>
          <w:color w:val="auto"/>
          <w:sz w:val="24"/>
        </w:rPr>
        <w:t xml:space="preserve">процедура формирования сводных результатов участников </w:t>
      </w:r>
      <w:r w:rsidR="00482B13">
        <w:rPr>
          <w:rFonts w:eastAsia="Times New Roman"/>
          <w:color w:val="auto"/>
          <w:sz w:val="24"/>
        </w:rPr>
        <w:t>начального</w:t>
      </w:r>
      <w:r w:rsidR="004519CF">
        <w:rPr>
          <w:rFonts w:eastAsia="Times New Roman"/>
          <w:color w:val="auto"/>
          <w:sz w:val="24"/>
        </w:rPr>
        <w:t xml:space="preserve"> этапа </w:t>
      </w:r>
      <w:r w:rsidRPr="00483675">
        <w:rPr>
          <w:rFonts w:eastAsia="Times New Roman"/>
          <w:color w:val="auto"/>
          <w:sz w:val="24"/>
        </w:rPr>
        <w:t>Олимпиады;</w:t>
      </w:r>
    </w:p>
    <w:p w:rsidR="00162A12" w:rsidRPr="00483675" w:rsidRDefault="00162A12" w:rsidP="00162A12">
      <w:pPr>
        <w:tabs>
          <w:tab w:val="left" w:pos="1134"/>
        </w:tabs>
        <w:spacing w:line="360" w:lineRule="auto"/>
        <w:ind w:firstLine="709"/>
        <w:jc w:val="both"/>
        <w:rPr>
          <w:rFonts w:eastAsia="Times New Roman"/>
          <w:color w:val="auto"/>
          <w:sz w:val="24"/>
        </w:rPr>
      </w:pPr>
      <w:r w:rsidRPr="00483675">
        <w:rPr>
          <w:rFonts w:eastAsia="Times New Roman"/>
          <w:color w:val="auto"/>
          <w:sz w:val="24"/>
        </w:rPr>
        <w:t>процедура ранжирования результатов участников</w:t>
      </w:r>
      <w:r w:rsidR="004519CF" w:rsidRPr="004519CF">
        <w:rPr>
          <w:rFonts w:eastAsia="Times New Roman"/>
          <w:color w:val="auto"/>
          <w:sz w:val="24"/>
        </w:rPr>
        <w:t xml:space="preserve"> </w:t>
      </w:r>
      <w:r w:rsidR="00482B13">
        <w:rPr>
          <w:rFonts w:eastAsia="Times New Roman"/>
          <w:color w:val="auto"/>
          <w:sz w:val="24"/>
        </w:rPr>
        <w:t>начального</w:t>
      </w:r>
      <w:r w:rsidR="004519CF">
        <w:rPr>
          <w:rFonts w:eastAsia="Times New Roman"/>
          <w:color w:val="auto"/>
          <w:sz w:val="24"/>
        </w:rPr>
        <w:t xml:space="preserve"> этапа</w:t>
      </w:r>
      <w:r w:rsidRPr="00483675">
        <w:rPr>
          <w:rFonts w:eastAsia="Times New Roman"/>
          <w:color w:val="auto"/>
          <w:sz w:val="24"/>
        </w:rPr>
        <w:t xml:space="preserve"> Олимпиады.</w:t>
      </w:r>
    </w:p>
    <w:p w:rsidR="00162A12" w:rsidRPr="00483675" w:rsidRDefault="00162A12" w:rsidP="00162A12">
      <w:pPr>
        <w:tabs>
          <w:tab w:val="left" w:pos="1134"/>
        </w:tabs>
        <w:spacing w:line="360" w:lineRule="auto"/>
        <w:ind w:firstLine="709"/>
        <w:jc w:val="both"/>
        <w:rPr>
          <w:rFonts w:eastAsia="Times New Roman"/>
          <w:color w:val="auto"/>
          <w:sz w:val="24"/>
        </w:rPr>
      </w:pPr>
      <w:r w:rsidRPr="00483675">
        <w:rPr>
          <w:rFonts w:eastAsia="Times New Roman"/>
          <w:color w:val="auto"/>
          <w:sz w:val="24"/>
        </w:rPr>
        <w:t xml:space="preserve">4.5. Результаты выполнения конкурсных заданий оцениваются по 100-балльной шкале: </w:t>
      </w:r>
    </w:p>
    <w:p w:rsidR="00162A12" w:rsidRPr="00483675" w:rsidRDefault="00162A12" w:rsidP="00162A12">
      <w:pPr>
        <w:tabs>
          <w:tab w:val="left" w:pos="1134"/>
        </w:tabs>
        <w:spacing w:line="360" w:lineRule="auto"/>
        <w:ind w:firstLine="709"/>
        <w:jc w:val="both"/>
        <w:rPr>
          <w:rFonts w:eastAsia="Times New Roman"/>
          <w:color w:val="auto"/>
          <w:sz w:val="24"/>
        </w:rPr>
      </w:pPr>
      <w:r w:rsidRPr="00483675">
        <w:rPr>
          <w:rFonts w:eastAsia="Times New Roman"/>
          <w:color w:val="auto"/>
          <w:sz w:val="24"/>
        </w:rPr>
        <w:t>з</w:t>
      </w:r>
      <w:r w:rsidR="00447EDB">
        <w:rPr>
          <w:rFonts w:eastAsia="Times New Roman"/>
          <w:color w:val="auto"/>
          <w:sz w:val="24"/>
        </w:rPr>
        <w:t xml:space="preserve">а выполнение заданий I уровня  </w:t>
      </w:r>
      <w:r w:rsidR="004519CF">
        <w:rPr>
          <w:rFonts w:eastAsia="Times New Roman"/>
          <w:color w:val="auto"/>
          <w:sz w:val="24"/>
        </w:rPr>
        <w:t>тестирование -2</w:t>
      </w:r>
      <w:r w:rsidR="00482B13">
        <w:rPr>
          <w:rFonts w:eastAsia="Times New Roman"/>
          <w:color w:val="auto"/>
          <w:sz w:val="24"/>
        </w:rPr>
        <w:t xml:space="preserve">0 баллов, </w:t>
      </w:r>
      <w:r w:rsidRPr="00483675">
        <w:rPr>
          <w:rFonts w:eastAsia="Times New Roman"/>
          <w:color w:val="auto"/>
          <w:sz w:val="24"/>
        </w:rPr>
        <w:t xml:space="preserve"> за выполнение заданий II уровня </w:t>
      </w:r>
      <w:r w:rsidR="00447EDB">
        <w:rPr>
          <w:color w:val="auto"/>
          <w:sz w:val="24"/>
        </w:rPr>
        <w:t>г</w:t>
      </w:r>
      <w:r w:rsidR="00447EDB" w:rsidRPr="00483675">
        <w:rPr>
          <w:color w:val="auto"/>
          <w:sz w:val="24"/>
        </w:rPr>
        <w:t xml:space="preserve">еодезическое сопровождение строительства </w:t>
      </w:r>
      <w:r w:rsidR="00447EDB" w:rsidRPr="00517E4C">
        <w:rPr>
          <w:color w:val="auto"/>
          <w:sz w:val="24"/>
        </w:rPr>
        <w:t>сооружений</w:t>
      </w:r>
      <w:r w:rsidR="00447EDB" w:rsidRPr="00517E4C">
        <w:rPr>
          <w:rFonts w:eastAsia="Times New Roman"/>
          <w:color w:val="auto"/>
          <w:sz w:val="24"/>
        </w:rPr>
        <w:t xml:space="preserve"> </w:t>
      </w:r>
      <w:r w:rsidR="00517E4C">
        <w:rPr>
          <w:rFonts w:eastAsia="Times New Roman"/>
          <w:color w:val="000000" w:themeColor="text1"/>
          <w:sz w:val="24"/>
        </w:rPr>
        <w:t>1</w:t>
      </w:r>
      <w:r w:rsidR="00F34A10" w:rsidRPr="00517E4C">
        <w:rPr>
          <w:rFonts w:eastAsia="Times New Roman"/>
          <w:color w:val="000000" w:themeColor="text1"/>
          <w:sz w:val="24"/>
        </w:rPr>
        <w:t>0</w:t>
      </w:r>
      <w:r w:rsidRPr="00517E4C">
        <w:rPr>
          <w:rFonts w:eastAsia="Times New Roman"/>
          <w:color w:val="000000" w:themeColor="text1"/>
          <w:sz w:val="24"/>
        </w:rPr>
        <w:t xml:space="preserve"> баллов</w:t>
      </w:r>
      <w:r w:rsidRPr="00483675">
        <w:rPr>
          <w:rFonts w:eastAsia="Times New Roman"/>
          <w:color w:val="auto"/>
          <w:sz w:val="24"/>
        </w:rPr>
        <w:t xml:space="preserve">, </w:t>
      </w:r>
      <w:r w:rsidR="00447EDB">
        <w:rPr>
          <w:rFonts w:eastAsia="Times New Roman"/>
          <w:color w:val="auto"/>
          <w:sz w:val="24"/>
        </w:rPr>
        <w:t xml:space="preserve">подсчет объемов </w:t>
      </w:r>
      <w:r w:rsidR="00583306" w:rsidRPr="00583306">
        <w:rPr>
          <w:rFonts w:eastAsia="Times New Roman"/>
          <w:color w:val="auto"/>
          <w:sz w:val="24"/>
        </w:rPr>
        <w:t>работ 1</w:t>
      </w:r>
      <w:r w:rsidR="00447EDB" w:rsidRPr="00583306">
        <w:rPr>
          <w:rFonts w:eastAsia="Times New Roman"/>
          <w:color w:val="auto"/>
          <w:sz w:val="24"/>
        </w:rPr>
        <w:t>0</w:t>
      </w:r>
      <w:r w:rsidR="00482B13" w:rsidRPr="00583306">
        <w:rPr>
          <w:rFonts w:eastAsia="Times New Roman"/>
          <w:color w:val="auto"/>
          <w:sz w:val="24"/>
        </w:rPr>
        <w:t xml:space="preserve"> баллов</w:t>
      </w:r>
      <w:r w:rsidRPr="00583306">
        <w:rPr>
          <w:rFonts w:eastAsia="Times New Roman"/>
          <w:color w:val="auto"/>
          <w:sz w:val="24"/>
        </w:rPr>
        <w:t>.</w:t>
      </w:r>
    </w:p>
    <w:p w:rsidR="00162A12" w:rsidRPr="00483675" w:rsidRDefault="00162A12" w:rsidP="00162A12">
      <w:pPr>
        <w:tabs>
          <w:tab w:val="left" w:pos="1134"/>
        </w:tabs>
        <w:spacing w:line="360" w:lineRule="auto"/>
        <w:ind w:firstLine="709"/>
        <w:jc w:val="both"/>
        <w:rPr>
          <w:rFonts w:eastAsia="Times New Roman"/>
          <w:color w:val="auto"/>
          <w:sz w:val="24"/>
        </w:rPr>
      </w:pPr>
      <w:r w:rsidRPr="00483675">
        <w:rPr>
          <w:rFonts w:eastAsia="Times New Roman"/>
          <w:color w:val="auto"/>
          <w:sz w:val="24"/>
        </w:rPr>
        <w:t xml:space="preserve">4.6. Оценка за задание «Тестирование» определяется простым суммированием баллов за правильные ответы на вопросы. </w:t>
      </w:r>
    </w:p>
    <w:p w:rsidR="00162A12" w:rsidRPr="00483675" w:rsidRDefault="00162A12" w:rsidP="00162A12">
      <w:pPr>
        <w:tabs>
          <w:tab w:val="left" w:pos="1134"/>
        </w:tabs>
        <w:spacing w:line="360" w:lineRule="auto"/>
        <w:ind w:firstLine="709"/>
        <w:jc w:val="both"/>
        <w:rPr>
          <w:rFonts w:eastAsia="Times New Roman"/>
          <w:color w:val="auto"/>
          <w:sz w:val="24"/>
        </w:rPr>
      </w:pPr>
      <w:r w:rsidRPr="00483675">
        <w:rPr>
          <w:rFonts w:eastAsia="Times New Roman"/>
          <w:color w:val="auto"/>
          <w:sz w:val="24"/>
        </w:rPr>
        <w:t xml:space="preserve">В зависимости от типа вопроса ответ считается правильным, если: </w:t>
      </w:r>
    </w:p>
    <w:p w:rsidR="00162A12" w:rsidRPr="00483675" w:rsidRDefault="00162A12" w:rsidP="00162A12">
      <w:pPr>
        <w:tabs>
          <w:tab w:val="left" w:pos="1134"/>
        </w:tabs>
        <w:spacing w:line="360" w:lineRule="auto"/>
        <w:ind w:firstLine="709"/>
        <w:jc w:val="both"/>
        <w:rPr>
          <w:rFonts w:eastAsia="Times New Roman"/>
          <w:color w:val="auto"/>
          <w:sz w:val="24"/>
        </w:rPr>
      </w:pPr>
      <w:r w:rsidRPr="00483675">
        <w:rPr>
          <w:rFonts w:eastAsia="Times New Roman"/>
          <w:color w:val="auto"/>
          <w:sz w:val="24"/>
        </w:rPr>
        <w:t>при ответе на вопрос закрытой формы с выбором ответа выбран правильный ответ;</w:t>
      </w:r>
    </w:p>
    <w:p w:rsidR="00162A12" w:rsidRPr="00483675" w:rsidRDefault="00162A12" w:rsidP="00162A12">
      <w:pPr>
        <w:tabs>
          <w:tab w:val="left" w:pos="1134"/>
        </w:tabs>
        <w:spacing w:line="360" w:lineRule="auto"/>
        <w:ind w:firstLine="709"/>
        <w:jc w:val="right"/>
        <w:rPr>
          <w:rFonts w:eastAsia="Times New Roman"/>
          <w:color w:val="auto"/>
          <w:sz w:val="24"/>
        </w:rPr>
      </w:pPr>
      <w:r w:rsidRPr="00483675">
        <w:rPr>
          <w:rFonts w:eastAsia="Times New Roman"/>
          <w:color w:val="auto"/>
          <w:sz w:val="24"/>
        </w:rPr>
        <w:br w:type="page"/>
      </w:r>
      <w:r w:rsidRPr="00483675">
        <w:rPr>
          <w:rFonts w:eastAsia="Times New Roman"/>
          <w:color w:val="auto"/>
          <w:sz w:val="24"/>
        </w:rPr>
        <w:lastRenderedPageBreak/>
        <w:t>Таблица 2</w:t>
      </w:r>
    </w:p>
    <w:p w:rsidR="00162A12" w:rsidRPr="00483675" w:rsidRDefault="00162A12" w:rsidP="00162A12">
      <w:pPr>
        <w:tabs>
          <w:tab w:val="left" w:pos="1134"/>
        </w:tabs>
        <w:spacing w:line="360" w:lineRule="auto"/>
        <w:ind w:firstLine="709"/>
        <w:jc w:val="center"/>
        <w:rPr>
          <w:rFonts w:eastAsia="Times New Roman"/>
          <w:b/>
          <w:color w:val="auto"/>
          <w:sz w:val="24"/>
        </w:rPr>
      </w:pPr>
      <w:r w:rsidRPr="00483675">
        <w:rPr>
          <w:rFonts w:eastAsia="Times New Roman"/>
          <w:b/>
          <w:color w:val="auto"/>
          <w:sz w:val="24"/>
        </w:rPr>
        <w:t xml:space="preserve">Структура оценки за тестовое задание </w:t>
      </w:r>
    </w:p>
    <w:tbl>
      <w:tblPr>
        <w:tblW w:w="9379" w:type="dxa"/>
        <w:tblInd w:w="250" w:type="dxa"/>
        <w:tblLayout w:type="fixed"/>
        <w:tblCellMar>
          <w:left w:w="0" w:type="dxa"/>
          <w:right w:w="0" w:type="dxa"/>
        </w:tblCellMar>
        <w:tblLook w:val="04A0"/>
      </w:tblPr>
      <w:tblGrid>
        <w:gridCol w:w="709"/>
        <w:gridCol w:w="3489"/>
        <w:gridCol w:w="850"/>
        <w:gridCol w:w="2323"/>
        <w:gridCol w:w="1985"/>
        <w:gridCol w:w="23"/>
      </w:tblGrid>
      <w:tr w:rsidR="00162A12" w:rsidRPr="00483675" w:rsidTr="00162A12">
        <w:trPr>
          <w:trHeight w:val="368"/>
        </w:trPr>
        <w:tc>
          <w:tcPr>
            <w:tcW w:w="709"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vAlign w:val="center"/>
          </w:tcPr>
          <w:p w:rsidR="00162A12" w:rsidRPr="00483675" w:rsidRDefault="00162A12" w:rsidP="00162A12">
            <w:pPr>
              <w:jc w:val="center"/>
              <w:rPr>
                <w:rFonts w:eastAsia="Times New Roman"/>
                <w:color w:val="auto"/>
                <w:sz w:val="24"/>
              </w:rPr>
            </w:pPr>
            <w:r w:rsidRPr="00483675">
              <w:rPr>
                <w:b/>
                <w:bCs/>
                <w:color w:val="auto"/>
                <w:kern w:val="24"/>
                <w:sz w:val="24"/>
              </w:rPr>
              <w:t>№ п\п</w:t>
            </w:r>
          </w:p>
        </w:tc>
        <w:tc>
          <w:tcPr>
            <w:tcW w:w="3489"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vAlign w:val="center"/>
          </w:tcPr>
          <w:p w:rsidR="00162A12" w:rsidRPr="00483675" w:rsidRDefault="00162A12" w:rsidP="00162A12">
            <w:pPr>
              <w:jc w:val="center"/>
              <w:rPr>
                <w:rFonts w:eastAsia="Times New Roman"/>
                <w:color w:val="auto"/>
                <w:sz w:val="24"/>
              </w:rPr>
            </w:pPr>
            <w:r w:rsidRPr="00483675">
              <w:rPr>
                <w:b/>
                <w:bCs/>
                <w:color w:val="auto"/>
                <w:kern w:val="24"/>
                <w:sz w:val="24"/>
              </w:rPr>
              <w:t>Наименование темы вопросов</w:t>
            </w:r>
          </w:p>
        </w:tc>
        <w:tc>
          <w:tcPr>
            <w:tcW w:w="850"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vAlign w:val="center"/>
          </w:tcPr>
          <w:p w:rsidR="00162A12" w:rsidRPr="00483675" w:rsidRDefault="00162A12" w:rsidP="00162A12">
            <w:pPr>
              <w:jc w:val="center"/>
              <w:rPr>
                <w:rFonts w:eastAsia="Times New Roman"/>
                <w:color w:val="auto"/>
                <w:sz w:val="24"/>
              </w:rPr>
            </w:pPr>
            <w:r w:rsidRPr="00483675">
              <w:rPr>
                <w:b/>
                <w:bCs/>
                <w:color w:val="auto"/>
                <w:kern w:val="24"/>
                <w:sz w:val="24"/>
              </w:rPr>
              <w:t>Кол-во вопросов</w:t>
            </w:r>
          </w:p>
        </w:tc>
        <w:tc>
          <w:tcPr>
            <w:tcW w:w="4331" w:type="dxa"/>
            <w:gridSpan w:val="3"/>
            <w:tcBorders>
              <w:top w:val="single" w:sz="8" w:space="0" w:color="000000"/>
              <w:left w:val="single" w:sz="8" w:space="0" w:color="000000"/>
              <w:bottom w:val="single" w:sz="8" w:space="0" w:color="000000"/>
              <w:right w:val="single" w:sz="8" w:space="0" w:color="000000"/>
            </w:tcBorders>
          </w:tcPr>
          <w:p w:rsidR="00162A12" w:rsidRPr="00483675" w:rsidRDefault="00162A12" w:rsidP="00162A12">
            <w:pPr>
              <w:jc w:val="center"/>
              <w:rPr>
                <w:b/>
                <w:bCs/>
                <w:color w:val="auto"/>
                <w:kern w:val="24"/>
                <w:sz w:val="24"/>
              </w:rPr>
            </w:pPr>
            <w:r w:rsidRPr="00483675">
              <w:rPr>
                <w:b/>
                <w:bCs/>
                <w:color w:val="auto"/>
                <w:kern w:val="24"/>
                <w:sz w:val="24"/>
              </w:rPr>
              <w:t>Количество баллов</w:t>
            </w:r>
          </w:p>
        </w:tc>
      </w:tr>
      <w:tr w:rsidR="00F34A10" w:rsidRPr="00483675" w:rsidTr="00F34A10">
        <w:trPr>
          <w:gridAfter w:val="1"/>
          <w:wAfter w:w="23" w:type="dxa"/>
          <w:trHeight w:val="857"/>
        </w:trPr>
        <w:tc>
          <w:tcPr>
            <w:tcW w:w="709"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34A10" w:rsidRPr="00483675" w:rsidRDefault="00F34A10" w:rsidP="00162A12">
            <w:pPr>
              <w:jc w:val="center"/>
              <w:rPr>
                <w:b/>
                <w:bCs/>
                <w:color w:val="auto"/>
                <w:kern w:val="24"/>
                <w:sz w:val="24"/>
              </w:rPr>
            </w:pPr>
          </w:p>
        </w:tc>
        <w:tc>
          <w:tcPr>
            <w:tcW w:w="3489"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34A10" w:rsidRPr="00483675" w:rsidRDefault="00F34A10" w:rsidP="00162A12">
            <w:pPr>
              <w:jc w:val="center"/>
              <w:rPr>
                <w:b/>
                <w:bCs/>
                <w:color w:val="auto"/>
                <w:kern w:val="24"/>
                <w:sz w:val="24"/>
              </w:rPr>
            </w:pPr>
          </w:p>
        </w:tc>
        <w:tc>
          <w:tcPr>
            <w:tcW w:w="850"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34A10" w:rsidRPr="00483675" w:rsidRDefault="00F34A10" w:rsidP="00162A12">
            <w:pPr>
              <w:jc w:val="center"/>
              <w:rPr>
                <w:b/>
                <w:bCs/>
                <w:color w:val="auto"/>
                <w:kern w:val="24"/>
                <w:sz w:val="24"/>
              </w:rPr>
            </w:pPr>
          </w:p>
        </w:tc>
        <w:tc>
          <w:tcPr>
            <w:tcW w:w="2323" w:type="dxa"/>
            <w:tcBorders>
              <w:top w:val="single" w:sz="8" w:space="0" w:color="000000"/>
              <w:left w:val="single" w:sz="8" w:space="0" w:color="000000"/>
              <w:bottom w:val="single" w:sz="8" w:space="0" w:color="000000"/>
              <w:right w:val="single" w:sz="8" w:space="0" w:color="000000"/>
            </w:tcBorders>
          </w:tcPr>
          <w:p w:rsidR="00F34A10" w:rsidRPr="00483675" w:rsidRDefault="00F34A10" w:rsidP="00162A12">
            <w:pPr>
              <w:jc w:val="center"/>
              <w:rPr>
                <w:b/>
                <w:bCs/>
                <w:color w:val="auto"/>
                <w:kern w:val="24"/>
                <w:sz w:val="24"/>
              </w:rPr>
            </w:pPr>
            <w:r w:rsidRPr="00483675">
              <w:rPr>
                <w:b/>
                <w:bCs/>
                <w:color w:val="auto"/>
                <w:kern w:val="24"/>
                <w:sz w:val="24"/>
              </w:rPr>
              <w:t>Вопрос на выбор ответа</w:t>
            </w:r>
          </w:p>
        </w:tc>
        <w:tc>
          <w:tcPr>
            <w:tcW w:w="1985" w:type="dxa"/>
            <w:tcBorders>
              <w:top w:val="single" w:sz="8" w:space="0" w:color="000000"/>
              <w:left w:val="single" w:sz="8" w:space="0" w:color="000000"/>
              <w:bottom w:val="single" w:sz="8" w:space="0" w:color="000000"/>
              <w:right w:val="single" w:sz="8" w:space="0" w:color="000000"/>
            </w:tcBorders>
          </w:tcPr>
          <w:p w:rsidR="00F34A10" w:rsidRPr="00483675" w:rsidRDefault="00F34A10" w:rsidP="00162A12">
            <w:pPr>
              <w:jc w:val="center"/>
              <w:rPr>
                <w:b/>
                <w:bCs/>
                <w:color w:val="auto"/>
                <w:kern w:val="24"/>
                <w:sz w:val="24"/>
              </w:rPr>
            </w:pPr>
            <w:r w:rsidRPr="00483675">
              <w:rPr>
                <w:b/>
                <w:bCs/>
                <w:color w:val="auto"/>
                <w:kern w:val="24"/>
                <w:sz w:val="24"/>
              </w:rPr>
              <w:t>Макс.</w:t>
            </w:r>
          </w:p>
          <w:p w:rsidR="00F34A10" w:rsidRPr="00483675" w:rsidRDefault="00F34A10" w:rsidP="00162A12">
            <w:pPr>
              <w:jc w:val="center"/>
              <w:rPr>
                <w:b/>
                <w:bCs/>
                <w:color w:val="auto"/>
                <w:kern w:val="24"/>
                <w:sz w:val="24"/>
              </w:rPr>
            </w:pPr>
            <w:r w:rsidRPr="00483675">
              <w:rPr>
                <w:b/>
                <w:bCs/>
                <w:color w:val="auto"/>
                <w:kern w:val="24"/>
                <w:sz w:val="24"/>
              </w:rPr>
              <w:t xml:space="preserve">балл </w:t>
            </w:r>
          </w:p>
        </w:tc>
      </w:tr>
      <w:tr w:rsidR="00F34A10" w:rsidRPr="00483675" w:rsidTr="00F34A10">
        <w:trPr>
          <w:gridAfter w:val="1"/>
          <w:wAfter w:w="23" w:type="dxa"/>
          <w:trHeight w:val="544"/>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34A10" w:rsidRPr="00483675" w:rsidRDefault="00F34A10" w:rsidP="00162A12">
            <w:pPr>
              <w:jc w:val="center"/>
              <w:rPr>
                <w:color w:val="auto"/>
                <w:kern w:val="24"/>
                <w:sz w:val="24"/>
              </w:rPr>
            </w:pPr>
          </w:p>
        </w:tc>
        <w:tc>
          <w:tcPr>
            <w:tcW w:w="348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F34A10" w:rsidRPr="00483675" w:rsidRDefault="00F34A10" w:rsidP="00162A12">
            <w:pPr>
              <w:rPr>
                <w:rFonts w:eastAsia="Times New Roman"/>
                <w:i/>
                <w:color w:val="auto"/>
                <w:sz w:val="24"/>
              </w:rPr>
            </w:pPr>
            <w:r w:rsidRPr="00483675">
              <w:rPr>
                <w:i/>
                <w:color w:val="auto"/>
                <w:kern w:val="24"/>
                <w:sz w:val="24"/>
              </w:rPr>
              <w:t xml:space="preserve">Вариативный раздел тестового задания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F34A10" w:rsidRPr="00483675" w:rsidRDefault="00F34A10" w:rsidP="00162A12">
            <w:pPr>
              <w:jc w:val="center"/>
              <w:rPr>
                <w:rFonts w:eastAsia="Times New Roman"/>
                <w:color w:val="auto"/>
                <w:sz w:val="24"/>
              </w:rPr>
            </w:pPr>
          </w:p>
        </w:tc>
        <w:tc>
          <w:tcPr>
            <w:tcW w:w="2323" w:type="dxa"/>
            <w:tcBorders>
              <w:top w:val="single" w:sz="8" w:space="0" w:color="000000"/>
              <w:left w:val="single" w:sz="8" w:space="0" w:color="000000"/>
              <w:bottom w:val="single" w:sz="8" w:space="0" w:color="000000"/>
              <w:right w:val="single" w:sz="8" w:space="0" w:color="000000"/>
            </w:tcBorders>
          </w:tcPr>
          <w:p w:rsidR="00F34A10" w:rsidRPr="00483675" w:rsidRDefault="00F34A10" w:rsidP="00162A12">
            <w:pPr>
              <w:jc w:val="center"/>
              <w:rPr>
                <w:rFonts w:eastAsia="Times New Roman"/>
                <w:color w:val="auto"/>
                <w:sz w:val="24"/>
              </w:rPr>
            </w:pPr>
          </w:p>
        </w:tc>
        <w:tc>
          <w:tcPr>
            <w:tcW w:w="1985" w:type="dxa"/>
            <w:tcBorders>
              <w:top w:val="single" w:sz="8" w:space="0" w:color="000000"/>
              <w:left w:val="single" w:sz="8" w:space="0" w:color="000000"/>
              <w:bottom w:val="single" w:sz="8" w:space="0" w:color="000000"/>
              <w:right w:val="single" w:sz="8" w:space="0" w:color="000000"/>
            </w:tcBorders>
          </w:tcPr>
          <w:p w:rsidR="00F34A10" w:rsidRPr="00483675" w:rsidRDefault="00F34A10" w:rsidP="00162A12">
            <w:pPr>
              <w:jc w:val="center"/>
              <w:rPr>
                <w:rFonts w:eastAsia="Times New Roman"/>
                <w:color w:val="auto"/>
                <w:sz w:val="24"/>
              </w:rPr>
            </w:pPr>
          </w:p>
        </w:tc>
      </w:tr>
      <w:tr w:rsidR="00F34A10" w:rsidRPr="00483675" w:rsidTr="00F34A10">
        <w:trPr>
          <w:gridAfter w:val="1"/>
          <w:wAfter w:w="23" w:type="dxa"/>
          <w:trHeight w:val="280"/>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34A10" w:rsidRPr="00483675" w:rsidRDefault="00F34A10" w:rsidP="00162A12">
            <w:pPr>
              <w:jc w:val="center"/>
              <w:rPr>
                <w:color w:val="auto"/>
                <w:kern w:val="24"/>
                <w:sz w:val="24"/>
              </w:rPr>
            </w:pPr>
            <w:r w:rsidRPr="00483675">
              <w:rPr>
                <w:color w:val="auto"/>
                <w:kern w:val="24"/>
                <w:sz w:val="24"/>
              </w:rPr>
              <w:t>1</w:t>
            </w:r>
          </w:p>
        </w:tc>
        <w:tc>
          <w:tcPr>
            <w:tcW w:w="348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F34A10" w:rsidRPr="00483675" w:rsidRDefault="00F34A10" w:rsidP="00162A12">
            <w:pPr>
              <w:rPr>
                <w:i/>
                <w:color w:val="auto"/>
                <w:kern w:val="24"/>
                <w:sz w:val="24"/>
              </w:rPr>
            </w:pPr>
            <w:r w:rsidRPr="00483675">
              <w:rPr>
                <w:color w:val="auto"/>
                <w:sz w:val="24"/>
              </w:rPr>
              <w:t>Конструктивные решения зданий и инженерных сооружений</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F34A10" w:rsidRPr="00483675" w:rsidRDefault="00F34A10" w:rsidP="00162A12">
            <w:pPr>
              <w:jc w:val="center"/>
              <w:rPr>
                <w:rFonts w:eastAsia="Times New Roman"/>
                <w:color w:val="auto"/>
                <w:sz w:val="24"/>
              </w:rPr>
            </w:pPr>
            <w:r>
              <w:rPr>
                <w:rFonts w:eastAsia="Times New Roman"/>
                <w:color w:val="auto"/>
                <w:sz w:val="24"/>
              </w:rPr>
              <w:t>8</w:t>
            </w:r>
          </w:p>
        </w:tc>
        <w:tc>
          <w:tcPr>
            <w:tcW w:w="2323" w:type="dxa"/>
            <w:tcBorders>
              <w:top w:val="single" w:sz="8" w:space="0" w:color="000000"/>
              <w:left w:val="single" w:sz="8" w:space="0" w:color="000000"/>
              <w:bottom w:val="single" w:sz="8" w:space="0" w:color="000000"/>
              <w:right w:val="single" w:sz="8" w:space="0" w:color="000000"/>
            </w:tcBorders>
          </w:tcPr>
          <w:p w:rsidR="00F34A10" w:rsidRPr="00483675" w:rsidRDefault="00F34A10" w:rsidP="00162A12">
            <w:pPr>
              <w:jc w:val="center"/>
              <w:rPr>
                <w:rFonts w:eastAsia="Times New Roman"/>
                <w:color w:val="auto"/>
                <w:sz w:val="24"/>
              </w:rPr>
            </w:pPr>
            <w:r w:rsidRPr="00483675">
              <w:rPr>
                <w:rFonts w:eastAsia="Times New Roman"/>
                <w:color w:val="auto"/>
                <w:sz w:val="24"/>
              </w:rPr>
              <w:t>1</w:t>
            </w:r>
          </w:p>
        </w:tc>
        <w:tc>
          <w:tcPr>
            <w:tcW w:w="1985" w:type="dxa"/>
            <w:tcBorders>
              <w:top w:val="single" w:sz="8" w:space="0" w:color="000000"/>
              <w:left w:val="single" w:sz="8" w:space="0" w:color="000000"/>
              <w:bottom w:val="single" w:sz="8" w:space="0" w:color="000000"/>
              <w:right w:val="single" w:sz="8" w:space="0" w:color="000000"/>
            </w:tcBorders>
          </w:tcPr>
          <w:p w:rsidR="00F34A10" w:rsidRPr="00483675" w:rsidRDefault="00F34A10" w:rsidP="00162A12">
            <w:pPr>
              <w:jc w:val="center"/>
              <w:rPr>
                <w:rFonts w:eastAsia="Times New Roman"/>
                <w:color w:val="auto"/>
                <w:sz w:val="24"/>
              </w:rPr>
            </w:pPr>
            <w:r>
              <w:rPr>
                <w:rFonts w:eastAsia="Times New Roman"/>
                <w:color w:val="auto"/>
                <w:sz w:val="24"/>
              </w:rPr>
              <w:t>4</w:t>
            </w:r>
          </w:p>
        </w:tc>
      </w:tr>
      <w:tr w:rsidR="00F34A10" w:rsidRPr="00483675" w:rsidTr="00F34A10">
        <w:trPr>
          <w:gridAfter w:val="1"/>
          <w:wAfter w:w="23" w:type="dxa"/>
          <w:trHeight w:val="368"/>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34A10" w:rsidRPr="00483675" w:rsidRDefault="00F34A10" w:rsidP="00162A12">
            <w:pPr>
              <w:jc w:val="center"/>
              <w:rPr>
                <w:color w:val="auto"/>
                <w:kern w:val="24"/>
                <w:sz w:val="24"/>
              </w:rPr>
            </w:pPr>
            <w:r w:rsidRPr="00483675">
              <w:rPr>
                <w:color w:val="auto"/>
                <w:kern w:val="24"/>
                <w:sz w:val="24"/>
              </w:rPr>
              <w:t>2</w:t>
            </w:r>
          </w:p>
        </w:tc>
        <w:tc>
          <w:tcPr>
            <w:tcW w:w="348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F34A10" w:rsidRPr="00483675" w:rsidRDefault="00F34A10" w:rsidP="00162A12">
            <w:pPr>
              <w:rPr>
                <w:i/>
                <w:color w:val="auto"/>
                <w:kern w:val="24"/>
                <w:sz w:val="24"/>
              </w:rPr>
            </w:pPr>
            <w:r w:rsidRPr="00483675">
              <w:rPr>
                <w:color w:val="auto"/>
                <w:sz w:val="24"/>
              </w:rPr>
              <w:t xml:space="preserve">Основы проектирования и расчета  оснований и конструктивных элементов зданий и сооружений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F34A10" w:rsidRPr="00483675" w:rsidRDefault="00F34A10" w:rsidP="00162A12">
            <w:pPr>
              <w:jc w:val="center"/>
              <w:rPr>
                <w:rFonts w:eastAsia="Times New Roman"/>
                <w:color w:val="auto"/>
                <w:sz w:val="24"/>
              </w:rPr>
            </w:pPr>
            <w:r>
              <w:rPr>
                <w:rFonts w:eastAsia="Times New Roman"/>
                <w:color w:val="auto"/>
                <w:sz w:val="24"/>
              </w:rPr>
              <w:t>8</w:t>
            </w:r>
          </w:p>
        </w:tc>
        <w:tc>
          <w:tcPr>
            <w:tcW w:w="2323" w:type="dxa"/>
            <w:tcBorders>
              <w:top w:val="single" w:sz="8" w:space="0" w:color="000000"/>
              <w:left w:val="single" w:sz="8" w:space="0" w:color="000000"/>
              <w:bottom w:val="single" w:sz="8" w:space="0" w:color="000000"/>
              <w:right w:val="single" w:sz="8" w:space="0" w:color="000000"/>
            </w:tcBorders>
          </w:tcPr>
          <w:p w:rsidR="00F34A10" w:rsidRPr="00483675" w:rsidRDefault="00F34A10" w:rsidP="00162A12">
            <w:pPr>
              <w:jc w:val="center"/>
              <w:rPr>
                <w:rFonts w:eastAsia="Times New Roman"/>
                <w:color w:val="auto"/>
                <w:sz w:val="24"/>
              </w:rPr>
            </w:pPr>
            <w:r w:rsidRPr="00483675">
              <w:rPr>
                <w:rFonts w:eastAsia="Times New Roman"/>
                <w:color w:val="auto"/>
                <w:sz w:val="24"/>
              </w:rPr>
              <w:t>1</w:t>
            </w:r>
          </w:p>
        </w:tc>
        <w:tc>
          <w:tcPr>
            <w:tcW w:w="1985" w:type="dxa"/>
            <w:tcBorders>
              <w:top w:val="single" w:sz="8" w:space="0" w:color="000000"/>
              <w:left w:val="single" w:sz="8" w:space="0" w:color="000000"/>
              <w:bottom w:val="single" w:sz="8" w:space="0" w:color="000000"/>
              <w:right w:val="single" w:sz="8" w:space="0" w:color="000000"/>
            </w:tcBorders>
          </w:tcPr>
          <w:p w:rsidR="00F34A10" w:rsidRPr="00483675" w:rsidRDefault="00F34A10" w:rsidP="00162A12">
            <w:pPr>
              <w:jc w:val="center"/>
              <w:rPr>
                <w:rFonts w:eastAsia="Times New Roman"/>
                <w:color w:val="auto"/>
                <w:sz w:val="24"/>
              </w:rPr>
            </w:pPr>
            <w:r>
              <w:rPr>
                <w:rFonts w:eastAsia="Times New Roman"/>
                <w:color w:val="auto"/>
                <w:sz w:val="24"/>
              </w:rPr>
              <w:t>4</w:t>
            </w:r>
          </w:p>
        </w:tc>
      </w:tr>
      <w:tr w:rsidR="00F34A10" w:rsidRPr="00483675" w:rsidTr="00F34A10">
        <w:trPr>
          <w:gridAfter w:val="1"/>
          <w:wAfter w:w="23" w:type="dxa"/>
          <w:trHeight w:val="233"/>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34A10" w:rsidRPr="00483675" w:rsidRDefault="00F34A10" w:rsidP="00162A12">
            <w:pPr>
              <w:jc w:val="center"/>
              <w:rPr>
                <w:color w:val="auto"/>
                <w:kern w:val="24"/>
                <w:sz w:val="24"/>
              </w:rPr>
            </w:pPr>
            <w:r w:rsidRPr="00483675">
              <w:rPr>
                <w:color w:val="auto"/>
                <w:kern w:val="24"/>
                <w:sz w:val="24"/>
              </w:rPr>
              <w:t>3</w:t>
            </w:r>
          </w:p>
        </w:tc>
        <w:tc>
          <w:tcPr>
            <w:tcW w:w="348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F34A10" w:rsidRPr="00483675" w:rsidRDefault="00F34A10" w:rsidP="00162A12">
            <w:pPr>
              <w:rPr>
                <w:color w:val="auto"/>
                <w:sz w:val="24"/>
              </w:rPr>
            </w:pPr>
            <w:r w:rsidRPr="00483675">
              <w:rPr>
                <w:color w:val="auto"/>
                <w:sz w:val="24"/>
              </w:rPr>
              <w:t>Технология и организация строительного производства</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F34A10" w:rsidRPr="00483675" w:rsidRDefault="00F34A10" w:rsidP="00162A12">
            <w:pPr>
              <w:jc w:val="center"/>
              <w:rPr>
                <w:rFonts w:eastAsia="Times New Roman"/>
                <w:color w:val="auto"/>
                <w:sz w:val="24"/>
              </w:rPr>
            </w:pPr>
            <w:r>
              <w:rPr>
                <w:rFonts w:eastAsia="Times New Roman"/>
                <w:color w:val="auto"/>
                <w:sz w:val="24"/>
              </w:rPr>
              <w:t>8</w:t>
            </w:r>
          </w:p>
        </w:tc>
        <w:tc>
          <w:tcPr>
            <w:tcW w:w="2323" w:type="dxa"/>
            <w:tcBorders>
              <w:top w:val="single" w:sz="8" w:space="0" w:color="000000"/>
              <w:left w:val="single" w:sz="8" w:space="0" w:color="000000"/>
              <w:bottom w:val="single" w:sz="8" w:space="0" w:color="000000"/>
              <w:right w:val="single" w:sz="8" w:space="0" w:color="000000"/>
            </w:tcBorders>
          </w:tcPr>
          <w:p w:rsidR="00F34A10" w:rsidRPr="00483675" w:rsidRDefault="00F34A10" w:rsidP="00162A12">
            <w:pPr>
              <w:jc w:val="center"/>
              <w:rPr>
                <w:rFonts w:eastAsia="Times New Roman"/>
                <w:color w:val="auto"/>
                <w:sz w:val="24"/>
              </w:rPr>
            </w:pPr>
            <w:r w:rsidRPr="00483675">
              <w:rPr>
                <w:rFonts w:eastAsia="Times New Roman"/>
                <w:color w:val="auto"/>
                <w:sz w:val="24"/>
              </w:rPr>
              <w:t>1</w:t>
            </w:r>
          </w:p>
        </w:tc>
        <w:tc>
          <w:tcPr>
            <w:tcW w:w="1985" w:type="dxa"/>
            <w:tcBorders>
              <w:top w:val="single" w:sz="8" w:space="0" w:color="000000"/>
              <w:left w:val="single" w:sz="8" w:space="0" w:color="000000"/>
              <w:bottom w:val="single" w:sz="8" w:space="0" w:color="000000"/>
              <w:right w:val="single" w:sz="8" w:space="0" w:color="000000"/>
            </w:tcBorders>
          </w:tcPr>
          <w:p w:rsidR="00F34A10" w:rsidRPr="00483675" w:rsidRDefault="00F34A10" w:rsidP="00162A12">
            <w:pPr>
              <w:jc w:val="center"/>
              <w:rPr>
                <w:rFonts w:eastAsia="Times New Roman"/>
                <w:color w:val="auto"/>
                <w:sz w:val="24"/>
              </w:rPr>
            </w:pPr>
            <w:r>
              <w:rPr>
                <w:rFonts w:eastAsia="Times New Roman"/>
                <w:color w:val="auto"/>
                <w:sz w:val="24"/>
              </w:rPr>
              <w:t>4</w:t>
            </w:r>
          </w:p>
        </w:tc>
      </w:tr>
      <w:tr w:rsidR="00F34A10" w:rsidRPr="00483675" w:rsidTr="00F34A10">
        <w:trPr>
          <w:gridAfter w:val="1"/>
          <w:wAfter w:w="23" w:type="dxa"/>
          <w:trHeight w:val="233"/>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34A10" w:rsidRPr="00483675" w:rsidRDefault="00F34A10" w:rsidP="00162A12">
            <w:pPr>
              <w:jc w:val="center"/>
              <w:rPr>
                <w:color w:val="auto"/>
                <w:kern w:val="24"/>
                <w:sz w:val="24"/>
              </w:rPr>
            </w:pPr>
            <w:r w:rsidRPr="00483675">
              <w:rPr>
                <w:color w:val="auto"/>
                <w:kern w:val="24"/>
                <w:sz w:val="24"/>
              </w:rPr>
              <w:t>4</w:t>
            </w:r>
          </w:p>
        </w:tc>
        <w:tc>
          <w:tcPr>
            <w:tcW w:w="348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F34A10" w:rsidRPr="00483675" w:rsidRDefault="00F34A10" w:rsidP="00162A12">
            <w:pPr>
              <w:rPr>
                <w:color w:val="auto"/>
                <w:sz w:val="24"/>
              </w:rPr>
            </w:pPr>
            <w:r w:rsidRPr="00483675">
              <w:rPr>
                <w:color w:val="auto"/>
                <w:sz w:val="24"/>
              </w:rPr>
              <w:t>Геодезическое сопровождение работ</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F34A10" w:rsidRPr="00483675" w:rsidRDefault="00F34A10" w:rsidP="00162A12">
            <w:pPr>
              <w:jc w:val="center"/>
              <w:rPr>
                <w:rFonts w:eastAsia="Times New Roman"/>
                <w:color w:val="auto"/>
                <w:sz w:val="24"/>
              </w:rPr>
            </w:pPr>
            <w:r>
              <w:rPr>
                <w:rFonts w:eastAsia="Times New Roman"/>
                <w:color w:val="auto"/>
                <w:sz w:val="24"/>
              </w:rPr>
              <w:t>8</w:t>
            </w:r>
          </w:p>
        </w:tc>
        <w:tc>
          <w:tcPr>
            <w:tcW w:w="2323" w:type="dxa"/>
            <w:tcBorders>
              <w:top w:val="single" w:sz="8" w:space="0" w:color="000000"/>
              <w:left w:val="single" w:sz="8" w:space="0" w:color="000000"/>
              <w:bottom w:val="single" w:sz="8" w:space="0" w:color="000000"/>
              <w:right w:val="single" w:sz="8" w:space="0" w:color="000000"/>
            </w:tcBorders>
          </w:tcPr>
          <w:p w:rsidR="00F34A10" w:rsidRPr="00483675" w:rsidRDefault="00F34A10" w:rsidP="00162A12">
            <w:pPr>
              <w:jc w:val="center"/>
              <w:rPr>
                <w:rFonts w:eastAsia="Times New Roman"/>
                <w:color w:val="auto"/>
                <w:sz w:val="24"/>
              </w:rPr>
            </w:pPr>
            <w:r w:rsidRPr="00483675">
              <w:rPr>
                <w:rFonts w:eastAsia="Times New Roman"/>
                <w:color w:val="auto"/>
                <w:sz w:val="24"/>
              </w:rPr>
              <w:t>1</w:t>
            </w:r>
          </w:p>
        </w:tc>
        <w:tc>
          <w:tcPr>
            <w:tcW w:w="1985" w:type="dxa"/>
            <w:tcBorders>
              <w:top w:val="single" w:sz="8" w:space="0" w:color="000000"/>
              <w:left w:val="single" w:sz="8" w:space="0" w:color="000000"/>
              <w:bottom w:val="single" w:sz="8" w:space="0" w:color="000000"/>
              <w:right w:val="single" w:sz="8" w:space="0" w:color="000000"/>
            </w:tcBorders>
          </w:tcPr>
          <w:p w:rsidR="00F34A10" w:rsidRPr="00483675" w:rsidRDefault="00F34A10" w:rsidP="00162A12">
            <w:pPr>
              <w:jc w:val="center"/>
              <w:rPr>
                <w:rFonts w:eastAsia="Times New Roman"/>
                <w:color w:val="auto"/>
                <w:sz w:val="24"/>
              </w:rPr>
            </w:pPr>
            <w:r>
              <w:rPr>
                <w:rFonts w:eastAsia="Times New Roman"/>
                <w:color w:val="auto"/>
                <w:sz w:val="24"/>
              </w:rPr>
              <w:t>4</w:t>
            </w:r>
          </w:p>
        </w:tc>
      </w:tr>
      <w:tr w:rsidR="00F34A10" w:rsidRPr="00483675" w:rsidTr="00F34A10">
        <w:trPr>
          <w:gridAfter w:val="1"/>
          <w:wAfter w:w="23" w:type="dxa"/>
          <w:trHeight w:val="233"/>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34A10" w:rsidRPr="00483675" w:rsidRDefault="00F34A10" w:rsidP="00162A12">
            <w:pPr>
              <w:jc w:val="center"/>
              <w:rPr>
                <w:color w:val="auto"/>
                <w:kern w:val="24"/>
                <w:sz w:val="24"/>
              </w:rPr>
            </w:pPr>
            <w:r w:rsidRPr="00483675">
              <w:rPr>
                <w:color w:val="auto"/>
                <w:kern w:val="24"/>
                <w:sz w:val="24"/>
              </w:rPr>
              <w:t>5</w:t>
            </w:r>
          </w:p>
        </w:tc>
        <w:tc>
          <w:tcPr>
            <w:tcW w:w="348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F34A10" w:rsidRPr="00483675" w:rsidRDefault="00F34A10" w:rsidP="00162A12">
            <w:pPr>
              <w:rPr>
                <w:color w:val="auto"/>
                <w:sz w:val="24"/>
              </w:rPr>
            </w:pPr>
            <w:r w:rsidRPr="00483675">
              <w:rPr>
                <w:color w:val="auto"/>
                <w:sz w:val="24"/>
              </w:rPr>
              <w:t>Проектно-</w:t>
            </w:r>
            <w:r w:rsidR="003D13C5">
              <w:rPr>
                <w:color w:val="auto"/>
                <w:sz w:val="24"/>
              </w:rPr>
              <w:t xml:space="preserve">сметное дело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F34A10" w:rsidRPr="00483675" w:rsidRDefault="00F34A10" w:rsidP="00162A12">
            <w:pPr>
              <w:jc w:val="center"/>
              <w:rPr>
                <w:rFonts w:eastAsia="Times New Roman"/>
                <w:color w:val="auto"/>
                <w:sz w:val="24"/>
              </w:rPr>
            </w:pPr>
            <w:r>
              <w:rPr>
                <w:rFonts w:eastAsia="Times New Roman"/>
                <w:color w:val="auto"/>
                <w:sz w:val="24"/>
              </w:rPr>
              <w:t>8</w:t>
            </w:r>
          </w:p>
        </w:tc>
        <w:tc>
          <w:tcPr>
            <w:tcW w:w="2323" w:type="dxa"/>
            <w:tcBorders>
              <w:top w:val="single" w:sz="8" w:space="0" w:color="000000"/>
              <w:left w:val="single" w:sz="8" w:space="0" w:color="000000"/>
              <w:bottom w:val="single" w:sz="8" w:space="0" w:color="000000"/>
              <w:right w:val="single" w:sz="8" w:space="0" w:color="000000"/>
            </w:tcBorders>
          </w:tcPr>
          <w:p w:rsidR="00F34A10" w:rsidRPr="00483675" w:rsidRDefault="00F34A10" w:rsidP="00162A12">
            <w:pPr>
              <w:jc w:val="center"/>
              <w:rPr>
                <w:rFonts w:eastAsia="Times New Roman"/>
                <w:color w:val="auto"/>
                <w:sz w:val="24"/>
              </w:rPr>
            </w:pPr>
            <w:r w:rsidRPr="00483675">
              <w:rPr>
                <w:rFonts w:eastAsia="Times New Roman"/>
                <w:color w:val="auto"/>
                <w:sz w:val="24"/>
              </w:rPr>
              <w:t>1</w:t>
            </w:r>
          </w:p>
        </w:tc>
        <w:tc>
          <w:tcPr>
            <w:tcW w:w="1985" w:type="dxa"/>
            <w:tcBorders>
              <w:top w:val="single" w:sz="8" w:space="0" w:color="000000"/>
              <w:left w:val="single" w:sz="8" w:space="0" w:color="000000"/>
              <w:bottom w:val="single" w:sz="8" w:space="0" w:color="000000"/>
              <w:right w:val="single" w:sz="8" w:space="0" w:color="000000"/>
            </w:tcBorders>
          </w:tcPr>
          <w:p w:rsidR="00F34A10" w:rsidRPr="00483675" w:rsidRDefault="00F34A10" w:rsidP="00162A12">
            <w:pPr>
              <w:jc w:val="center"/>
              <w:rPr>
                <w:rFonts w:eastAsia="Times New Roman"/>
                <w:color w:val="auto"/>
                <w:sz w:val="24"/>
              </w:rPr>
            </w:pPr>
            <w:r>
              <w:rPr>
                <w:rFonts w:eastAsia="Times New Roman"/>
                <w:color w:val="auto"/>
                <w:sz w:val="24"/>
              </w:rPr>
              <w:t>4</w:t>
            </w:r>
          </w:p>
        </w:tc>
      </w:tr>
      <w:tr w:rsidR="00F34A10" w:rsidRPr="00483675" w:rsidTr="00F34A10">
        <w:trPr>
          <w:gridAfter w:val="1"/>
          <w:wAfter w:w="23" w:type="dxa"/>
          <w:trHeight w:val="233"/>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F34A10" w:rsidRPr="00483675" w:rsidRDefault="00F34A10" w:rsidP="00162A12">
            <w:pPr>
              <w:rPr>
                <w:rFonts w:eastAsia="Times New Roman"/>
                <w:color w:val="auto"/>
                <w:sz w:val="24"/>
              </w:rPr>
            </w:pPr>
            <w:r w:rsidRPr="00483675">
              <w:rPr>
                <w:color w:val="auto"/>
                <w:kern w:val="24"/>
                <w:sz w:val="24"/>
              </w:rPr>
              <w:t> </w:t>
            </w:r>
          </w:p>
        </w:tc>
        <w:tc>
          <w:tcPr>
            <w:tcW w:w="348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F34A10" w:rsidRPr="00483675" w:rsidRDefault="00F34A10" w:rsidP="00162A12">
            <w:pPr>
              <w:rPr>
                <w:rFonts w:eastAsia="Times New Roman"/>
                <w:color w:val="auto"/>
                <w:sz w:val="24"/>
              </w:rPr>
            </w:pPr>
            <w:r w:rsidRPr="00483675">
              <w:rPr>
                <w:b/>
                <w:bCs/>
                <w:color w:val="auto"/>
                <w:kern w:val="24"/>
                <w:sz w:val="24"/>
              </w:rPr>
              <w:t>ИТОГО:</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F34A10" w:rsidRPr="00483675" w:rsidRDefault="00F34A10" w:rsidP="00162A12">
            <w:pPr>
              <w:jc w:val="center"/>
              <w:rPr>
                <w:rFonts w:eastAsia="Times New Roman"/>
                <w:color w:val="auto"/>
                <w:sz w:val="24"/>
              </w:rPr>
            </w:pPr>
            <w:r w:rsidRPr="00483675">
              <w:rPr>
                <w:b/>
                <w:bCs/>
                <w:color w:val="auto"/>
                <w:kern w:val="24"/>
                <w:sz w:val="24"/>
              </w:rPr>
              <w:t>40</w:t>
            </w:r>
          </w:p>
        </w:tc>
        <w:tc>
          <w:tcPr>
            <w:tcW w:w="2323" w:type="dxa"/>
            <w:tcBorders>
              <w:top w:val="single" w:sz="8" w:space="0" w:color="000000"/>
              <w:left w:val="single" w:sz="8" w:space="0" w:color="000000"/>
              <w:bottom w:val="single" w:sz="8" w:space="0" w:color="000000"/>
              <w:right w:val="single" w:sz="8" w:space="0" w:color="000000"/>
            </w:tcBorders>
          </w:tcPr>
          <w:p w:rsidR="00F34A10" w:rsidRPr="00483675" w:rsidRDefault="00F34A10" w:rsidP="00162A12">
            <w:pPr>
              <w:jc w:val="center"/>
              <w:rPr>
                <w:b/>
                <w:bCs/>
                <w:color w:val="auto"/>
                <w:kern w:val="24"/>
                <w:sz w:val="24"/>
              </w:rPr>
            </w:pPr>
          </w:p>
        </w:tc>
        <w:tc>
          <w:tcPr>
            <w:tcW w:w="1985" w:type="dxa"/>
            <w:tcBorders>
              <w:top w:val="single" w:sz="8" w:space="0" w:color="000000"/>
              <w:left w:val="single" w:sz="8" w:space="0" w:color="000000"/>
              <w:bottom w:val="single" w:sz="8" w:space="0" w:color="000000"/>
              <w:right w:val="single" w:sz="8" w:space="0" w:color="000000"/>
            </w:tcBorders>
          </w:tcPr>
          <w:p w:rsidR="00F34A10" w:rsidRPr="00483675" w:rsidRDefault="00F34A10" w:rsidP="00162A12">
            <w:pPr>
              <w:jc w:val="center"/>
              <w:rPr>
                <w:b/>
                <w:bCs/>
                <w:color w:val="auto"/>
                <w:kern w:val="24"/>
                <w:sz w:val="24"/>
              </w:rPr>
            </w:pPr>
            <w:r>
              <w:rPr>
                <w:b/>
                <w:bCs/>
                <w:color w:val="auto"/>
                <w:kern w:val="24"/>
                <w:sz w:val="24"/>
              </w:rPr>
              <w:t>2</w:t>
            </w:r>
            <w:r w:rsidRPr="00483675">
              <w:rPr>
                <w:b/>
                <w:bCs/>
                <w:color w:val="auto"/>
                <w:kern w:val="24"/>
                <w:sz w:val="24"/>
              </w:rPr>
              <w:t>0</w:t>
            </w:r>
          </w:p>
        </w:tc>
      </w:tr>
    </w:tbl>
    <w:p w:rsidR="00162A12" w:rsidRPr="00483675" w:rsidRDefault="00162A12" w:rsidP="00162A12">
      <w:pPr>
        <w:tabs>
          <w:tab w:val="left" w:pos="1134"/>
        </w:tabs>
        <w:spacing w:line="360" w:lineRule="auto"/>
        <w:ind w:firstLine="709"/>
        <w:jc w:val="both"/>
        <w:rPr>
          <w:rFonts w:eastAsia="Times New Roman"/>
          <w:color w:val="auto"/>
        </w:rPr>
      </w:pPr>
    </w:p>
    <w:p w:rsidR="00162A12" w:rsidRPr="00483675" w:rsidRDefault="00162A12" w:rsidP="00162A12">
      <w:pPr>
        <w:tabs>
          <w:tab w:val="left" w:pos="1134"/>
        </w:tabs>
        <w:spacing w:line="360" w:lineRule="auto"/>
        <w:ind w:firstLine="709"/>
        <w:jc w:val="both"/>
        <w:rPr>
          <w:rFonts w:eastAsia="Times New Roman"/>
          <w:color w:val="auto"/>
          <w:sz w:val="24"/>
        </w:rPr>
      </w:pPr>
      <w:r w:rsidRPr="00483675">
        <w:rPr>
          <w:rFonts w:eastAsia="Times New Roman"/>
          <w:color w:val="auto"/>
          <w:sz w:val="24"/>
        </w:rPr>
        <w:t>4.7. Оценивание выполнения практических конкурсных заданий I уровня осуществляется в соответствии со следующими целевыми индикаторами:</w:t>
      </w:r>
    </w:p>
    <w:p w:rsidR="00162A12" w:rsidRPr="00483675" w:rsidRDefault="00162A12" w:rsidP="00162A12">
      <w:pPr>
        <w:tabs>
          <w:tab w:val="left" w:pos="1134"/>
        </w:tabs>
        <w:spacing w:line="360" w:lineRule="auto"/>
        <w:ind w:firstLine="709"/>
        <w:jc w:val="both"/>
        <w:rPr>
          <w:rFonts w:eastAsia="Times New Roman"/>
          <w:color w:val="auto"/>
          <w:sz w:val="24"/>
        </w:rPr>
      </w:pPr>
      <w:r w:rsidRPr="00483675">
        <w:rPr>
          <w:rFonts w:eastAsia="Times New Roman"/>
          <w:color w:val="auto"/>
          <w:sz w:val="24"/>
        </w:rPr>
        <w:t>а) основные целевые индикаторы:</w:t>
      </w:r>
    </w:p>
    <w:p w:rsidR="00162A12" w:rsidRPr="00483675" w:rsidRDefault="00162A12" w:rsidP="00162A12">
      <w:pPr>
        <w:tabs>
          <w:tab w:val="left" w:pos="1134"/>
        </w:tabs>
        <w:spacing w:line="360" w:lineRule="auto"/>
        <w:ind w:firstLine="709"/>
        <w:jc w:val="both"/>
        <w:rPr>
          <w:rFonts w:eastAsia="Times New Roman"/>
          <w:color w:val="auto"/>
          <w:sz w:val="24"/>
        </w:rPr>
      </w:pPr>
      <w:r w:rsidRPr="00483675">
        <w:rPr>
          <w:rFonts w:eastAsia="Times New Roman"/>
          <w:color w:val="auto"/>
          <w:sz w:val="24"/>
        </w:rPr>
        <w:t>качество выполнения отдельных задач задания;</w:t>
      </w:r>
    </w:p>
    <w:p w:rsidR="00162A12" w:rsidRPr="00483675" w:rsidRDefault="00162A12" w:rsidP="00162A12">
      <w:pPr>
        <w:tabs>
          <w:tab w:val="left" w:pos="1134"/>
        </w:tabs>
        <w:spacing w:line="360" w:lineRule="auto"/>
        <w:ind w:firstLine="709"/>
        <w:jc w:val="both"/>
        <w:rPr>
          <w:rFonts w:eastAsia="Times New Roman"/>
          <w:color w:val="auto"/>
          <w:sz w:val="24"/>
        </w:rPr>
      </w:pPr>
      <w:r w:rsidRPr="00483675">
        <w:rPr>
          <w:rFonts w:eastAsia="Times New Roman"/>
          <w:color w:val="auto"/>
          <w:sz w:val="24"/>
        </w:rPr>
        <w:t>качество выполнения задания в целом.</w:t>
      </w:r>
    </w:p>
    <w:p w:rsidR="00162A12" w:rsidRPr="00483675" w:rsidRDefault="00162A12" w:rsidP="00162A12">
      <w:pPr>
        <w:tabs>
          <w:tab w:val="left" w:pos="1134"/>
        </w:tabs>
        <w:spacing w:line="360" w:lineRule="auto"/>
        <w:ind w:firstLine="709"/>
        <w:jc w:val="both"/>
        <w:rPr>
          <w:rFonts w:eastAsia="Times New Roman"/>
          <w:color w:val="auto"/>
          <w:sz w:val="24"/>
        </w:rPr>
      </w:pPr>
      <w:r w:rsidRPr="00483675">
        <w:rPr>
          <w:rFonts w:eastAsia="Times New Roman"/>
          <w:color w:val="auto"/>
          <w:sz w:val="24"/>
        </w:rPr>
        <w:t xml:space="preserve">б) штрафные целевые индикаторы, начисление (снятие) которых производится за нарушение условий выполнения задания (в том числе за нарушение правил выполнения работ). </w:t>
      </w:r>
    </w:p>
    <w:p w:rsidR="00162A12" w:rsidRDefault="00162A12" w:rsidP="00162A12">
      <w:pPr>
        <w:tabs>
          <w:tab w:val="left" w:pos="1134"/>
        </w:tabs>
        <w:spacing w:line="360" w:lineRule="auto"/>
        <w:ind w:firstLine="709"/>
        <w:jc w:val="both"/>
        <w:rPr>
          <w:rFonts w:eastAsia="Times New Roman"/>
          <w:color w:val="auto"/>
          <w:sz w:val="24"/>
        </w:rPr>
      </w:pPr>
      <w:r w:rsidRPr="00483675">
        <w:rPr>
          <w:rFonts w:eastAsia="Times New Roman"/>
          <w:color w:val="auto"/>
          <w:sz w:val="24"/>
        </w:rPr>
        <w:t>Критерии оценки выполнения практических конкурсных заданий представлены в соответствующих паспортах конкурсного задания.</w:t>
      </w:r>
    </w:p>
    <w:p w:rsidR="00834B52" w:rsidRPr="00834B52" w:rsidRDefault="00834B52" w:rsidP="00834B52">
      <w:pPr>
        <w:widowControl w:val="0"/>
        <w:tabs>
          <w:tab w:val="left" w:pos="1278"/>
        </w:tabs>
        <w:spacing w:before="4"/>
        <w:ind w:left="-313"/>
        <w:rPr>
          <w:sz w:val="24"/>
        </w:rPr>
      </w:pPr>
      <w:r>
        <w:rPr>
          <w:rFonts w:eastAsia="Times New Roman"/>
          <w:color w:val="auto"/>
          <w:sz w:val="24"/>
        </w:rPr>
        <w:t xml:space="preserve">              </w:t>
      </w:r>
      <w:r w:rsidRPr="00834B52">
        <w:rPr>
          <w:rFonts w:eastAsia="Times New Roman"/>
          <w:color w:val="auto"/>
          <w:sz w:val="24"/>
        </w:rPr>
        <w:t xml:space="preserve"> 4.</w:t>
      </w:r>
      <w:r>
        <w:rPr>
          <w:rFonts w:eastAsia="Times New Roman"/>
          <w:color w:val="auto"/>
          <w:sz w:val="24"/>
        </w:rPr>
        <w:t>8.</w:t>
      </w:r>
      <w:r w:rsidRPr="00834B52">
        <w:rPr>
          <w:sz w:val="24"/>
        </w:rPr>
        <w:t xml:space="preserve"> Максимальное количество баллов за практические конкурсные задания  I   </w:t>
      </w:r>
      <w:r w:rsidRPr="00834B52">
        <w:rPr>
          <w:spacing w:val="28"/>
          <w:sz w:val="24"/>
        </w:rPr>
        <w:t xml:space="preserve"> </w:t>
      </w:r>
      <w:r w:rsidRPr="00834B52">
        <w:rPr>
          <w:sz w:val="24"/>
        </w:rPr>
        <w:t>уровня:</w:t>
      </w:r>
    </w:p>
    <w:p w:rsidR="00834B52" w:rsidRPr="00834B52" w:rsidRDefault="00834B52" w:rsidP="00834B52">
      <w:pPr>
        <w:pStyle w:val="aff5"/>
        <w:spacing w:before="139"/>
        <w:ind w:left="95" w:right="3702"/>
        <w:jc w:val="center"/>
        <w:rPr>
          <w:sz w:val="24"/>
          <w:szCs w:val="24"/>
        </w:rPr>
      </w:pPr>
      <w:r w:rsidRPr="00834B52">
        <w:rPr>
          <w:sz w:val="24"/>
          <w:szCs w:val="24"/>
        </w:rPr>
        <w:t>«Перевод профессионального текста» составляет 10 баллов.</w:t>
      </w:r>
    </w:p>
    <w:p w:rsidR="00834B52" w:rsidRPr="00D84921" w:rsidRDefault="00834B52" w:rsidP="00C81BE3">
      <w:pPr>
        <w:pStyle w:val="ae"/>
        <w:widowControl w:val="0"/>
        <w:numPr>
          <w:ilvl w:val="1"/>
          <w:numId w:val="47"/>
        </w:numPr>
        <w:tabs>
          <w:tab w:val="left" w:pos="1447"/>
          <w:tab w:val="left" w:pos="1448"/>
          <w:tab w:val="left" w:pos="2964"/>
          <w:tab w:val="left" w:pos="4523"/>
          <w:tab w:val="left" w:pos="5588"/>
          <w:tab w:val="left" w:pos="6833"/>
          <w:tab w:val="left" w:pos="9125"/>
        </w:tabs>
        <w:spacing w:after="0" w:line="360" w:lineRule="auto"/>
        <w:ind w:right="111"/>
      </w:pPr>
      <w:r w:rsidRPr="00D84921">
        <w:t>Оценивание</w:t>
      </w:r>
      <w:r w:rsidRPr="00D84921">
        <w:tab/>
        <w:t>конкурсного</w:t>
      </w:r>
      <w:r w:rsidRPr="00D84921">
        <w:tab/>
        <w:t>задания</w:t>
      </w:r>
      <w:r w:rsidRPr="00D84921">
        <w:tab/>
        <w:t>«Перевод</w:t>
      </w:r>
      <w:r w:rsidRPr="00D84921">
        <w:tab/>
        <w:t>профессионального</w:t>
      </w:r>
      <w:r w:rsidRPr="00D84921">
        <w:tab/>
        <w:t>текста» осуществляется следующим</w:t>
      </w:r>
      <w:r w:rsidRPr="00834B52">
        <w:rPr>
          <w:spacing w:val="-9"/>
        </w:rPr>
        <w:t xml:space="preserve"> </w:t>
      </w:r>
      <w:r w:rsidRPr="00D84921">
        <w:t>образом:</w:t>
      </w:r>
    </w:p>
    <w:p w:rsidR="00834B52" w:rsidRPr="00834B52" w:rsidRDefault="00834B52" w:rsidP="00B156D3">
      <w:pPr>
        <w:pStyle w:val="aff5"/>
        <w:spacing w:after="0" w:line="360" w:lineRule="auto"/>
        <w:ind w:left="1181" w:right="88"/>
        <w:rPr>
          <w:sz w:val="24"/>
          <w:szCs w:val="24"/>
        </w:rPr>
      </w:pPr>
      <w:r w:rsidRPr="00834B52">
        <w:rPr>
          <w:noProof/>
          <w:position w:val="-5"/>
          <w:sz w:val="24"/>
          <w:szCs w:val="24"/>
          <w:lang w:eastAsia="ru-RU"/>
        </w:rPr>
        <w:drawing>
          <wp:inline distT="0" distB="0" distL="0" distR="0">
            <wp:extent cx="167640" cy="187452"/>
            <wp:effectExtent l="0" t="0" r="0" b="0"/>
            <wp:docPr id="1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2.png"/>
                    <pic:cNvPicPr/>
                  </pic:nvPicPr>
                  <pic:blipFill>
                    <a:blip r:embed="rId11" cstate="print"/>
                    <a:stretch>
                      <a:fillRect/>
                    </a:stretch>
                  </pic:blipFill>
                  <pic:spPr>
                    <a:xfrm>
                      <a:off x="0" y="0"/>
                      <a:ext cx="167640" cy="187452"/>
                    </a:xfrm>
                    <a:prstGeom prst="rect">
                      <a:avLst/>
                    </a:prstGeom>
                  </pic:spPr>
                </pic:pic>
              </a:graphicData>
            </a:graphic>
          </wp:inline>
        </w:drawing>
      </w:r>
      <w:r w:rsidRPr="00834B52">
        <w:rPr>
          <w:sz w:val="24"/>
          <w:szCs w:val="24"/>
        </w:rPr>
        <w:t xml:space="preserve"> </w:t>
      </w:r>
      <w:r w:rsidRPr="00834B52">
        <w:rPr>
          <w:spacing w:val="-16"/>
          <w:sz w:val="24"/>
          <w:szCs w:val="24"/>
        </w:rPr>
        <w:t xml:space="preserve"> </w:t>
      </w:r>
      <w:r w:rsidRPr="00834B52">
        <w:rPr>
          <w:sz w:val="24"/>
          <w:szCs w:val="24"/>
        </w:rPr>
        <w:t>1 задача - перевод текста - 7</w:t>
      </w:r>
      <w:r w:rsidRPr="00834B52">
        <w:rPr>
          <w:spacing w:val="-7"/>
          <w:sz w:val="24"/>
          <w:szCs w:val="24"/>
        </w:rPr>
        <w:t xml:space="preserve"> </w:t>
      </w:r>
      <w:r w:rsidRPr="00834B52">
        <w:rPr>
          <w:sz w:val="24"/>
          <w:szCs w:val="24"/>
        </w:rPr>
        <w:t>баллов;</w:t>
      </w:r>
    </w:p>
    <w:p w:rsidR="00834B52" w:rsidRPr="00834B52" w:rsidRDefault="00834B52" w:rsidP="00B156D3">
      <w:pPr>
        <w:pStyle w:val="aff5"/>
        <w:spacing w:after="0" w:line="360" w:lineRule="auto"/>
        <w:ind w:left="1541" w:right="88" w:hanging="360"/>
        <w:rPr>
          <w:sz w:val="24"/>
          <w:szCs w:val="24"/>
        </w:rPr>
      </w:pPr>
      <w:r w:rsidRPr="00834B52">
        <w:rPr>
          <w:noProof/>
          <w:position w:val="-5"/>
          <w:sz w:val="24"/>
          <w:szCs w:val="24"/>
          <w:lang w:eastAsia="ru-RU"/>
        </w:rPr>
        <w:drawing>
          <wp:inline distT="0" distB="0" distL="0" distR="0">
            <wp:extent cx="167640" cy="187451"/>
            <wp:effectExtent l="0" t="0" r="0" b="0"/>
            <wp:docPr id="15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2.png"/>
                    <pic:cNvPicPr/>
                  </pic:nvPicPr>
                  <pic:blipFill>
                    <a:blip r:embed="rId11" cstate="print"/>
                    <a:stretch>
                      <a:fillRect/>
                    </a:stretch>
                  </pic:blipFill>
                  <pic:spPr>
                    <a:xfrm>
                      <a:off x="0" y="0"/>
                      <a:ext cx="167640" cy="187451"/>
                    </a:xfrm>
                    <a:prstGeom prst="rect">
                      <a:avLst/>
                    </a:prstGeom>
                  </pic:spPr>
                </pic:pic>
              </a:graphicData>
            </a:graphic>
          </wp:inline>
        </w:drawing>
      </w:r>
      <w:r w:rsidRPr="00834B52">
        <w:rPr>
          <w:sz w:val="24"/>
          <w:szCs w:val="24"/>
        </w:rPr>
        <w:t xml:space="preserve"> </w:t>
      </w:r>
      <w:r w:rsidRPr="00834B52">
        <w:rPr>
          <w:spacing w:val="-16"/>
          <w:sz w:val="24"/>
          <w:szCs w:val="24"/>
        </w:rPr>
        <w:t xml:space="preserve"> </w:t>
      </w:r>
      <w:r w:rsidRPr="00834B52">
        <w:rPr>
          <w:sz w:val="24"/>
          <w:szCs w:val="24"/>
        </w:rPr>
        <w:t>2 задача - выполнение действия, инструкция на выполнение которого задана в тексте – 3</w:t>
      </w:r>
      <w:r w:rsidRPr="00834B52">
        <w:rPr>
          <w:spacing w:val="-5"/>
          <w:sz w:val="24"/>
          <w:szCs w:val="24"/>
        </w:rPr>
        <w:t xml:space="preserve"> </w:t>
      </w:r>
      <w:r w:rsidRPr="00834B52">
        <w:rPr>
          <w:sz w:val="24"/>
          <w:szCs w:val="24"/>
        </w:rPr>
        <w:t>балла.</w:t>
      </w:r>
    </w:p>
    <w:p w:rsidR="00834B52" w:rsidRDefault="00834B52" w:rsidP="00B156D3">
      <w:pPr>
        <w:spacing w:line="360" w:lineRule="auto"/>
      </w:pPr>
    </w:p>
    <w:p w:rsidR="00B156D3" w:rsidRPr="00B156D3" w:rsidRDefault="00B156D3" w:rsidP="00B156D3">
      <w:pPr>
        <w:pStyle w:val="aff5"/>
        <w:spacing w:after="0" w:line="360" w:lineRule="auto"/>
        <w:ind w:left="112" w:right="410" w:firstLine="708"/>
        <w:rPr>
          <w:sz w:val="24"/>
          <w:szCs w:val="24"/>
        </w:rPr>
      </w:pPr>
      <w:r w:rsidRPr="00B156D3">
        <w:rPr>
          <w:sz w:val="24"/>
          <w:szCs w:val="24"/>
        </w:rPr>
        <w:t>Критерии оценки являются едиными для всех специальностей УГС 08.00.00 Техника и технологии строительства СПО.</w:t>
      </w:r>
    </w:p>
    <w:p w:rsidR="00B156D3" w:rsidRPr="00B156D3" w:rsidRDefault="00B156D3" w:rsidP="00B156D3">
      <w:pPr>
        <w:spacing w:line="360" w:lineRule="auto"/>
        <w:rPr>
          <w:sz w:val="24"/>
        </w:rPr>
        <w:sectPr w:rsidR="00B156D3" w:rsidRPr="00B156D3">
          <w:pgSz w:w="11910" w:h="16840"/>
          <w:pgMar w:top="920" w:right="580" w:bottom="280" w:left="1020" w:header="727" w:footer="0" w:gutter="0"/>
          <w:cols w:space="720"/>
        </w:sectPr>
      </w:pPr>
    </w:p>
    <w:p w:rsidR="00B156D3" w:rsidRPr="00B156D3" w:rsidRDefault="00B156D3" w:rsidP="00B156D3">
      <w:pPr>
        <w:pStyle w:val="aff5"/>
        <w:spacing w:after="0"/>
        <w:rPr>
          <w:sz w:val="24"/>
          <w:szCs w:val="24"/>
        </w:rPr>
      </w:pPr>
    </w:p>
    <w:p w:rsidR="00B156D3" w:rsidRDefault="00B156D3" w:rsidP="00B156D3">
      <w:pPr>
        <w:pStyle w:val="aff5"/>
        <w:spacing w:after="0"/>
        <w:ind w:left="3052"/>
        <w:jc w:val="center"/>
        <w:rPr>
          <w:sz w:val="24"/>
          <w:szCs w:val="24"/>
        </w:rPr>
      </w:pPr>
      <w:r w:rsidRPr="00B156D3">
        <w:rPr>
          <w:sz w:val="24"/>
          <w:szCs w:val="24"/>
        </w:rPr>
        <w:lastRenderedPageBreak/>
        <w:t>Критерии оценки 1 задачи</w:t>
      </w:r>
    </w:p>
    <w:p w:rsidR="00DD6A06" w:rsidRPr="00B156D3" w:rsidRDefault="00DD6A06" w:rsidP="00DD6A06">
      <w:pPr>
        <w:pStyle w:val="aff5"/>
        <w:spacing w:after="0"/>
        <w:ind w:left="3052"/>
        <w:rPr>
          <w:sz w:val="24"/>
          <w:szCs w:val="24"/>
        </w:rPr>
      </w:pPr>
      <w:r>
        <w:t xml:space="preserve">                                                                                                         </w:t>
      </w:r>
    </w:p>
    <w:p w:rsidR="00DD6A06" w:rsidRPr="00DD6A06" w:rsidRDefault="00DD6A06" w:rsidP="00DD6A06">
      <w:pPr>
        <w:pStyle w:val="aff5"/>
        <w:spacing w:before="139"/>
        <w:ind w:left="3058"/>
        <w:jc w:val="center"/>
        <w:rPr>
          <w:sz w:val="24"/>
          <w:szCs w:val="24"/>
        </w:rPr>
      </w:pPr>
      <w:r w:rsidRPr="00DD6A06">
        <w:rPr>
          <w:sz w:val="24"/>
          <w:szCs w:val="24"/>
        </w:rPr>
        <w:t>«Перевод профессионального текста»</w:t>
      </w:r>
    </w:p>
    <w:p w:rsidR="00DD6A06" w:rsidRDefault="00DD6A06" w:rsidP="00DD6A06">
      <w:pPr>
        <w:pStyle w:val="aff5"/>
        <w:spacing w:before="6"/>
        <w:jc w:val="right"/>
      </w:pPr>
      <w:r w:rsidRPr="00D84921">
        <w:br w:type="column"/>
      </w:r>
      <w:r>
        <w:lastRenderedPageBreak/>
        <w:t xml:space="preserve">     </w:t>
      </w:r>
    </w:p>
    <w:p w:rsidR="00DD6A06" w:rsidRPr="00DD6A06" w:rsidRDefault="00DD6A06" w:rsidP="00DD6A06">
      <w:pPr>
        <w:pStyle w:val="aff5"/>
        <w:spacing w:before="6"/>
        <w:jc w:val="center"/>
        <w:rPr>
          <w:sz w:val="24"/>
          <w:szCs w:val="24"/>
        </w:rPr>
      </w:pPr>
      <w:r w:rsidRPr="00DD6A06">
        <w:rPr>
          <w:sz w:val="24"/>
          <w:szCs w:val="24"/>
        </w:rPr>
        <w:t xml:space="preserve">Таблица 3        </w:t>
      </w:r>
    </w:p>
    <w:p w:rsidR="00DD6A06" w:rsidRDefault="00DD6A06" w:rsidP="00DD6A06">
      <w:pPr>
        <w:sectPr w:rsidR="00DD6A06">
          <w:type w:val="continuous"/>
          <w:pgSz w:w="11910" w:h="16840"/>
          <w:pgMar w:top="640" w:right="580" w:bottom="280" w:left="1020" w:header="720" w:footer="720" w:gutter="0"/>
          <w:cols w:num="2" w:space="720" w:equalWidth="0">
            <w:col w:w="6955" w:space="40"/>
            <w:col w:w="3315"/>
          </w:cols>
        </w:sectPr>
      </w:pPr>
    </w:p>
    <w:p w:rsidR="00DD6A06" w:rsidRDefault="00DD6A06" w:rsidP="00DD6A06">
      <w:pPr>
        <w:pStyle w:val="aff5"/>
        <w:spacing w:before="4"/>
        <w:rPr>
          <w:sz w:val="12"/>
        </w:r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8"/>
        <w:gridCol w:w="5672"/>
        <w:gridCol w:w="3281"/>
      </w:tblGrid>
      <w:tr w:rsidR="00DD6A06" w:rsidTr="00E165DE">
        <w:trPr>
          <w:trHeight w:hRule="exact" w:val="322"/>
        </w:trPr>
        <w:tc>
          <w:tcPr>
            <w:tcW w:w="708" w:type="dxa"/>
          </w:tcPr>
          <w:p w:rsidR="00DD6A06" w:rsidRDefault="00DD6A06" w:rsidP="00E165DE">
            <w:pPr>
              <w:pStyle w:val="TableParagraph"/>
              <w:spacing w:line="273" w:lineRule="exact"/>
              <w:jc w:val="center"/>
              <w:rPr>
                <w:b/>
                <w:sz w:val="24"/>
              </w:rPr>
            </w:pPr>
            <w:r>
              <w:rPr>
                <w:b/>
                <w:sz w:val="24"/>
              </w:rPr>
              <w:t>№</w:t>
            </w:r>
          </w:p>
        </w:tc>
        <w:tc>
          <w:tcPr>
            <w:tcW w:w="5672" w:type="dxa"/>
          </w:tcPr>
          <w:p w:rsidR="00DD6A06" w:rsidRDefault="00DD6A06" w:rsidP="00E165DE">
            <w:pPr>
              <w:pStyle w:val="TableParagraph"/>
              <w:spacing w:line="273" w:lineRule="exact"/>
              <w:ind w:left="1872" w:right="98"/>
              <w:rPr>
                <w:b/>
                <w:sz w:val="24"/>
              </w:rPr>
            </w:pPr>
            <w:proofErr w:type="spellStart"/>
            <w:r>
              <w:rPr>
                <w:b/>
                <w:sz w:val="24"/>
              </w:rPr>
              <w:t>Критерии</w:t>
            </w:r>
            <w:proofErr w:type="spellEnd"/>
            <w:r>
              <w:rPr>
                <w:b/>
                <w:sz w:val="24"/>
              </w:rPr>
              <w:t xml:space="preserve"> </w:t>
            </w:r>
            <w:proofErr w:type="spellStart"/>
            <w:r>
              <w:rPr>
                <w:b/>
                <w:sz w:val="24"/>
              </w:rPr>
              <w:t>оценки</w:t>
            </w:r>
            <w:proofErr w:type="spellEnd"/>
          </w:p>
        </w:tc>
        <w:tc>
          <w:tcPr>
            <w:tcW w:w="3281" w:type="dxa"/>
          </w:tcPr>
          <w:p w:rsidR="00DD6A06" w:rsidRDefault="00DD6A06" w:rsidP="00E165DE">
            <w:pPr>
              <w:pStyle w:val="TableParagraph"/>
              <w:spacing w:line="273" w:lineRule="exact"/>
              <w:ind w:left="564" w:right="565"/>
              <w:jc w:val="center"/>
              <w:rPr>
                <w:b/>
                <w:sz w:val="24"/>
              </w:rPr>
            </w:pPr>
            <w:proofErr w:type="spellStart"/>
            <w:r>
              <w:rPr>
                <w:b/>
                <w:sz w:val="24"/>
              </w:rPr>
              <w:t>Количество</w:t>
            </w:r>
            <w:proofErr w:type="spellEnd"/>
            <w:r>
              <w:rPr>
                <w:b/>
                <w:sz w:val="24"/>
              </w:rPr>
              <w:t xml:space="preserve"> </w:t>
            </w:r>
            <w:proofErr w:type="spellStart"/>
            <w:r>
              <w:rPr>
                <w:b/>
                <w:sz w:val="24"/>
              </w:rPr>
              <w:t>баллов</w:t>
            </w:r>
            <w:proofErr w:type="spellEnd"/>
          </w:p>
        </w:tc>
      </w:tr>
      <w:tr w:rsidR="00DD6A06" w:rsidTr="00E165DE">
        <w:trPr>
          <w:trHeight w:hRule="exact" w:val="485"/>
        </w:trPr>
        <w:tc>
          <w:tcPr>
            <w:tcW w:w="708" w:type="dxa"/>
          </w:tcPr>
          <w:p w:rsidR="00DD6A06" w:rsidRDefault="00DD6A06" w:rsidP="00E165DE">
            <w:pPr>
              <w:pStyle w:val="TableParagraph"/>
              <w:spacing w:line="268" w:lineRule="exact"/>
              <w:ind w:right="1"/>
              <w:jc w:val="center"/>
              <w:rPr>
                <w:sz w:val="24"/>
              </w:rPr>
            </w:pPr>
            <w:r>
              <w:rPr>
                <w:sz w:val="24"/>
              </w:rPr>
              <w:t>1</w:t>
            </w:r>
          </w:p>
        </w:tc>
        <w:tc>
          <w:tcPr>
            <w:tcW w:w="5672" w:type="dxa"/>
          </w:tcPr>
          <w:p w:rsidR="00DD6A06" w:rsidRDefault="00DD6A06" w:rsidP="00E165DE">
            <w:pPr>
              <w:pStyle w:val="TableParagraph"/>
              <w:spacing w:line="270" w:lineRule="exact"/>
              <w:ind w:left="105" w:right="98"/>
              <w:rPr>
                <w:sz w:val="24"/>
              </w:rPr>
            </w:pPr>
            <w:proofErr w:type="spellStart"/>
            <w:r>
              <w:rPr>
                <w:sz w:val="24"/>
              </w:rPr>
              <w:t>Качество</w:t>
            </w:r>
            <w:proofErr w:type="spellEnd"/>
            <w:r>
              <w:rPr>
                <w:sz w:val="24"/>
              </w:rPr>
              <w:t xml:space="preserve"> </w:t>
            </w:r>
            <w:proofErr w:type="spellStart"/>
            <w:r>
              <w:rPr>
                <w:sz w:val="24"/>
              </w:rPr>
              <w:t>письменной</w:t>
            </w:r>
            <w:proofErr w:type="spellEnd"/>
            <w:r>
              <w:rPr>
                <w:sz w:val="24"/>
              </w:rPr>
              <w:t xml:space="preserve"> </w:t>
            </w:r>
            <w:proofErr w:type="spellStart"/>
            <w:r>
              <w:rPr>
                <w:sz w:val="24"/>
              </w:rPr>
              <w:t>речи</w:t>
            </w:r>
            <w:proofErr w:type="spellEnd"/>
          </w:p>
        </w:tc>
        <w:tc>
          <w:tcPr>
            <w:tcW w:w="3281" w:type="dxa"/>
          </w:tcPr>
          <w:p w:rsidR="00DD6A06" w:rsidRDefault="00DD6A06" w:rsidP="00E165DE">
            <w:pPr>
              <w:pStyle w:val="TableParagraph"/>
              <w:spacing w:line="268" w:lineRule="exact"/>
              <w:ind w:left="564" w:right="564"/>
              <w:jc w:val="center"/>
              <w:rPr>
                <w:sz w:val="24"/>
              </w:rPr>
            </w:pPr>
            <w:r>
              <w:rPr>
                <w:sz w:val="24"/>
              </w:rPr>
              <w:t>0-5</w:t>
            </w:r>
          </w:p>
        </w:tc>
      </w:tr>
      <w:tr w:rsidR="00DD6A06" w:rsidTr="00E165DE">
        <w:trPr>
          <w:trHeight w:hRule="exact" w:val="487"/>
        </w:trPr>
        <w:tc>
          <w:tcPr>
            <w:tcW w:w="708" w:type="dxa"/>
          </w:tcPr>
          <w:p w:rsidR="00DD6A06" w:rsidRDefault="00DD6A06" w:rsidP="00E165DE">
            <w:pPr>
              <w:pStyle w:val="TableParagraph"/>
              <w:spacing w:line="268" w:lineRule="exact"/>
              <w:ind w:right="1"/>
              <w:jc w:val="center"/>
              <w:rPr>
                <w:sz w:val="24"/>
              </w:rPr>
            </w:pPr>
            <w:r>
              <w:rPr>
                <w:sz w:val="24"/>
              </w:rPr>
              <w:t>2</w:t>
            </w:r>
          </w:p>
        </w:tc>
        <w:tc>
          <w:tcPr>
            <w:tcW w:w="5672" w:type="dxa"/>
          </w:tcPr>
          <w:p w:rsidR="00DD6A06" w:rsidRDefault="00DD6A06" w:rsidP="00E165DE">
            <w:pPr>
              <w:pStyle w:val="TableParagraph"/>
              <w:spacing w:line="270" w:lineRule="exact"/>
              <w:ind w:left="105" w:right="98"/>
              <w:rPr>
                <w:sz w:val="24"/>
              </w:rPr>
            </w:pPr>
            <w:proofErr w:type="spellStart"/>
            <w:r>
              <w:rPr>
                <w:sz w:val="24"/>
              </w:rPr>
              <w:t>Грамотность</w:t>
            </w:r>
            <w:proofErr w:type="spellEnd"/>
          </w:p>
        </w:tc>
        <w:tc>
          <w:tcPr>
            <w:tcW w:w="3281" w:type="dxa"/>
          </w:tcPr>
          <w:p w:rsidR="00DD6A06" w:rsidRDefault="00DD6A06" w:rsidP="00E165DE">
            <w:pPr>
              <w:pStyle w:val="TableParagraph"/>
              <w:spacing w:line="268" w:lineRule="exact"/>
              <w:ind w:left="564" w:right="564"/>
              <w:jc w:val="center"/>
              <w:rPr>
                <w:sz w:val="24"/>
              </w:rPr>
            </w:pPr>
            <w:r>
              <w:rPr>
                <w:sz w:val="24"/>
              </w:rPr>
              <w:t>0-2</w:t>
            </w:r>
          </w:p>
        </w:tc>
      </w:tr>
    </w:tbl>
    <w:p w:rsidR="00DD6A06" w:rsidRDefault="00DD6A06" w:rsidP="00DD6A06">
      <w:pPr>
        <w:pStyle w:val="aff5"/>
        <w:spacing w:before="4"/>
        <w:rPr>
          <w:sz w:val="29"/>
        </w:rPr>
      </w:pPr>
    </w:p>
    <w:p w:rsidR="00DD6A06" w:rsidRDefault="00DD6A06" w:rsidP="00DD6A06">
      <w:pPr>
        <w:rPr>
          <w:sz w:val="29"/>
        </w:rPr>
        <w:sectPr w:rsidR="00DD6A06">
          <w:type w:val="continuous"/>
          <w:pgSz w:w="11910" w:h="16840"/>
          <w:pgMar w:top="640" w:right="580" w:bottom="280" w:left="1020" w:header="720" w:footer="720" w:gutter="0"/>
          <w:cols w:space="720"/>
        </w:sectPr>
      </w:pPr>
    </w:p>
    <w:p w:rsidR="00B156D3" w:rsidRPr="00B156D3" w:rsidRDefault="00B156D3" w:rsidP="00DD6A06">
      <w:pPr>
        <w:pStyle w:val="aff5"/>
        <w:spacing w:after="0"/>
        <w:rPr>
          <w:sz w:val="24"/>
          <w:szCs w:val="24"/>
        </w:rPr>
      </w:pPr>
      <w:r>
        <w:rPr>
          <w:sz w:val="24"/>
          <w:szCs w:val="24"/>
        </w:rPr>
        <w:lastRenderedPageBreak/>
        <w:t xml:space="preserve">                                                                                                                                   </w:t>
      </w:r>
      <w:r w:rsidR="00DD6A06">
        <w:rPr>
          <w:sz w:val="24"/>
          <w:szCs w:val="24"/>
        </w:rPr>
        <w:t xml:space="preserve">                        </w:t>
      </w:r>
    </w:p>
    <w:p w:rsidR="00B156D3" w:rsidRDefault="00B156D3" w:rsidP="00B156D3">
      <w:pPr>
        <w:rPr>
          <w:sz w:val="29"/>
        </w:rPr>
      </w:pPr>
    </w:p>
    <w:p w:rsidR="00B156D3" w:rsidRPr="00B156D3" w:rsidRDefault="00B156D3" w:rsidP="00B156D3">
      <w:pPr>
        <w:pStyle w:val="aff5"/>
        <w:spacing w:after="0"/>
        <w:ind w:left="1955"/>
        <w:jc w:val="center"/>
        <w:rPr>
          <w:sz w:val="24"/>
          <w:szCs w:val="24"/>
        </w:rPr>
      </w:pPr>
      <w:r w:rsidRPr="00B156D3">
        <w:rPr>
          <w:sz w:val="24"/>
          <w:szCs w:val="24"/>
        </w:rPr>
        <w:t>Критерии оценки 2 задачи</w:t>
      </w:r>
    </w:p>
    <w:p w:rsidR="00B156D3" w:rsidRPr="00B156D3" w:rsidRDefault="00B156D3" w:rsidP="00B156D3">
      <w:pPr>
        <w:pStyle w:val="aff5"/>
        <w:spacing w:after="0"/>
        <w:ind w:left="1966"/>
        <w:jc w:val="center"/>
        <w:rPr>
          <w:sz w:val="24"/>
          <w:szCs w:val="24"/>
        </w:rPr>
      </w:pPr>
      <w:r w:rsidRPr="00B156D3">
        <w:rPr>
          <w:sz w:val="24"/>
          <w:szCs w:val="24"/>
        </w:rPr>
        <w:t>«Перевод профессионального текста при помощи словаря» (ответы на вопросы по тексту)</w:t>
      </w:r>
    </w:p>
    <w:p w:rsidR="00B156D3" w:rsidRPr="00B156D3" w:rsidRDefault="00B156D3" w:rsidP="00B156D3">
      <w:pPr>
        <w:rPr>
          <w:sz w:val="24"/>
        </w:rPr>
        <w:sectPr w:rsidR="00B156D3" w:rsidRPr="00B156D3">
          <w:type w:val="continuous"/>
          <w:pgSz w:w="11910" w:h="16840"/>
          <w:pgMar w:top="640" w:right="580" w:bottom="280" w:left="1020" w:header="720" w:footer="720" w:gutter="0"/>
          <w:cols w:num="2" w:space="720" w:equalWidth="0">
            <w:col w:w="8050" w:space="40"/>
            <w:col w:w="2220"/>
          </w:cols>
        </w:sectPr>
      </w:pPr>
      <w:r w:rsidRPr="00B156D3">
        <w:rPr>
          <w:sz w:val="24"/>
        </w:rPr>
        <w:br w:type="column"/>
      </w:r>
      <w:r w:rsidRPr="00B156D3">
        <w:rPr>
          <w:sz w:val="24"/>
        </w:rPr>
        <w:lastRenderedPageBreak/>
        <w:t xml:space="preserve"> </w:t>
      </w:r>
      <w:r w:rsidR="00DD6A06" w:rsidRPr="00B156D3">
        <w:rPr>
          <w:sz w:val="24"/>
        </w:rPr>
        <w:t>Таблица 4</w:t>
      </w: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8"/>
        <w:gridCol w:w="5672"/>
        <w:gridCol w:w="3687"/>
      </w:tblGrid>
      <w:tr w:rsidR="00B156D3" w:rsidRPr="00B156D3" w:rsidTr="00E165DE">
        <w:trPr>
          <w:trHeight w:hRule="exact" w:val="485"/>
        </w:trPr>
        <w:tc>
          <w:tcPr>
            <w:tcW w:w="708" w:type="dxa"/>
          </w:tcPr>
          <w:p w:rsidR="00B156D3" w:rsidRPr="00B156D3" w:rsidRDefault="00B156D3" w:rsidP="00B156D3">
            <w:pPr>
              <w:pStyle w:val="TableParagraph"/>
              <w:spacing w:line="275" w:lineRule="exact"/>
              <w:jc w:val="center"/>
              <w:rPr>
                <w:b/>
                <w:sz w:val="24"/>
                <w:szCs w:val="24"/>
              </w:rPr>
            </w:pPr>
            <w:r w:rsidRPr="00B156D3">
              <w:rPr>
                <w:b/>
                <w:sz w:val="24"/>
                <w:szCs w:val="24"/>
              </w:rPr>
              <w:lastRenderedPageBreak/>
              <w:t>№</w:t>
            </w:r>
          </w:p>
        </w:tc>
        <w:tc>
          <w:tcPr>
            <w:tcW w:w="5672" w:type="dxa"/>
          </w:tcPr>
          <w:p w:rsidR="00B156D3" w:rsidRPr="00B156D3" w:rsidRDefault="00B156D3" w:rsidP="00B156D3">
            <w:pPr>
              <w:pStyle w:val="TableParagraph"/>
              <w:spacing w:line="275" w:lineRule="exact"/>
              <w:ind w:left="1872" w:right="98"/>
              <w:rPr>
                <w:b/>
                <w:sz w:val="24"/>
                <w:szCs w:val="24"/>
              </w:rPr>
            </w:pPr>
            <w:proofErr w:type="spellStart"/>
            <w:r w:rsidRPr="00B156D3">
              <w:rPr>
                <w:b/>
                <w:sz w:val="24"/>
                <w:szCs w:val="24"/>
              </w:rPr>
              <w:t>Критерии</w:t>
            </w:r>
            <w:proofErr w:type="spellEnd"/>
            <w:r w:rsidRPr="00B156D3">
              <w:rPr>
                <w:b/>
                <w:sz w:val="24"/>
                <w:szCs w:val="24"/>
              </w:rPr>
              <w:t xml:space="preserve"> </w:t>
            </w:r>
            <w:proofErr w:type="spellStart"/>
            <w:r w:rsidRPr="00B156D3">
              <w:rPr>
                <w:b/>
                <w:sz w:val="24"/>
                <w:szCs w:val="24"/>
              </w:rPr>
              <w:t>оценки</w:t>
            </w:r>
            <w:proofErr w:type="spellEnd"/>
          </w:p>
        </w:tc>
        <w:tc>
          <w:tcPr>
            <w:tcW w:w="3687" w:type="dxa"/>
          </w:tcPr>
          <w:p w:rsidR="00B156D3" w:rsidRPr="00B156D3" w:rsidRDefault="00B156D3" w:rsidP="00B156D3">
            <w:pPr>
              <w:pStyle w:val="TableParagraph"/>
              <w:spacing w:line="275" w:lineRule="exact"/>
              <w:ind w:left="768" w:right="768"/>
              <w:jc w:val="center"/>
              <w:rPr>
                <w:b/>
                <w:sz w:val="24"/>
                <w:szCs w:val="24"/>
              </w:rPr>
            </w:pPr>
            <w:proofErr w:type="spellStart"/>
            <w:r w:rsidRPr="00B156D3">
              <w:rPr>
                <w:b/>
                <w:sz w:val="24"/>
                <w:szCs w:val="24"/>
              </w:rPr>
              <w:t>Количество</w:t>
            </w:r>
            <w:proofErr w:type="spellEnd"/>
            <w:r w:rsidRPr="00B156D3">
              <w:rPr>
                <w:b/>
                <w:sz w:val="24"/>
                <w:szCs w:val="24"/>
              </w:rPr>
              <w:t xml:space="preserve"> </w:t>
            </w:r>
            <w:proofErr w:type="spellStart"/>
            <w:r w:rsidRPr="00B156D3">
              <w:rPr>
                <w:b/>
                <w:sz w:val="24"/>
                <w:szCs w:val="24"/>
              </w:rPr>
              <w:t>баллов</w:t>
            </w:r>
            <w:proofErr w:type="spellEnd"/>
          </w:p>
        </w:tc>
      </w:tr>
      <w:tr w:rsidR="00B156D3" w:rsidRPr="00B156D3" w:rsidTr="00E165DE">
        <w:trPr>
          <w:trHeight w:hRule="exact" w:val="434"/>
        </w:trPr>
        <w:tc>
          <w:tcPr>
            <w:tcW w:w="708" w:type="dxa"/>
          </w:tcPr>
          <w:p w:rsidR="00B156D3" w:rsidRPr="00B156D3" w:rsidRDefault="00B156D3" w:rsidP="00B156D3">
            <w:pPr>
              <w:pStyle w:val="TableParagraph"/>
              <w:spacing w:line="270" w:lineRule="exact"/>
              <w:ind w:left="239" w:right="239"/>
              <w:jc w:val="center"/>
              <w:rPr>
                <w:sz w:val="24"/>
                <w:szCs w:val="24"/>
              </w:rPr>
            </w:pPr>
            <w:r w:rsidRPr="00B156D3">
              <w:rPr>
                <w:sz w:val="24"/>
                <w:szCs w:val="24"/>
              </w:rPr>
              <w:t>1.</w:t>
            </w:r>
          </w:p>
        </w:tc>
        <w:tc>
          <w:tcPr>
            <w:tcW w:w="5672" w:type="dxa"/>
          </w:tcPr>
          <w:p w:rsidR="00B156D3" w:rsidRPr="00B156D3" w:rsidRDefault="00B156D3" w:rsidP="00B156D3">
            <w:pPr>
              <w:pStyle w:val="TableParagraph"/>
              <w:spacing w:line="270" w:lineRule="exact"/>
              <w:ind w:left="105" w:right="98"/>
              <w:rPr>
                <w:sz w:val="24"/>
                <w:szCs w:val="24"/>
              </w:rPr>
            </w:pPr>
            <w:proofErr w:type="spellStart"/>
            <w:r w:rsidRPr="00B156D3">
              <w:rPr>
                <w:spacing w:val="-4"/>
                <w:sz w:val="24"/>
                <w:szCs w:val="24"/>
              </w:rPr>
              <w:t>Глубина</w:t>
            </w:r>
            <w:proofErr w:type="spellEnd"/>
            <w:r w:rsidRPr="00B156D3">
              <w:rPr>
                <w:spacing w:val="-4"/>
                <w:sz w:val="24"/>
                <w:szCs w:val="24"/>
              </w:rPr>
              <w:t xml:space="preserve"> </w:t>
            </w:r>
            <w:proofErr w:type="spellStart"/>
            <w:r w:rsidRPr="00B156D3">
              <w:rPr>
                <w:sz w:val="24"/>
                <w:szCs w:val="24"/>
              </w:rPr>
              <w:t>понимания</w:t>
            </w:r>
            <w:proofErr w:type="spellEnd"/>
            <w:r w:rsidRPr="00B156D3">
              <w:rPr>
                <w:spacing w:val="55"/>
                <w:sz w:val="24"/>
                <w:szCs w:val="24"/>
              </w:rPr>
              <w:t xml:space="preserve"> </w:t>
            </w:r>
            <w:proofErr w:type="spellStart"/>
            <w:r w:rsidRPr="00B156D3">
              <w:rPr>
                <w:sz w:val="24"/>
                <w:szCs w:val="24"/>
              </w:rPr>
              <w:t>текста</w:t>
            </w:r>
            <w:proofErr w:type="spellEnd"/>
          </w:p>
        </w:tc>
        <w:tc>
          <w:tcPr>
            <w:tcW w:w="3687" w:type="dxa"/>
          </w:tcPr>
          <w:p w:rsidR="00B156D3" w:rsidRPr="00B156D3" w:rsidRDefault="00B156D3" w:rsidP="00B156D3">
            <w:pPr>
              <w:pStyle w:val="TableParagraph"/>
              <w:spacing w:line="270" w:lineRule="exact"/>
              <w:ind w:left="768" w:right="768"/>
              <w:jc w:val="center"/>
              <w:rPr>
                <w:sz w:val="24"/>
                <w:szCs w:val="24"/>
              </w:rPr>
            </w:pPr>
            <w:r w:rsidRPr="00B156D3">
              <w:rPr>
                <w:sz w:val="24"/>
                <w:szCs w:val="24"/>
              </w:rPr>
              <w:t>0-2</w:t>
            </w:r>
          </w:p>
        </w:tc>
      </w:tr>
      <w:tr w:rsidR="00B156D3" w:rsidRPr="00B156D3" w:rsidTr="00E165DE">
        <w:trPr>
          <w:trHeight w:hRule="exact" w:val="427"/>
        </w:trPr>
        <w:tc>
          <w:tcPr>
            <w:tcW w:w="708" w:type="dxa"/>
          </w:tcPr>
          <w:p w:rsidR="00B156D3" w:rsidRPr="00B156D3" w:rsidRDefault="00B156D3" w:rsidP="00B156D3">
            <w:pPr>
              <w:pStyle w:val="TableParagraph"/>
              <w:spacing w:line="268" w:lineRule="exact"/>
              <w:ind w:left="239" w:right="239"/>
              <w:jc w:val="center"/>
              <w:rPr>
                <w:sz w:val="24"/>
                <w:szCs w:val="24"/>
              </w:rPr>
            </w:pPr>
            <w:r w:rsidRPr="00B156D3">
              <w:rPr>
                <w:sz w:val="24"/>
                <w:szCs w:val="24"/>
              </w:rPr>
              <w:t>2.</w:t>
            </w:r>
          </w:p>
        </w:tc>
        <w:tc>
          <w:tcPr>
            <w:tcW w:w="5672" w:type="dxa"/>
          </w:tcPr>
          <w:p w:rsidR="00B156D3" w:rsidRPr="00B156D3" w:rsidRDefault="00B156D3" w:rsidP="00B156D3">
            <w:pPr>
              <w:pStyle w:val="TableParagraph"/>
              <w:spacing w:line="268" w:lineRule="exact"/>
              <w:ind w:left="105" w:right="98"/>
              <w:rPr>
                <w:sz w:val="24"/>
                <w:szCs w:val="24"/>
              </w:rPr>
            </w:pPr>
            <w:proofErr w:type="spellStart"/>
            <w:r w:rsidRPr="00B156D3">
              <w:rPr>
                <w:sz w:val="24"/>
                <w:szCs w:val="24"/>
              </w:rPr>
              <w:t>Независимость</w:t>
            </w:r>
            <w:proofErr w:type="spellEnd"/>
            <w:r w:rsidRPr="00B156D3">
              <w:rPr>
                <w:sz w:val="24"/>
                <w:szCs w:val="24"/>
              </w:rPr>
              <w:t xml:space="preserve"> </w:t>
            </w:r>
            <w:proofErr w:type="spellStart"/>
            <w:r w:rsidRPr="00B156D3">
              <w:rPr>
                <w:sz w:val="24"/>
                <w:szCs w:val="24"/>
              </w:rPr>
              <w:t>выполнения</w:t>
            </w:r>
            <w:proofErr w:type="spellEnd"/>
            <w:r w:rsidRPr="00B156D3">
              <w:rPr>
                <w:sz w:val="24"/>
                <w:szCs w:val="24"/>
              </w:rPr>
              <w:t xml:space="preserve"> </w:t>
            </w:r>
            <w:proofErr w:type="spellStart"/>
            <w:r w:rsidRPr="00B156D3">
              <w:rPr>
                <w:sz w:val="24"/>
                <w:szCs w:val="24"/>
              </w:rPr>
              <w:t>задания</w:t>
            </w:r>
            <w:proofErr w:type="spellEnd"/>
          </w:p>
        </w:tc>
        <w:tc>
          <w:tcPr>
            <w:tcW w:w="3687" w:type="dxa"/>
          </w:tcPr>
          <w:p w:rsidR="00B156D3" w:rsidRPr="00B156D3" w:rsidRDefault="00B156D3" w:rsidP="00B156D3">
            <w:pPr>
              <w:pStyle w:val="TableParagraph"/>
              <w:spacing w:line="268" w:lineRule="exact"/>
              <w:ind w:left="768" w:right="768"/>
              <w:jc w:val="center"/>
              <w:rPr>
                <w:sz w:val="24"/>
                <w:szCs w:val="24"/>
              </w:rPr>
            </w:pPr>
            <w:r w:rsidRPr="00B156D3">
              <w:rPr>
                <w:sz w:val="24"/>
                <w:szCs w:val="24"/>
              </w:rPr>
              <w:t>0-1</w:t>
            </w:r>
          </w:p>
        </w:tc>
      </w:tr>
    </w:tbl>
    <w:p w:rsidR="00DD6A06" w:rsidRDefault="00B156D3" w:rsidP="00B156D3">
      <w:pPr>
        <w:tabs>
          <w:tab w:val="left" w:pos="1134"/>
        </w:tabs>
        <w:spacing w:line="360" w:lineRule="auto"/>
        <w:jc w:val="both"/>
        <w:rPr>
          <w:sz w:val="29"/>
        </w:rPr>
      </w:pPr>
      <w:r>
        <w:rPr>
          <w:sz w:val="29"/>
        </w:rPr>
        <w:t xml:space="preserve"> </w:t>
      </w:r>
    </w:p>
    <w:p w:rsidR="00B156D3" w:rsidRPr="00483675" w:rsidRDefault="00DD6A06" w:rsidP="00B156D3">
      <w:pPr>
        <w:tabs>
          <w:tab w:val="left" w:pos="1134"/>
        </w:tabs>
        <w:spacing w:line="360" w:lineRule="auto"/>
        <w:jc w:val="both"/>
        <w:rPr>
          <w:rFonts w:eastAsia="Times New Roman"/>
          <w:color w:val="auto"/>
          <w:sz w:val="24"/>
        </w:rPr>
      </w:pPr>
      <w:r>
        <w:rPr>
          <w:sz w:val="29"/>
        </w:rPr>
        <w:t xml:space="preserve">         </w:t>
      </w:r>
      <w:r w:rsidR="00B156D3">
        <w:rPr>
          <w:sz w:val="29"/>
        </w:rPr>
        <w:t xml:space="preserve"> </w:t>
      </w:r>
      <w:r w:rsidR="00B156D3">
        <w:rPr>
          <w:rFonts w:eastAsia="Times New Roman"/>
          <w:color w:val="auto"/>
          <w:sz w:val="24"/>
        </w:rPr>
        <w:t>4.10.</w:t>
      </w:r>
      <w:r w:rsidR="00B156D3" w:rsidRPr="00483675">
        <w:rPr>
          <w:rFonts w:eastAsia="Times New Roman"/>
          <w:color w:val="auto"/>
          <w:sz w:val="24"/>
        </w:rPr>
        <w:t xml:space="preserve">  Максимальное количество баллов за</w:t>
      </w:r>
      <w:r w:rsidR="00B156D3">
        <w:rPr>
          <w:rFonts w:eastAsia="Times New Roman"/>
          <w:color w:val="auto"/>
          <w:sz w:val="24"/>
        </w:rPr>
        <w:t xml:space="preserve"> конкурсные задания II уровня 45</w:t>
      </w:r>
      <w:r w:rsidR="00B156D3" w:rsidRPr="00483675">
        <w:rPr>
          <w:rFonts w:eastAsia="Times New Roman"/>
          <w:color w:val="auto"/>
          <w:sz w:val="24"/>
        </w:rPr>
        <w:t xml:space="preserve"> баллов.</w:t>
      </w:r>
    </w:p>
    <w:p w:rsidR="00B156D3" w:rsidRPr="00483675" w:rsidRDefault="00B156D3" w:rsidP="00B156D3">
      <w:pPr>
        <w:tabs>
          <w:tab w:val="left" w:pos="709"/>
        </w:tabs>
        <w:spacing w:line="360" w:lineRule="auto"/>
        <w:ind w:firstLine="709"/>
        <w:jc w:val="both"/>
        <w:rPr>
          <w:rFonts w:eastAsia="Times New Roman"/>
          <w:color w:val="auto"/>
          <w:sz w:val="24"/>
        </w:rPr>
      </w:pPr>
      <w:r>
        <w:rPr>
          <w:rFonts w:eastAsia="Times New Roman"/>
          <w:color w:val="auto"/>
          <w:sz w:val="24"/>
        </w:rPr>
        <w:t>4.11.</w:t>
      </w:r>
      <w:r w:rsidRPr="00483675">
        <w:rPr>
          <w:rFonts w:eastAsia="Times New Roman"/>
          <w:color w:val="auto"/>
          <w:sz w:val="24"/>
        </w:rPr>
        <w:t xml:space="preserve"> Максимальное количество баллов за выполнение инвариантной части практического задания </w:t>
      </w:r>
      <w:r w:rsidRPr="00483675">
        <w:rPr>
          <w:rFonts w:eastAsia="Times New Roman"/>
          <w:color w:val="auto"/>
          <w:sz w:val="24"/>
          <w:lang w:val="en-US"/>
        </w:rPr>
        <w:t>II</w:t>
      </w:r>
      <w:r w:rsidRPr="00483675">
        <w:rPr>
          <w:rFonts w:eastAsia="Times New Roman"/>
          <w:color w:val="auto"/>
          <w:sz w:val="24"/>
        </w:rPr>
        <w:t xml:space="preserve"> уровня </w:t>
      </w:r>
      <w:r w:rsidRPr="00483675">
        <w:rPr>
          <w:color w:val="auto"/>
          <w:sz w:val="24"/>
        </w:rPr>
        <w:t>«Геодезическое сопровождение строительства сооружений»</w:t>
      </w:r>
      <w:r>
        <w:rPr>
          <w:rFonts w:eastAsia="Times New Roman"/>
          <w:color w:val="auto"/>
          <w:sz w:val="24"/>
        </w:rPr>
        <w:t xml:space="preserve"> - 10 </w:t>
      </w:r>
      <w:r w:rsidRPr="00483675">
        <w:rPr>
          <w:rFonts w:eastAsia="Times New Roman"/>
          <w:color w:val="auto"/>
          <w:sz w:val="24"/>
        </w:rPr>
        <w:t>баллов.</w:t>
      </w:r>
    </w:p>
    <w:p w:rsidR="00B156D3" w:rsidRPr="00483675" w:rsidRDefault="00B156D3" w:rsidP="00B156D3">
      <w:pPr>
        <w:tabs>
          <w:tab w:val="left" w:pos="1134"/>
        </w:tabs>
        <w:spacing w:line="360" w:lineRule="auto"/>
        <w:ind w:firstLine="709"/>
        <w:jc w:val="both"/>
        <w:rPr>
          <w:rFonts w:eastAsia="Times New Roman"/>
          <w:color w:val="auto"/>
          <w:sz w:val="24"/>
        </w:rPr>
      </w:pPr>
      <w:r w:rsidRPr="00483675">
        <w:rPr>
          <w:rFonts w:eastAsia="Times New Roman"/>
          <w:color w:val="auto"/>
          <w:sz w:val="24"/>
        </w:rPr>
        <w:t xml:space="preserve">Оценивание конкурсного задания </w:t>
      </w:r>
      <w:r w:rsidRPr="00483675">
        <w:rPr>
          <w:color w:val="auto"/>
          <w:sz w:val="24"/>
        </w:rPr>
        <w:t>«Геодезическое сопровождение строительства зданий и сооружений»</w:t>
      </w:r>
      <w:r w:rsidRPr="00483675">
        <w:rPr>
          <w:rFonts w:eastAsia="Times New Roman"/>
          <w:color w:val="auto"/>
          <w:sz w:val="24"/>
        </w:rPr>
        <w:t xml:space="preserve"> осуществляется следующим образом:</w:t>
      </w:r>
    </w:p>
    <w:p w:rsidR="00B156D3" w:rsidRPr="00483675" w:rsidRDefault="00B156D3" w:rsidP="00B156D3">
      <w:pPr>
        <w:tabs>
          <w:tab w:val="left" w:pos="1134"/>
        </w:tabs>
        <w:spacing w:line="360" w:lineRule="auto"/>
        <w:ind w:firstLine="709"/>
        <w:jc w:val="both"/>
        <w:rPr>
          <w:rFonts w:eastAsia="Times New Roman"/>
          <w:color w:val="auto"/>
          <w:sz w:val="24"/>
        </w:rPr>
      </w:pPr>
      <w:r w:rsidRPr="00483675">
        <w:rPr>
          <w:rFonts w:eastAsia="Times New Roman"/>
          <w:color w:val="auto"/>
          <w:sz w:val="24"/>
        </w:rPr>
        <w:t>1 задача – р</w:t>
      </w:r>
      <w:r>
        <w:rPr>
          <w:rFonts w:eastAsia="Times New Roman"/>
          <w:color w:val="auto"/>
          <w:sz w:val="24"/>
        </w:rPr>
        <w:t>азбивка здания и сооружения - 5</w:t>
      </w:r>
      <w:r w:rsidRPr="00483675">
        <w:rPr>
          <w:rFonts w:eastAsia="Times New Roman"/>
          <w:color w:val="auto"/>
          <w:sz w:val="24"/>
        </w:rPr>
        <w:t xml:space="preserve"> баллов; </w:t>
      </w:r>
    </w:p>
    <w:p w:rsidR="00B156D3" w:rsidRPr="00483675" w:rsidRDefault="00B156D3" w:rsidP="00B156D3">
      <w:pPr>
        <w:tabs>
          <w:tab w:val="left" w:pos="1134"/>
        </w:tabs>
        <w:spacing w:line="360" w:lineRule="auto"/>
        <w:ind w:firstLine="709"/>
        <w:jc w:val="both"/>
        <w:rPr>
          <w:rFonts w:eastAsia="Times New Roman"/>
          <w:color w:val="auto"/>
          <w:sz w:val="24"/>
        </w:rPr>
      </w:pPr>
      <w:r w:rsidRPr="00483675">
        <w:rPr>
          <w:rFonts w:eastAsia="Times New Roman"/>
          <w:color w:val="auto"/>
          <w:sz w:val="24"/>
        </w:rPr>
        <w:t>2 задач</w:t>
      </w:r>
      <w:r>
        <w:rPr>
          <w:rFonts w:eastAsia="Times New Roman"/>
          <w:color w:val="auto"/>
          <w:sz w:val="24"/>
        </w:rPr>
        <w:t>а - вынос проектной отметки – 5</w:t>
      </w:r>
      <w:r w:rsidRPr="00483675">
        <w:rPr>
          <w:rFonts w:eastAsia="Times New Roman"/>
          <w:color w:val="auto"/>
          <w:sz w:val="24"/>
        </w:rPr>
        <w:t xml:space="preserve"> баллов;</w:t>
      </w:r>
    </w:p>
    <w:p w:rsidR="00B156D3" w:rsidRPr="00483675" w:rsidRDefault="00DD6A06" w:rsidP="00B156D3">
      <w:pPr>
        <w:ind w:firstLine="708"/>
        <w:jc w:val="right"/>
        <w:rPr>
          <w:color w:val="auto"/>
          <w:sz w:val="24"/>
        </w:rPr>
      </w:pPr>
      <w:r>
        <w:rPr>
          <w:color w:val="auto"/>
          <w:sz w:val="24"/>
        </w:rPr>
        <w:t>Таблица 5</w:t>
      </w:r>
    </w:p>
    <w:p w:rsidR="00B156D3" w:rsidRPr="00483675" w:rsidRDefault="00B156D3" w:rsidP="00B156D3">
      <w:pPr>
        <w:ind w:firstLine="708"/>
        <w:jc w:val="center"/>
        <w:rPr>
          <w:rFonts w:eastAsia="Times New Roman"/>
          <w:color w:val="auto"/>
          <w:sz w:val="24"/>
        </w:rPr>
      </w:pPr>
      <w:r w:rsidRPr="00483675">
        <w:rPr>
          <w:color w:val="auto"/>
          <w:sz w:val="24"/>
        </w:rPr>
        <w:t xml:space="preserve">Критерии оценки 1 задачи по </w:t>
      </w:r>
      <w:r w:rsidRPr="00483675">
        <w:rPr>
          <w:rFonts w:eastAsia="Times New Roman"/>
          <w:color w:val="auto"/>
          <w:sz w:val="24"/>
        </w:rPr>
        <w:t>разбивке сооружения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30"/>
        <w:gridCol w:w="6578"/>
        <w:gridCol w:w="2639"/>
      </w:tblGrid>
      <w:tr w:rsidR="00B156D3" w:rsidRPr="00483675" w:rsidTr="00E165DE">
        <w:tc>
          <w:tcPr>
            <w:tcW w:w="530" w:type="dxa"/>
            <w:tcBorders>
              <w:top w:val="single" w:sz="4" w:space="0" w:color="auto"/>
              <w:left w:val="single" w:sz="4" w:space="0" w:color="auto"/>
              <w:bottom w:val="single" w:sz="4" w:space="0" w:color="auto"/>
              <w:right w:val="single" w:sz="4" w:space="0" w:color="auto"/>
            </w:tcBorders>
          </w:tcPr>
          <w:p w:rsidR="00B156D3" w:rsidRPr="00483675" w:rsidRDefault="00B156D3" w:rsidP="00E165DE">
            <w:pPr>
              <w:widowControl w:val="0"/>
              <w:suppressAutoHyphens/>
              <w:spacing w:line="100" w:lineRule="atLeast"/>
              <w:jc w:val="center"/>
              <w:rPr>
                <w:rFonts w:eastAsia="Times New Roman"/>
                <w:b/>
                <w:color w:val="auto"/>
                <w:kern w:val="1"/>
                <w:sz w:val="24"/>
                <w:lang w:eastAsia="ar-SA"/>
              </w:rPr>
            </w:pPr>
            <w:r w:rsidRPr="00483675">
              <w:rPr>
                <w:rFonts w:eastAsia="Times New Roman"/>
                <w:b/>
                <w:color w:val="auto"/>
                <w:kern w:val="1"/>
                <w:sz w:val="24"/>
                <w:lang w:eastAsia="ar-SA"/>
              </w:rPr>
              <w:t>№</w:t>
            </w:r>
          </w:p>
        </w:tc>
        <w:tc>
          <w:tcPr>
            <w:tcW w:w="6578" w:type="dxa"/>
            <w:tcBorders>
              <w:top w:val="single" w:sz="4" w:space="0" w:color="auto"/>
              <w:left w:val="single" w:sz="4" w:space="0" w:color="auto"/>
              <w:bottom w:val="single" w:sz="4" w:space="0" w:color="auto"/>
              <w:right w:val="single" w:sz="4" w:space="0" w:color="auto"/>
            </w:tcBorders>
          </w:tcPr>
          <w:p w:rsidR="00B156D3" w:rsidRPr="00483675" w:rsidRDefault="00B156D3" w:rsidP="00E165DE">
            <w:pPr>
              <w:widowControl w:val="0"/>
              <w:suppressAutoHyphens/>
              <w:spacing w:line="100" w:lineRule="atLeast"/>
              <w:jc w:val="center"/>
              <w:rPr>
                <w:rFonts w:eastAsia="Times New Roman"/>
                <w:b/>
                <w:color w:val="auto"/>
                <w:kern w:val="1"/>
                <w:sz w:val="24"/>
                <w:lang w:eastAsia="ar-SA"/>
              </w:rPr>
            </w:pPr>
            <w:r w:rsidRPr="00483675">
              <w:rPr>
                <w:rFonts w:eastAsia="Times New Roman"/>
                <w:b/>
                <w:color w:val="auto"/>
                <w:kern w:val="1"/>
                <w:sz w:val="24"/>
                <w:lang w:eastAsia="ar-SA"/>
              </w:rPr>
              <w:t>Критерии оценки</w:t>
            </w:r>
          </w:p>
        </w:tc>
        <w:tc>
          <w:tcPr>
            <w:tcW w:w="2639" w:type="dxa"/>
            <w:tcBorders>
              <w:top w:val="single" w:sz="4" w:space="0" w:color="auto"/>
              <w:left w:val="single" w:sz="4" w:space="0" w:color="auto"/>
              <w:bottom w:val="single" w:sz="4" w:space="0" w:color="auto"/>
              <w:right w:val="single" w:sz="4" w:space="0" w:color="auto"/>
            </w:tcBorders>
          </w:tcPr>
          <w:p w:rsidR="00B156D3" w:rsidRPr="00483675" w:rsidRDefault="00B156D3" w:rsidP="00E165DE">
            <w:pPr>
              <w:widowControl w:val="0"/>
              <w:suppressAutoHyphens/>
              <w:spacing w:line="100" w:lineRule="atLeast"/>
              <w:jc w:val="center"/>
              <w:rPr>
                <w:rFonts w:eastAsia="Times New Roman"/>
                <w:b/>
                <w:color w:val="auto"/>
                <w:kern w:val="1"/>
                <w:sz w:val="24"/>
                <w:lang w:eastAsia="ar-SA"/>
              </w:rPr>
            </w:pPr>
            <w:r w:rsidRPr="00483675">
              <w:rPr>
                <w:rFonts w:eastAsia="Times New Roman"/>
                <w:b/>
                <w:color w:val="auto"/>
                <w:kern w:val="1"/>
                <w:sz w:val="24"/>
                <w:lang w:eastAsia="ar-SA"/>
              </w:rPr>
              <w:t>Количество баллов</w:t>
            </w:r>
          </w:p>
        </w:tc>
      </w:tr>
      <w:tr w:rsidR="00B156D3" w:rsidRPr="00483675" w:rsidTr="00E165DE">
        <w:tc>
          <w:tcPr>
            <w:tcW w:w="530" w:type="dxa"/>
            <w:tcBorders>
              <w:top w:val="single" w:sz="4" w:space="0" w:color="auto"/>
              <w:left w:val="single" w:sz="4" w:space="0" w:color="auto"/>
              <w:bottom w:val="single" w:sz="4" w:space="0" w:color="auto"/>
              <w:right w:val="single" w:sz="4" w:space="0" w:color="auto"/>
            </w:tcBorders>
          </w:tcPr>
          <w:p w:rsidR="00B156D3" w:rsidRPr="00483675" w:rsidRDefault="00B156D3" w:rsidP="00E165DE">
            <w:pPr>
              <w:ind w:left="57" w:right="57"/>
              <w:rPr>
                <w:color w:val="auto"/>
                <w:sz w:val="24"/>
              </w:rPr>
            </w:pPr>
            <w:r w:rsidRPr="00483675">
              <w:rPr>
                <w:color w:val="auto"/>
                <w:sz w:val="24"/>
              </w:rPr>
              <w:t>1</w:t>
            </w:r>
          </w:p>
        </w:tc>
        <w:tc>
          <w:tcPr>
            <w:tcW w:w="6578" w:type="dxa"/>
            <w:tcBorders>
              <w:top w:val="single" w:sz="4" w:space="0" w:color="auto"/>
              <w:left w:val="single" w:sz="4" w:space="0" w:color="auto"/>
              <w:bottom w:val="single" w:sz="4" w:space="0" w:color="auto"/>
              <w:right w:val="single" w:sz="4" w:space="0" w:color="auto"/>
            </w:tcBorders>
          </w:tcPr>
          <w:p w:rsidR="00B156D3" w:rsidRPr="00483675" w:rsidRDefault="00B156D3" w:rsidP="00E165DE">
            <w:pPr>
              <w:widowControl w:val="0"/>
              <w:suppressAutoHyphens/>
              <w:spacing w:line="100" w:lineRule="atLeast"/>
              <w:rPr>
                <w:rFonts w:eastAsia="Times New Roman"/>
                <w:color w:val="auto"/>
                <w:kern w:val="1"/>
                <w:sz w:val="24"/>
                <w:lang w:eastAsia="ar-SA"/>
              </w:rPr>
            </w:pPr>
            <w:r w:rsidRPr="00483675">
              <w:rPr>
                <w:color w:val="auto"/>
                <w:sz w:val="24"/>
              </w:rPr>
              <w:t>Правильность установки теодолита</w:t>
            </w:r>
          </w:p>
        </w:tc>
        <w:tc>
          <w:tcPr>
            <w:tcW w:w="2639" w:type="dxa"/>
            <w:tcBorders>
              <w:top w:val="single" w:sz="4" w:space="0" w:color="auto"/>
              <w:left w:val="single" w:sz="4" w:space="0" w:color="auto"/>
              <w:bottom w:val="single" w:sz="4" w:space="0" w:color="auto"/>
              <w:right w:val="single" w:sz="4" w:space="0" w:color="auto"/>
            </w:tcBorders>
          </w:tcPr>
          <w:p w:rsidR="00B156D3" w:rsidRPr="00483675" w:rsidRDefault="00B156D3" w:rsidP="00E165DE">
            <w:pPr>
              <w:widowControl w:val="0"/>
              <w:suppressAutoHyphens/>
              <w:spacing w:line="100" w:lineRule="atLeast"/>
              <w:jc w:val="center"/>
              <w:rPr>
                <w:rFonts w:eastAsia="Times New Roman"/>
                <w:color w:val="auto"/>
                <w:kern w:val="1"/>
                <w:sz w:val="24"/>
                <w:lang w:eastAsia="ar-SA"/>
              </w:rPr>
            </w:pPr>
            <w:r>
              <w:rPr>
                <w:rFonts w:eastAsia="Times New Roman"/>
                <w:color w:val="auto"/>
                <w:kern w:val="1"/>
                <w:sz w:val="24"/>
                <w:lang w:eastAsia="ar-SA"/>
              </w:rPr>
              <w:t>0-0.2</w:t>
            </w:r>
          </w:p>
        </w:tc>
      </w:tr>
      <w:tr w:rsidR="00B156D3" w:rsidRPr="00483675" w:rsidTr="00E165DE">
        <w:tc>
          <w:tcPr>
            <w:tcW w:w="530" w:type="dxa"/>
            <w:tcBorders>
              <w:top w:val="single" w:sz="4" w:space="0" w:color="auto"/>
              <w:left w:val="single" w:sz="4" w:space="0" w:color="auto"/>
              <w:bottom w:val="single" w:sz="4" w:space="0" w:color="auto"/>
              <w:right w:val="single" w:sz="4" w:space="0" w:color="auto"/>
            </w:tcBorders>
          </w:tcPr>
          <w:p w:rsidR="00B156D3" w:rsidRPr="00483675" w:rsidRDefault="00B156D3" w:rsidP="00E165DE">
            <w:pPr>
              <w:ind w:left="57" w:right="57"/>
              <w:rPr>
                <w:color w:val="auto"/>
                <w:sz w:val="24"/>
              </w:rPr>
            </w:pPr>
            <w:r w:rsidRPr="00483675">
              <w:rPr>
                <w:color w:val="auto"/>
                <w:sz w:val="24"/>
              </w:rPr>
              <w:t>2</w:t>
            </w:r>
          </w:p>
        </w:tc>
        <w:tc>
          <w:tcPr>
            <w:tcW w:w="6578" w:type="dxa"/>
            <w:tcBorders>
              <w:top w:val="single" w:sz="4" w:space="0" w:color="auto"/>
              <w:left w:val="single" w:sz="4" w:space="0" w:color="auto"/>
              <w:bottom w:val="single" w:sz="4" w:space="0" w:color="auto"/>
              <w:right w:val="single" w:sz="4" w:space="0" w:color="auto"/>
            </w:tcBorders>
          </w:tcPr>
          <w:p w:rsidR="00B156D3" w:rsidRPr="00483675" w:rsidRDefault="00B156D3" w:rsidP="00E165DE">
            <w:pPr>
              <w:widowControl w:val="0"/>
              <w:suppressAutoHyphens/>
              <w:spacing w:line="100" w:lineRule="atLeast"/>
              <w:rPr>
                <w:color w:val="auto"/>
                <w:sz w:val="24"/>
              </w:rPr>
            </w:pPr>
            <w:r w:rsidRPr="00483675">
              <w:rPr>
                <w:color w:val="auto"/>
                <w:sz w:val="24"/>
              </w:rPr>
              <w:t>Правильность взятия отсчетов</w:t>
            </w:r>
          </w:p>
        </w:tc>
        <w:tc>
          <w:tcPr>
            <w:tcW w:w="2639" w:type="dxa"/>
            <w:tcBorders>
              <w:top w:val="single" w:sz="4" w:space="0" w:color="auto"/>
              <w:left w:val="single" w:sz="4" w:space="0" w:color="auto"/>
              <w:bottom w:val="single" w:sz="4" w:space="0" w:color="auto"/>
              <w:right w:val="single" w:sz="4" w:space="0" w:color="auto"/>
            </w:tcBorders>
          </w:tcPr>
          <w:p w:rsidR="00B156D3" w:rsidRPr="00483675" w:rsidRDefault="00B156D3" w:rsidP="00E165DE">
            <w:pPr>
              <w:widowControl w:val="0"/>
              <w:suppressAutoHyphens/>
              <w:spacing w:line="100" w:lineRule="atLeast"/>
              <w:jc w:val="center"/>
              <w:rPr>
                <w:rFonts w:eastAsia="Times New Roman"/>
                <w:color w:val="auto"/>
                <w:kern w:val="1"/>
                <w:sz w:val="24"/>
                <w:lang w:eastAsia="ar-SA"/>
              </w:rPr>
            </w:pPr>
            <w:r>
              <w:rPr>
                <w:rFonts w:eastAsia="Times New Roman"/>
                <w:color w:val="auto"/>
                <w:kern w:val="1"/>
                <w:sz w:val="24"/>
                <w:lang w:eastAsia="ar-SA"/>
              </w:rPr>
              <w:t>0-0.5</w:t>
            </w:r>
          </w:p>
        </w:tc>
      </w:tr>
      <w:tr w:rsidR="00B156D3" w:rsidRPr="00483675" w:rsidTr="00E165DE">
        <w:tc>
          <w:tcPr>
            <w:tcW w:w="530" w:type="dxa"/>
            <w:tcBorders>
              <w:top w:val="single" w:sz="4" w:space="0" w:color="auto"/>
              <w:left w:val="single" w:sz="4" w:space="0" w:color="auto"/>
              <w:bottom w:val="single" w:sz="4" w:space="0" w:color="auto"/>
              <w:right w:val="single" w:sz="4" w:space="0" w:color="auto"/>
            </w:tcBorders>
          </w:tcPr>
          <w:p w:rsidR="00B156D3" w:rsidRPr="00483675" w:rsidRDefault="00B156D3" w:rsidP="00E165DE">
            <w:pPr>
              <w:ind w:left="57" w:right="57"/>
              <w:rPr>
                <w:color w:val="auto"/>
                <w:sz w:val="24"/>
              </w:rPr>
            </w:pPr>
            <w:r w:rsidRPr="00483675">
              <w:rPr>
                <w:color w:val="auto"/>
                <w:sz w:val="24"/>
              </w:rPr>
              <w:t>3</w:t>
            </w:r>
          </w:p>
        </w:tc>
        <w:tc>
          <w:tcPr>
            <w:tcW w:w="6578" w:type="dxa"/>
            <w:tcBorders>
              <w:top w:val="single" w:sz="4" w:space="0" w:color="auto"/>
              <w:left w:val="single" w:sz="4" w:space="0" w:color="auto"/>
              <w:bottom w:val="single" w:sz="4" w:space="0" w:color="auto"/>
              <w:right w:val="single" w:sz="4" w:space="0" w:color="auto"/>
            </w:tcBorders>
          </w:tcPr>
          <w:p w:rsidR="00B156D3" w:rsidRPr="00483675" w:rsidRDefault="00B156D3" w:rsidP="00E165DE">
            <w:pPr>
              <w:widowControl w:val="0"/>
              <w:suppressAutoHyphens/>
              <w:spacing w:line="100" w:lineRule="atLeast"/>
              <w:rPr>
                <w:rFonts w:eastAsia="Times New Roman"/>
                <w:color w:val="auto"/>
                <w:kern w:val="1"/>
                <w:sz w:val="24"/>
                <w:lang w:eastAsia="ar-SA"/>
              </w:rPr>
            </w:pPr>
            <w:r w:rsidRPr="00483675">
              <w:rPr>
                <w:color w:val="auto"/>
                <w:sz w:val="24"/>
              </w:rPr>
              <w:t>Правильность выполнения расчетов углов β</w:t>
            </w:r>
          </w:p>
        </w:tc>
        <w:tc>
          <w:tcPr>
            <w:tcW w:w="2639" w:type="dxa"/>
            <w:tcBorders>
              <w:top w:val="single" w:sz="4" w:space="0" w:color="auto"/>
              <w:left w:val="single" w:sz="4" w:space="0" w:color="auto"/>
              <w:bottom w:val="single" w:sz="4" w:space="0" w:color="auto"/>
              <w:right w:val="single" w:sz="4" w:space="0" w:color="auto"/>
            </w:tcBorders>
          </w:tcPr>
          <w:p w:rsidR="00B156D3" w:rsidRPr="00483675" w:rsidRDefault="00B156D3" w:rsidP="00E165DE">
            <w:pPr>
              <w:widowControl w:val="0"/>
              <w:suppressAutoHyphens/>
              <w:spacing w:line="100" w:lineRule="atLeast"/>
              <w:jc w:val="center"/>
              <w:rPr>
                <w:rFonts w:eastAsia="Times New Roman"/>
                <w:color w:val="auto"/>
                <w:kern w:val="1"/>
                <w:sz w:val="24"/>
                <w:lang w:eastAsia="ar-SA"/>
              </w:rPr>
            </w:pPr>
            <w:r>
              <w:rPr>
                <w:color w:val="auto"/>
                <w:sz w:val="24"/>
              </w:rPr>
              <w:t>0-0.3</w:t>
            </w:r>
          </w:p>
        </w:tc>
      </w:tr>
      <w:tr w:rsidR="00B156D3" w:rsidRPr="00483675" w:rsidTr="00E165DE">
        <w:tc>
          <w:tcPr>
            <w:tcW w:w="530" w:type="dxa"/>
            <w:tcBorders>
              <w:top w:val="single" w:sz="4" w:space="0" w:color="auto"/>
              <w:left w:val="single" w:sz="4" w:space="0" w:color="auto"/>
              <w:bottom w:val="single" w:sz="4" w:space="0" w:color="auto"/>
              <w:right w:val="single" w:sz="4" w:space="0" w:color="auto"/>
            </w:tcBorders>
          </w:tcPr>
          <w:p w:rsidR="00B156D3" w:rsidRPr="00483675" w:rsidRDefault="00B156D3" w:rsidP="00E165DE">
            <w:pPr>
              <w:ind w:left="57" w:right="57"/>
              <w:rPr>
                <w:color w:val="auto"/>
                <w:sz w:val="24"/>
              </w:rPr>
            </w:pPr>
            <w:r w:rsidRPr="00483675">
              <w:rPr>
                <w:color w:val="auto"/>
                <w:sz w:val="24"/>
              </w:rPr>
              <w:t>4</w:t>
            </w:r>
          </w:p>
        </w:tc>
        <w:tc>
          <w:tcPr>
            <w:tcW w:w="6578" w:type="dxa"/>
            <w:tcBorders>
              <w:top w:val="single" w:sz="4" w:space="0" w:color="auto"/>
              <w:left w:val="single" w:sz="4" w:space="0" w:color="auto"/>
              <w:bottom w:val="single" w:sz="4" w:space="0" w:color="auto"/>
              <w:right w:val="single" w:sz="4" w:space="0" w:color="auto"/>
            </w:tcBorders>
          </w:tcPr>
          <w:p w:rsidR="00B156D3" w:rsidRPr="00483675" w:rsidRDefault="00B156D3" w:rsidP="00E165DE">
            <w:pPr>
              <w:widowControl w:val="0"/>
              <w:suppressAutoHyphens/>
              <w:spacing w:line="100" w:lineRule="atLeast"/>
              <w:rPr>
                <w:rFonts w:eastAsia="Times New Roman"/>
                <w:color w:val="auto"/>
                <w:kern w:val="1"/>
                <w:sz w:val="24"/>
                <w:lang w:eastAsia="ar-SA"/>
              </w:rPr>
            </w:pPr>
            <w:r w:rsidRPr="00483675">
              <w:rPr>
                <w:color w:val="auto"/>
                <w:sz w:val="24"/>
              </w:rPr>
              <w:t xml:space="preserve">Правильность разбивки (выноса) здания и сооружения </w:t>
            </w:r>
          </w:p>
        </w:tc>
        <w:tc>
          <w:tcPr>
            <w:tcW w:w="2639" w:type="dxa"/>
            <w:tcBorders>
              <w:top w:val="single" w:sz="4" w:space="0" w:color="auto"/>
              <w:left w:val="single" w:sz="4" w:space="0" w:color="auto"/>
              <w:bottom w:val="single" w:sz="4" w:space="0" w:color="auto"/>
              <w:right w:val="single" w:sz="4" w:space="0" w:color="auto"/>
            </w:tcBorders>
          </w:tcPr>
          <w:p w:rsidR="00B156D3" w:rsidRPr="00483675" w:rsidRDefault="00B156D3" w:rsidP="00E165DE">
            <w:pPr>
              <w:widowControl w:val="0"/>
              <w:suppressAutoHyphens/>
              <w:spacing w:line="100" w:lineRule="atLeast"/>
              <w:jc w:val="center"/>
              <w:rPr>
                <w:rFonts w:eastAsia="Times New Roman"/>
                <w:color w:val="auto"/>
                <w:kern w:val="1"/>
                <w:sz w:val="24"/>
                <w:lang w:eastAsia="ar-SA"/>
              </w:rPr>
            </w:pPr>
            <w:r>
              <w:rPr>
                <w:rFonts w:eastAsia="Times New Roman"/>
                <w:color w:val="auto"/>
                <w:kern w:val="1"/>
                <w:sz w:val="24"/>
                <w:lang w:eastAsia="ar-SA"/>
              </w:rPr>
              <w:t>0-2</w:t>
            </w:r>
          </w:p>
        </w:tc>
      </w:tr>
      <w:tr w:rsidR="00B156D3" w:rsidRPr="00483675" w:rsidTr="00E165DE">
        <w:tc>
          <w:tcPr>
            <w:tcW w:w="530" w:type="dxa"/>
            <w:tcBorders>
              <w:top w:val="single" w:sz="4" w:space="0" w:color="auto"/>
              <w:left w:val="single" w:sz="4" w:space="0" w:color="auto"/>
              <w:bottom w:val="single" w:sz="4" w:space="0" w:color="auto"/>
              <w:right w:val="single" w:sz="4" w:space="0" w:color="auto"/>
            </w:tcBorders>
          </w:tcPr>
          <w:p w:rsidR="00B156D3" w:rsidRPr="00483675" w:rsidRDefault="00B156D3" w:rsidP="00E165DE">
            <w:pPr>
              <w:ind w:left="57" w:right="57"/>
              <w:rPr>
                <w:color w:val="auto"/>
                <w:sz w:val="24"/>
              </w:rPr>
            </w:pPr>
            <w:r w:rsidRPr="00483675">
              <w:rPr>
                <w:color w:val="auto"/>
                <w:sz w:val="24"/>
              </w:rPr>
              <w:t>5</w:t>
            </w:r>
          </w:p>
        </w:tc>
        <w:tc>
          <w:tcPr>
            <w:tcW w:w="6578" w:type="dxa"/>
            <w:tcBorders>
              <w:top w:val="single" w:sz="4" w:space="0" w:color="auto"/>
              <w:left w:val="single" w:sz="4" w:space="0" w:color="auto"/>
              <w:bottom w:val="single" w:sz="4" w:space="0" w:color="auto"/>
              <w:right w:val="single" w:sz="4" w:space="0" w:color="auto"/>
            </w:tcBorders>
          </w:tcPr>
          <w:p w:rsidR="00B156D3" w:rsidRPr="00483675" w:rsidRDefault="00B156D3" w:rsidP="00E165DE">
            <w:pPr>
              <w:rPr>
                <w:color w:val="auto"/>
                <w:sz w:val="24"/>
              </w:rPr>
            </w:pPr>
            <w:r w:rsidRPr="00483675">
              <w:rPr>
                <w:color w:val="auto"/>
                <w:sz w:val="24"/>
              </w:rPr>
              <w:t>Точность разбивки здания и сооружения</w:t>
            </w:r>
          </w:p>
        </w:tc>
        <w:tc>
          <w:tcPr>
            <w:tcW w:w="2639" w:type="dxa"/>
            <w:tcBorders>
              <w:top w:val="single" w:sz="4" w:space="0" w:color="auto"/>
              <w:left w:val="single" w:sz="4" w:space="0" w:color="auto"/>
              <w:bottom w:val="single" w:sz="4" w:space="0" w:color="auto"/>
              <w:right w:val="single" w:sz="4" w:space="0" w:color="auto"/>
            </w:tcBorders>
          </w:tcPr>
          <w:p w:rsidR="00B156D3" w:rsidRPr="00483675" w:rsidRDefault="00B156D3" w:rsidP="00E165DE">
            <w:pPr>
              <w:widowControl w:val="0"/>
              <w:suppressAutoHyphens/>
              <w:spacing w:line="100" w:lineRule="atLeast"/>
              <w:jc w:val="center"/>
              <w:rPr>
                <w:rFonts w:eastAsia="Times New Roman"/>
                <w:color w:val="auto"/>
                <w:kern w:val="1"/>
                <w:sz w:val="24"/>
                <w:lang w:eastAsia="ar-SA"/>
              </w:rPr>
            </w:pPr>
            <w:r>
              <w:rPr>
                <w:rFonts w:eastAsia="Times New Roman"/>
                <w:color w:val="auto"/>
                <w:kern w:val="1"/>
                <w:sz w:val="24"/>
                <w:lang w:eastAsia="ar-SA"/>
              </w:rPr>
              <w:t>0-2</w:t>
            </w:r>
          </w:p>
        </w:tc>
      </w:tr>
    </w:tbl>
    <w:p w:rsidR="00B156D3" w:rsidRPr="00483675" w:rsidRDefault="00B156D3" w:rsidP="00B156D3">
      <w:pPr>
        <w:ind w:firstLine="708"/>
        <w:jc w:val="right"/>
        <w:rPr>
          <w:color w:val="auto"/>
          <w:sz w:val="24"/>
        </w:rPr>
      </w:pPr>
    </w:p>
    <w:p w:rsidR="00B156D3" w:rsidRPr="00483675" w:rsidRDefault="00DD6A06" w:rsidP="00B156D3">
      <w:pPr>
        <w:ind w:firstLine="708"/>
        <w:jc w:val="right"/>
        <w:rPr>
          <w:color w:val="auto"/>
          <w:sz w:val="24"/>
        </w:rPr>
      </w:pPr>
      <w:r>
        <w:rPr>
          <w:color w:val="auto"/>
          <w:sz w:val="24"/>
        </w:rPr>
        <w:t>Таблица 6</w:t>
      </w:r>
      <w:r w:rsidR="00B156D3" w:rsidRPr="00483675">
        <w:rPr>
          <w:color w:val="auto"/>
          <w:sz w:val="24"/>
        </w:rPr>
        <w:t xml:space="preserve"> </w:t>
      </w:r>
    </w:p>
    <w:p w:rsidR="00B156D3" w:rsidRPr="00483675" w:rsidRDefault="00B156D3" w:rsidP="00B156D3">
      <w:pPr>
        <w:ind w:firstLine="708"/>
        <w:jc w:val="center"/>
        <w:rPr>
          <w:rFonts w:eastAsia="Times New Roman"/>
          <w:color w:val="auto"/>
          <w:sz w:val="24"/>
        </w:rPr>
      </w:pPr>
      <w:r w:rsidRPr="00483675">
        <w:rPr>
          <w:color w:val="auto"/>
          <w:sz w:val="24"/>
        </w:rPr>
        <w:t xml:space="preserve">Критерии оценки 1 задачи по </w:t>
      </w:r>
      <w:r w:rsidRPr="00483675">
        <w:rPr>
          <w:rFonts w:eastAsia="Times New Roman"/>
          <w:color w:val="auto"/>
          <w:sz w:val="24"/>
        </w:rPr>
        <w:t>выносу проектной отметки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30"/>
        <w:gridCol w:w="6578"/>
        <w:gridCol w:w="2639"/>
      </w:tblGrid>
      <w:tr w:rsidR="00B156D3" w:rsidRPr="00483675" w:rsidTr="00E165DE">
        <w:tc>
          <w:tcPr>
            <w:tcW w:w="530" w:type="dxa"/>
            <w:tcBorders>
              <w:top w:val="single" w:sz="4" w:space="0" w:color="auto"/>
              <w:left w:val="single" w:sz="4" w:space="0" w:color="auto"/>
              <w:bottom w:val="single" w:sz="4" w:space="0" w:color="auto"/>
              <w:right w:val="single" w:sz="4" w:space="0" w:color="auto"/>
            </w:tcBorders>
          </w:tcPr>
          <w:p w:rsidR="00B156D3" w:rsidRPr="00483675" w:rsidRDefault="00B156D3" w:rsidP="00E165DE">
            <w:pPr>
              <w:widowControl w:val="0"/>
              <w:suppressAutoHyphens/>
              <w:spacing w:line="100" w:lineRule="atLeast"/>
              <w:jc w:val="center"/>
              <w:rPr>
                <w:rFonts w:eastAsia="Times New Roman"/>
                <w:b/>
                <w:color w:val="auto"/>
                <w:kern w:val="1"/>
                <w:sz w:val="24"/>
                <w:lang w:eastAsia="ar-SA"/>
              </w:rPr>
            </w:pPr>
            <w:r w:rsidRPr="00483675">
              <w:rPr>
                <w:rFonts w:eastAsia="Times New Roman"/>
                <w:b/>
                <w:color w:val="auto"/>
                <w:kern w:val="1"/>
                <w:sz w:val="24"/>
                <w:lang w:eastAsia="ar-SA"/>
              </w:rPr>
              <w:t>№</w:t>
            </w:r>
          </w:p>
        </w:tc>
        <w:tc>
          <w:tcPr>
            <w:tcW w:w="6578" w:type="dxa"/>
            <w:tcBorders>
              <w:top w:val="single" w:sz="4" w:space="0" w:color="auto"/>
              <w:left w:val="single" w:sz="4" w:space="0" w:color="auto"/>
              <w:bottom w:val="single" w:sz="4" w:space="0" w:color="auto"/>
              <w:right w:val="single" w:sz="4" w:space="0" w:color="auto"/>
            </w:tcBorders>
          </w:tcPr>
          <w:p w:rsidR="00B156D3" w:rsidRPr="00483675" w:rsidRDefault="00B156D3" w:rsidP="00E165DE">
            <w:pPr>
              <w:widowControl w:val="0"/>
              <w:suppressAutoHyphens/>
              <w:spacing w:line="100" w:lineRule="atLeast"/>
              <w:jc w:val="center"/>
              <w:rPr>
                <w:rFonts w:eastAsia="Times New Roman"/>
                <w:b/>
                <w:color w:val="auto"/>
                <w:kern w:val="1"/>
                <w:sz w:val="24"/>
                <w:lang w:eastAsia="ar-SA"/>
              </w:rPr>
            </w:pPr>
            <w:r w:rsidRPr="00483675">
              <w:rPr>
                <w:rFonts w:eastAsia="Times New Roman"/>
                <w:b/>
                <w:color w:val="auto"/>
                <w:kern w:val="1"/>
                <w:sz w:val="24"/>
                <w:lang w:eastAsia="ar-SA"/>
              </w:rPr>
              <w:t>Критерии оценки</w:t>
            </w:r>
          </w:p>
        </w:tc>
        <w:tc>
          <w:tcPr>
            <w:tcW w:w="2639" w:type="dxa"/>
            <w:tcBorders>
              <w:top w:val="single" w:sz="4" w:space="0" w:color="auto"/>
              <w:left w:val="single" w:sz="4" w:space="0" w:color="auto"/>
              <w:bottom w:val="single" w:sz="4" w:space="0" w:color="auto"/>
              <w:right w:val="single" w:sz="4" w:space="0" w:color="auto"/>
            </w:tcBorders>
          </w:tcPr>
          <w:p w:rsidR="00B156D3" w:rsidRPr="00483675" w:rsidRDefault="00B156D3" w:rsidP="00E165DE">
            <w:pPr>
              <w:widowControl w:val="0"/>
              <w:suppressAutoHyphens/>
              <w:spacing w:line="100" w:lineRule="atLeast"/>
              <w:jc w:val="center"/>
              <w:rPr>
                <w:rFonts w:eastAsia="Times New Roman"/>
                <w:b/>
                <w:color w:val="auto"/>
                <w:kern w:val="1"/>
                <w:sz w:val="24"/>
                <w:lang w:eastAsia="ar-SA"/>
              </w:rPr>
            </w:pPr>
            <w:r w:rsidRPr="00483675">
              <w:rPr>
                <w:rFonts w:eastAsia="Times New Roman"/>
                <w:b/>
                <w:color w:val="auto"/>
                <w:kern w:val="1"/>
                <w:sz w:val="24"/>
                <w:lang w:eastAsia="ar-SA"/>
              </w:rPr>
              <w:t>Количество баллов</w:t>
            </w:r>
          </w:p>
        </w:tc>
      </w:tr>
      <w:tr w:rsidR="00B156D3" w:rsidRPr="00483675" w:rsidTr="00E165DE">
        <w:tc>
          <w:tcPr>
            <w:tcW w:w="530" w:type="dxa"/>
            <w:tcBorders>
              <w:top w:val="single" w:sz="4" w:space="0" w:color="auto"/>
              <w:left w:val="single" w:sz="4" w:space="0" w:color="auto"/>
              <w:bottom w:val="single" w:sz="4" w:space="0" w:color="auto"/>
              <w:right w:val="single" w:sz="4" w:space="0" w:color="auto"/>
            </w:tcBorders>
          </w:tcPr>
          <w:p w:rsidR="00B156D3" w:rsidRPr="00483675" w:rsidRDefault="00B156D3" w:rsidP="00E165DE">
            <w:pPr>
              <w:widowControl w:val="0"/>
              <w:suppressAutoHyphens/>
              <w:spacing w:line="100" w:lineRule="atLeast"/>
              <w:jc w:val="center"/>
              <w:rPr>
                <w:rFonts w:eastAsia="Times New Roman"/>
                <w:b/>
                <w:color w:val="auto"/>
                <w:kern w:val="1"/>
                <w:sz w:val="24"/>
                <w:lang w:eastAsia="ar-SA"/>
              </w:rPr>
            </w:pPr>
            <w:r w:rsidRPr="00483675">
              <w:rPr>
                <w:color w:val="auto"/>
                <w:sz w:val="24"/>
              </w:rPr>
              <w:t>1</w:t>
            </w:r>
          </w:p>
        </w:tc>
        <w:tc>
          <w:tcPr>
            <w:tcW w:w="6578" w:type="dxa"/>
            <w:tcBorders>
              <w:top w:val="single" w:sz="4" w:space="0" w:color="auto"/>
              <w:left w:val="single" w:sz="4" w:space="0" w:color="auto"/>
              <w:bottom w:val="single" w:sz="4" w:space="0" w:color="auto"/>
              <w:right w:val="single" w:sz="4" w:space="0" w:color="auto"/>
            </w:tcBorders>
          </w:tcPr>
          <w:p w:rsidR="00B156D3" w:rsidRPr="00483675" w:rsidRDefault="00B156D3" w:rsidP="00E165DE">
            <w:pPr>
              <w:widowControl w:val="0"/>
              <w:suppressAutoHyphens/>
              <w:spacing w:line="100" w:lineRule="atLeast"/>
              <w:rPr>
                <w:rFonts w:eastAsia="Times New Roman"/>
                <w:b/>
                <w:color w:val="auto"/>
                <w:kern w:val="1"/>
                <w:sz w:val="24"/>
                <w:lang w:eastAsia="ar-SA"/>
              </w:rPr>
            </w:pPr>
            <w:r w:rsidRPr="00483675">
              <w:rPr>
                <w:color w:val="auto"/>
                <w:sz w:val="24"/>
              </w:rPr>
              <w:t>Правильность установки нивелира</w:t>
            </w:r>
          </w:p>
        </w:tc>
        <w:tc>
          <w:tcPr>
            <w:tcW w:w="2639" w:type="dxa"/>
            <w:tcBorders>
              <w:top w:val="single" w:sz="4" w:space="0" w:color="auto"/>
              <w:left w:val="single" w:sz="4" w:space="0" w:color="auto"/>
              <w:bottom w:val="single" w:sz="4" w:space="0" w:color="auto"/>
              <w:right w:val="single" w:sz="4" w:space="0" w:color="auto"/>
            </w:tcBorders>
          </w:tcPr>
          <w:p w:rsidR="00B156D3" w:rsidRPr="00483675" w:rsidRDefault="00B156D3" w:rsidP="00E165DE">
            <w:pPr>
              <w:widowControl w:val="0"/>
              <w:suppressAutoHyphens/>
              <w:spacing w:line="100" w:lineRule="atLeast"/>
              <w:jc w:val="center"/>
              <w:rPr>
                <w:rFonts w:eastAsia="Times New Roman"/>
                <w:b/>
                <w:color w:val="auto"/>
                <w:kern w:val="1"/>
                <w:sz w:val="24"/>
                <w:lang w:eastAsia="ar-SA"/>
              </w:rPr>
            </w:pPr>
            <w:r>
              <w:rPr>
                <w:rFonts w:eastAsia="Times New Roman"/>
                <w:color w:val="auto"/>
                <w:kern w:val="1"/>
                <w:sz w:val="24"/>
                <w:lang w:eastAsia="ar-SA"/>
              </w:rPr>
              <w:t>0-0.2</w:t>
            </w:r>
          </w:p>
        </w:tc>
      </w:tr>
      <w:tr w:rsidR="00B156D3" w:rsidRPr="00483675" w:rsidTr="00E165DE">
        <w:tc>
          <w:tcPr>
            <w:tcW w:w="530" w:type="dxa"/>
            <w:tcBorders>
              <w:top w:val="single" w:sz="4" w:space="0" w:color="auto"/>
              <w:left w:val="single" w:sz="4" w:space="0" w:color="auto"/>
              <w:bottom w:val="single" w:sz="4" w:space="0" w:color="auto"/>
              <w:right w:val="single" w:sz="4" w:space="0" w:color="auto"/>
            </w:tcBorders>
          </w:tcPr>
          <w:p w:rsidR="00B156D3" w:rsidRPr="00483675" w:rsidRDefault="00B156D3" w:rsidP="00E165DE">
            <w:pPr>
              <w:widowControl w:val="0"/>
              <w:suppressAutoHyphens/>
              <w:spacing w:line="100" w:lineRule="atLeast"/>
              <w:jc w:val="center"/>
              <w:rPr>
                <w:rFonts w:eastAsia="Times New Roman"/>
                <w:b/>
                <w:color w:val="auto"/>
                <w:kern w:val="1"/>
                <w:sz w:val="24"/>
                <w:lang w:eastAsia="ar-SA"/>
              </w:rPr>
            </w:pPr>
            <w:r w:rsidRPr="00483675">
              <w:rPr>
                <w:color w:val="auto"/>
                <w:sz w:val="24"/>
              </w:rPr>
              <w:t>2</w:t>
            </w:r>
          </w:p>
        </w:tc>
        <w:tc>
          <w:tcPr>
            <w:tcW w:w="6578" w:type="dxa"/>
            <w:tcBorders>
              <w:top w:val="single" w:sz="4" w:space="0" w:color="auto"/>
              <w:left w:val="single" w:sz="4" w:space="0" w:color="auto"/>
              <w:bottom w:val="single" w:sz="4" w:space="0" w:color="auto"/>
              <w:right w:val="single" w:sz="4" w:space="0" w:color="auto"/>
            </w:tcBorders>
          </w:tcPr>
          <w:p w:rsidR="00B156D3" w:rsidRPr="00483675" w:rsidRDefault="00B156D3" w:rsidP="00E165DE">
            <w:pPr>
              <w:widowControl w:val="0"/>
              <w:suppressAutoHyphens/>
              <w:spacing w:line="100" w:lineRule="atLeast"/>
              <w:rPr>
                <w:rFonts w:eastAsia="Times New Roman"/>
                <w:b/>
                <w:color w:val="auto"/>
                <w:kern w:val="1"/>
                <w:sz w:val="24"/>
                <w:lang w:eastAsia="ar-SA"/>
              </w:rPr>
            </w:pPr>
            <w:r w:rsidRPr="00483675">
              <w:rPr>
                <w:color w:val="auto"/>
                <w:sz w:val="24"/>
              </w:rPr>
              <w:t>Правильность взятия отсчетов по рейке</w:t>
            </w:r>
          </w:p>
        </w:tc>
        <w:tc>
          <w:tcPr>
            <w:tcW w:w="2639" w:type="dxa"/>
            <w:tcBorders>
              <w:top w:val="single" w:sz="4" w:space="0" w:color="auto"/>
              <w:left w:val="single" w:sz="4" w:space="0" w:color="auto"/>
              <w:bottom w:val="single" w:sz="4" w:space="0" w:color="auto"/>
              <w:right w:val="single" w:sz="4" w:space="0" w:color="auto"/>
            </w:tcBorders>
          </w:tcPr>
          <w:p w:rsidR="00B156D3" w:rsidRPr="00483675" w:rsidRDefault="00B156D3" w:rsidP="00E165DE">
            <w:pPr>
              <w:widowControl w:val="0"/>
              <w:suppressAutoHyphens/>
              <w:spacing w:line="100" w:lineRule="atLeast"/>
              <w:jc w:val="center"/>
              <w:rPr>
                <w:rFonts w:eastAsia="Times New Roman"/>
                <w:color w:val="auto"/>
                <w:kern w:val="1"/>
                <w:sz w:val="24"/>
                <w:lang w:eastAsia="ar-SA"/>
              </w:rPr>
            </w:pPr>
            <w:r>
              <w:rPr>
                <w:rFonts w:eastAsia="Times New Roman"/>
                <w:color w:val="auto"/>
                <w:kern w:val="1"/>
                <w:sz w:val="24"/>
                <w:lang w:eastAsia="ar-SA"/>
              </w:rPr>
              <w:t>0-0.3</w:t>
            </w:r>
          </w:p>
        </w:tc>
      </w:tr>
      <w:tr w:rsidR="00B156D3" w:rsidRPr="00483675" w:rsidTr="00E165DE">
        <w:tc>
          <w:tcPr>
            <w:tcW w:w="530" w:type="dxa"/>
            <w:tcBorders>
              <w:top w:val="single" w:sz="4" w:space="0" w:color="auto"/>
              <w:left w:val="single" w:sz="4" w:space="0" w:color="auto"/>
              <w:bottom w:val="single" w:sz="4" w:space="0" w:color="auto"/>
              <w:right w:val="single" w:sz="4" w:space="0" w:color="auto"/>
            </w:tcBorders>
          </w:tcPr>
          <w:p w:rsidR="00B156D3" w:rsidRPr="00483675" w:rsidRDefault="00B156D3" w:rsidP="00E165DE">
            <w:pPr>
              <w:ind w:left="57" w:right="57"/>
              <w:rPr>
                <w:color w:val="auto"/>
                <w:sz w:val="24"/>
              </w:rPr>
            </w:pPr>
            <w:r w:rsidRPr="00483675">
              <w:rPr>
                <w:color w:val="auto"/>
                <w:sz w:val="24"/>
              </w:rPr>
              <w:t>3</w:t>
            </w:r>
          </w:p>
        </w:tc>
        <w:tc>
          <w:tcPr>
            <w:tcW w:w="6578" w:type="dxa"/>
            <w:tcBorders>
              <w:top w:val="single" w:sz="4" w:space="0" w:color="auto"/>
              <w:left w:val="single" w:sz="4" w:space="0" w:color="auto"/>
              <w:bottom w:val="single" w:sz="4" w:space="0" w:color="auto"/>
              <w:right w:val="single" w:sz="4" w:space="0" w:color="auto"/>
            </w:tcBorders>
          </w:tcPr>
          <w:p w:rsidR="00B156D3" w:rsidRPr="00483675" w:rsidRDefault="00B156D3" w:rsidP="00E165DE">
            <w:pPr>
              <w:widowControl w:val="0"/>
              <w:suppressAutoHyphens/>
              <w:spacing w:line="100" w:lineRule="atLeast"/>
              <w:rPr>
                <w:rFonts w:eastAsia="Times New Roman"/>
                <w:b/>
                <w:color w:val="auto"/>
                <w:kern w:val="1"/>
                <w:sz w:val="24"/>
                <w:lang w:eastAsia="ar-SA"/>
              </w:rPr>
            </w:pPr>
            <w:r w:rsidRPr="00483675">
              <w:rPr>
                <w:color w:val="auto"/>
                <w:sz w:val="24"/>
              </w:rPr>
              <w:t>Правильность выполнения расчетов журнала нивелирования и проектного отсчета</w:t>
            </w:r>
          </w:p>
        </w:tc>
        <w:tc>
          <w:tcPr>
            <w:tcW w:w="2639" w:type="dxa"/>
            <w:tcBorders>
              <w:top w:val="single" w:sz="4" w:space="0" w:color="auto"/>
              <w:left w:val="single" w:sz="4" w:space="0" w:color="auto"/>
              <w:bottom w:val="single" w:sz="4" w:space="0" w:color="auto"/>
              <w:right w:val="single" w:sz="4" w:space="0" w:color="auto"/>
            </w:tcBorders>
          </w:tcPr>
          <w:p w:rsidR="00B156D3" w:rsidRPr="00483675" w:rsidRDefault="00B156D3" w:rsidP="00E165DE">
            <w:pPr>
              <w:widowControl w:val="0"/>
              <w:suppressAutoHyphens/>
              <w:spacing w:line="100" w:lineRule="atLeast"/>
              <w:jc w:val="center"/>
              <w:rPr>
                <w:rFonts w:eastAsia="Times New Roman"/>
                <w:b/>
                <w:color w:val="auto"/>
                <w:kern w:val="1"/>
                <w:sz w:val="24"/>
                <w:lang w:eastAsia="ar-SA"/>
              </w:rPr>
            </w:pPr>
            <w:r>
              <w:rPr>
                <w:color w:val="auto"/>
                <w:sz w:val="24"/>
              </w:rPr>
              <w:t>0-2</w:t>
            </w:r>
          </w:p>
        </w:tc>
      </w:tr>
      <w:tr w:rsidR="00B156D3" w:rsidRPr="00483675" w:rsidTr="00E165DE">
        <w:tc>
          <w:tcPr>
            <w:tcW w:w="530" w:type="dxa"/>
            <w:tcBorders>
              <w:top w:val="single" w:sz="4" w:space="0" w:color="auto"/>
              <w:left w:val="single" w:sz="4" w:space="0" w:color="auto"/>
              <w:bottom w:val="single" w:sz="4" w:space="0" w:color="auto"/>
              <w:right w:val="single" w:sz="4" w:space="0" w:color="auto"/>
            </w:tcBorders>
          </w:tcPr>
          <w:p w:rsidR="00B156D3" w:rsidRPr="00483675" w:rsidRDefault="00B156D3" w:rsidP="00E165DE">
            <w:pPr>
              <w:ind w:left="57" w:right="57"/>
              <w:rPr>
                <w:color w:val="auto"/>
                <w:sz w:val="24"/>
              </w:rPr>
            </w:pPr>
            <w:r w:rsidRPr="00483675">
              <w:rPr>
                <w:color w:val="auto"/>
                <w:sz w:val="24"/>
              </w:rPr>
              <w:t>4</w:t>
            </w:r>
          </w:p>
        </w:tc>
        <w:tc>
          <w:tcPr>
            <w:tcW w:w="6578" w:type="dxa"/>
            <w:tcBorders>
              <w:top w:val="single" w:sz="4" w:space="0" w:color="auto"/>
              <w:left w:val="single" w:sz="4" w:space="0" w:color="auto"/>
              <w:bottom w:val="single" w:sz="4" w:space="0" w:color="auto"/>
              <w:right w:val="single" w:sz="4" w:space="0" w:color="auto"/>
            </w:tcBorders>
          </w:tcPr>
          <w:p w:rsidR="00B156D3" w:rsidRPr="00483675" w:rsidRDefault="00B156D3" w:rsidP="00E165DE">
            <w:pPr>
              <w:widowControl w:val="0"/>
              <w:suppressAutoHyphens/>
              <w:spacing w:line="100" w:lineRule="atLeast"/>
              <w:rPr>
                <w:color w:val="auto"/>
                <w:sz w:val="24"/>
              </w:rPr>
            </w:pPr>
            <w:r w:rsidRPr="00483675">
              <w:rPr>
                <w:color w:val="auto"/>
                <w:sz w:val="24"/>
              </w:rPr>
              <w:t>Правильность разработки схемы выноса проектной отметки</w:t>
            </w:r>
          </w:p>
        </w:tc>
        <w:tc>
          <w:tcPr>
            <w:tcW w:w="2639" w:type="dxa"/>
            <w:tcBorders>
              <w:top w:val="single" w:sz="4" w:space="0" w:color="auto"/>
              <w:left w:val="single" w:sz="4" w:space="0" w:color="auto"/>
              <w:bottom w:val="single" w:sz="4" w:space="0" w:color="auto"/>
              <w:right w:val="single" w:sz="4" w:space="0" w:color="auto"/>
            </w:tcBorders>
          </w:tcPr>
          <w:p w:rsidR="00B156D3" w:rsidRPr="00483675" w:rsidRDefault="00B156D3" w:rsidP="00E165DE">
            <w:pPr>
              <w:widowControl w:val="0"/>
              <w:suppressAutoHyphens/>
              <w:spacing w:line="100" w:lineRule="atLeast"/>
              <w:jc w:val="center"/>
              <w:rPr>
                <w:color w:val="auto"/>
                <w:sz w:val="24"/>
              </w:rPr>
            </w:pPr>
            <w:r>
              <w:rPr>
                <w:color w:val="auto"/>
                <w:sz w:val="24"/>
              </w:rPr>
              <w:t>0-0.3</w:t>
            </w:r>
          </w:p>
        </w:tc>
      </w:tr>
      <w:tr w:rsidR="00B156D3" w:rsidRPr="00483675" w:rsidTr="00E165DE">
        <w:tc>
          <w:tcPr>
            <w:tcW w:w="530" w:type="dxa"/>
            <w:tcBorders>
              <w:top w:val="single" w:sz="4" w:space="0" w:color="auto"/>
              <w:left w:val="single" w:sz="4" w:space="0" w:color="auto"/>
              <w:bottom w:val="single" w:sz="4" w:space="0" w:color="auto"/>
              <w:right w:val="single" w:sz="4" w:space="0" w:color="auto"/>
            </w:tcBorders>
          </w:tcPr>
          <w:p w:rsidR="00B156D3" w:rsidRPr="00483675" w:rsidRDefault="00B156D3" w:rsidP="00E165DE">
            <w:pPr>
              <w:ind w:left="57" w:right="57"/>
              <w:rPr>
                <w:color w:val="auto"/>
                <w:sz w:val="24"/>
              </w:rPr>
            </w:pPr>
            <w:r w:rsidRPr="00483675">
              <w:rPr>
                <w:color w:val="auto"/>
                <w:sz w:val="24"/>
              </w:rPr>
              <w:t>5</w:t>
            </w:r>
          </w:p>
        </w:tc>
        <w:tc>
          <w:tcPr>
            <w:tcW w:w="6578" w:type="dxa"/>
            <w:tcBorders>
              <w:top w:val="single" w:sz="4" w:space="0" w:color="auto"/>
              <w:left w:val="single" w:sz="4" w:space="0" w:color="auto"/>
              <w:bottom w:val="single" w:sz="4" w:space="0" w:color="auto"/>
              <w:right w:val="single" w:sz="4" w:space="0" w:color="auto"/>
            </w:tcBorders>
          </w:tcPr>
          <w:p w:rsidR="00B156D3" w:rsidRPr="00483675" w:rsidRDefault="00B156D3" w:rsidP="00E165DE">
            <w:pPr>
              <w:rPr>
                <w:color w:val="auto"/>
                <w:sz w:val="24"/>
              </w:rPr>
            </w:pPr>
            <w:r w:rsidRPr="00483675">
              <w:rPr>
                <w:color w:val="auto"/>
                <w:sz w:val="24"/>
              </w:rPr>
              <w:t>Точность выноса проектной отметки</w:t>
            </w:r>
          </w:p>
        </w:tc>
        <w:tc>
          <w:tcPr>
            <w:tcW w:w="2639" w:type="dxa"/>
            <w:tcBorders>
              <w:top w:val="single" w:sz="4" w:space="0" w:color="auto"/>
              <w:left w:val="single" w:sz="4" w:space="0" w:color="auto"/>
              <w:bottom w:val="single" w:sz="4" w:space="0" w:color="auto"/>
              <w:right w:val="single" w:sz="4" w:space="0" w:color="auto"/>
            </w:tcBorders>
          </w:tcPr>
          <w:p w:rsidR="00B156D3" w:rsidRPr="00483675" w:rsidRDefault="00B156D3" w:rsidP="00E165DE">
            <w:pPr>
              <w:widowControl w:val="0"/>
              <w:suppressAutoHyphens/>
              <w:spacing w:line="100" w:lineRule="atLeast"/>
              <w:jc w:val="center"/>
              <w:rPr>
                <w:rFonts w:eastAsia="Times New Roman"/>
                <w:color w:val="auto"/>
                <w:kern w:val="1"/>
                <w:sz w:val="24"/>
                <w:lang w:eastAsia="ar-SA"/>
              </w:rPr>
            </w:pPr>
            <w:r>
              <w:rPr>
                <w:rFonts w:eastAsia="Times New Roman"/>
                <w:color w:val="auto"/>
                <w:kern w:val="1"/>
                <w:sz w:val="24"/>
                <w:lang w:eastAsia="ar-SA"/>
              </w:rPr>
              <w:t>0-2</w:t>
            </w:r>
          </w:p>
        </w:tc>
      </w:tr>
    </w:tbl>
    <w:p w:rsidR="00B156D3" w:rsidRPr="00483675" w:rsidRDefault="00B156D3" w:rsidP="00B156D3">
      <w:pPr>
        <w:tabs>
          <w:tab w:val="left" w:pos="1134"/>
        </w:tabs>
        <w:spacing w:line="360" w:lineRule="auto"/>
        <w:ind w:firstLine="709"/>
        <w:jc w:val="both"/>
        <w:rPr>
          <w:color w:val="auto"/>
          <w:sz w:val="24"/>
        </w:rPr>
      </w:pPr>
    </w:p>
    <w:p w:rsidR="00B156D3" w:rsidRPr="00483675" w:rsidRDefault="00DD6A06" w:rsidP="00B156D3">
      <w:pPr>
        <w:tabs>
          <w:tab w:val="left" w:pos="709"/>
        </w:tabs>
        <w:spacing w:line="360" w:lineRule="auto"/>
        <w:ind w:firstLine="709"/>
        <w:jc w:val="both"/>
        <w:rPr>
          <w:rFonts w:eastAsia="Times New Roman"/>
          <w:color w:val="auto"/>
          <w:sz w:val="24"/>
        </w:rPr>
      </w:pPr>
      <w:r>
        <w:rPr>
          <w:rFonts w:eastAsia="Times New Roman"/>
          <w:color w:val="auto"/>
          <w:sz w:val="24"/>
        </w:rPr>
        <w:lastRenderedPageBreak/>
        <w:t>4.12</w:t>
      </w:r>
      <w:r w:rsidR="00B156D3" w:rsidRPr="00483675">
        <w:rPr>
          <w:rFonts w:eastAsia="Times New Roman"/>
          <w:color w:val="auto"/>
          <w:sz w:val="24"/>
        </w:rPr>
        <w:t xml:space="preserve">. Максимальное количество баллов за выполнение вариативной части практического задания </w:t>
      </w:r>
      <w:r w:rsidR="00B156D3" w:rsidRPr="00FE731B">
        <w:rPr>
          <w:rFonts w:eastAsia="Times New Roman"/>
          <w:color w:val="auto"/>
          <w:sz w:val="24"/>
          <w:lang w:val="en-US"/>
        </w:rPr>
        <w:t>II</w:t>
      </w:r>
      <w:r w:rsidR="00B156D3" w:rsidRPr="00FE731B">
        <w:rPr>
          <w:rFonts w:eastAsia="Times New Roman"/>
          <w:color w:val="auto"/>
          <w:sz w:val="24"/>
        </w:rPr>
        <w:t xml:space="preserve"> уровня «Выполнение архитектурно-строительного чертежа</w:t>
      </w:r>
      <w:r w:rsidR="00B156D3" w:rsidRPr="00FE731B">
        <w:rPr>
          <w:color w:val="auto"/>
          <w:sz w:val="24"/>
        </w:rPr>
        <w:t xml:space="preserve">» </w:t>
      </w:r>
      <w:r w:rsidR="00B156D3">
        <w:rPr>
          <w:rFonts w:eastAsia="Times New Roman"/>
          <w:color w:val="auto"/>
          <w:sz w:val="24"/>
        </w:rPr>
        <w:t>- 2</w:t>
      </w:r>
      <w:r w:rsidR="00B156D3" w:rsidRPr="00FE731B">
        <w:rPr>
          <w:rFonts w:eastAsia="Times New Roman"/>
          <w:color w:val="auto"/>
          <w:sz w:val="24"/>
        </w:rPr>
        <w:t>5</w:t>
      </w:r>
      <w:r w:rsidR="00B156D3" w:rsidRPr="00483675">
        <w:rPr>
          <w:rFonts w:eastAsia="Times New Roman"/>
          <w:color w:val="auto"/>
          <w:sz w:val="24"/>
        </w:rPr>
        <w:t xml:space="preserve"> баллов.</w:t>
      </w:r>
    </w:p>
    <w:p w:rsidR="00B156D3" w:rsidRPr="00483675" w:rsidRDefault="00B156D3" w:rsidP="00B156D3">
      <w:pPr>
        <w:tabs>
          <w:tab w:val="left" w:pos="1134"/>
        </w:tabs>
        <w:spacing w:line="360" w:lineRule="auto"/>
        <w:ind w:firstLine="709"/>
        <w:jc w:val="both"/>
        <w:rPr>
          <w:rFonts w:eastAsia="Times New Roman"/>
          <w:color w:val="auto"/>
          <w:sz w:val="24"/>
        </w:rPr>
      </w:pPr>
      <w:r w:rsidRPr="00483675">
        <w:rPr>
          <w:rFonts w:eastAsia="Times New Roman"/>
          <w:color w:val="auto"/>
          <w:sz w:val="24"/>
        </w:rPr>
        <w:t>Оценивание конкурсного задания</w:t>
      </w:r>
      <w:r w:rsidRPr="00483675">
        <w:rPr>
          <w:color w:val="auto"/>
          <w:sz w:val="24"/>
        </w:rPr>
        <w:t xml:space="preserve"> </w:t>
      </w:r>
      <w:r w:rsidRPr="00483675">
        <w:rPr>
          <w:rFonts w:eastAsia="Times New Roman"/>
          <w:color w:val="auto"/>
          <w:sz w:val="24"/>
        </w:rPr>
        <w:t>«</w:t>
      </w:r>
      <w:r w:rsidRPr="00FE731B">
        <w:rPr>
          <w:rFonts w:eastAsia="Times New Roman"/>
          <w:color w:val="auto"/>
          <w:sz w:val="24"/>
        </w:rPr>
        <w:t>Выполнение архитектурно-строительного чертежа</w:t>
      </w:r>
      <w:r w:rsidRPr="00FE731B">
        <w:rPr>
          <w:color w:val="auto"/>
          <w:sz w:val="24"/>
        </w:rPr>
        <w:t xml:space="preserve">» </w:t>
      </w:r>
      <w:r w:rsidRPr="00FE731B">
        <w:rPr>
          <w:rFonts w:eastAsia="Times New Roman"/>
          <w:color w:val="auto"/>
          <w:sz w:val="24"/>
        </w:rPr>
        <w:t>осуществляется следующим образом:</w:t>
      </w:r>
    </w:p>
    <w:p w:rsidR="00B156D3" w:rsidRPr="00483675" w:rsidRDefault="00B156D3" w:rsidP="00B156D3">
      <w:pPr>
        <w:tabs>
          <w:tab w:val="left" w:pos="1134"/>
        </w:tabs>
        <w:spacing w:line="360" w:lineRule="auto"/>
        <w:ind w:firstLine="709"/>
        <w:jc w:val="both"/>
        <w:rPr>
          <w:rFonts w:eastAsia="Times New Roman"/>
          <w:color w:val="auto"/>
          <w:sz w:val="24"/>
        </w:rPr>
      </w:pPr>
      <w:r w:rsidRPr="00483675">
        <w:rPr>
          <w:rFonts w:eastAsia="Times New Roman"/>
          <w:color w:val="auto"/>
          <w:sz w:val="24"/>
        </w:rPr>
        <w:t xml:space="preserve">1 </w:t>
      </w:r>
      <w:r>
        <w:rPr>
          <w:rFonts w:eastAsia="Times New Roman"/>
          <w:color w:val="auto"/>
          <w:sz w:val="24"/>
        </w:rPr>
        <w:t>задача – выполнение разреза - 25</w:t>
      </w:r>
      <w:r w:rsidRPr="00483675">
        <w:rPr>
          <w:rFonts w:eastAsia="Times New Roman"/>
          <w:color w:val="auto"/>
          <w:sz w:val="24"/>
        </w:rPr>
        <w:t xml:space="preserve"> баллов; </w:t>
      </w:r>
    </w:p>
    <w:p w:rsidR="00B156D3" w:rsidRPr="00483675" w:rsidRDefault="00B156D3" w:rsidP="00B156D3">
      <w:pPr>
        <w:tabs>
          <w:tab w:val="left" w:pos="1134"/>
        </w:tabs>
        <w:spacing w:line="360" w:lineRule="auto"/>
        <w:ind w:firstLine="709"/>
        <w:jc w:val="both"/>
        <w:rPr>
          <w:rFonts w:eastAsia="Times New Roman"/>
          <w:color w:val="auto"/>
          <w:sz w:val="24"/>
        </w:rPr>
      </w:pPr>
      <w:r w:rsidRPr="00483675">
        <w:rPr>
          <w:rFonts w:eastAsia="Times New Roman"/>
          <w:color w:val="auto"/>
          <w:sz w:val="24"/>
        </w:rPr>
        <w:t>2 за</w:t>
      </w:r>
      <w:r>
        <w:rPr>
          <w:rFonts w:eastAsia="Times New Roman"/>
          <w:color w:val="auto"/>
          <w:sz w:val="24"/>
        </w:rPr>
        <w:t>дача – подсчет объемов работ – 10</w:t>
      </w:r>
      <w:r w:rsidRPr="00483675">
        <w:rPr>
          <w:rFonts w:eastAsia="Times New Roman"/>
          <w:color w:val="auto"/>
          <w:sz w:val="24"/>
        </w:rPr>
        <w:t xml:space="preserve"> баллов;</w:t>
      </w:r>
    </w:p>
    <w:p w:rsidR="00B156D3" w:rsidRPr="00483675" w:rsidRDefault="00DD6A06" w:rsidP="00B156D3">
      <w:pPr>
        <w:ind w:firstLine="708"/>
        <w:jc w:val="right"/>
        <w:rPr>
          <w:color w:val="auto"/>
          <w:sz w:val="24"/>
        </w:rPr>
      </w:pPr>
      <w:r>
        <w:rPr>
          <w:color w:val="auto"/>
          <w:sz w:val="24"/>
        </w:rPr>
        <w:t>Таблица 7</w:t>
      </w:r>
    </w:p>
    <w:p w:rsidR="00B156D3" w:rsidRPr="00483675" w:rsidRDefault="00B156D3" w:rsidP="00B156D3">
      <w:pPr>
        <w:ind w:firstLine="708"/>
        <w:jc w:val="center"/>
        <w:rPr>
          <w:rFonts w:eastAsia="Times New Roman"/>
          <w:color w:val="auto"/>
          <w:sz w:val="24"/>
        </w:rPr>
      </w:pPr>
      <w:r w:rsidRPr="00483675">
        <w:rPr>
          <w:color w:val="auto"/>
          <w:sz w:val="24"/>
        </w:rPr>
        <w:t xml:space="preserve">Критерии оценки 1 задачи по </w:t>
      </w:r>
      <w:r w:rsidRPr="00483675">
        <w:rPr>
          <w:rFonts w:eastAsia="Times New Roman"/>
          <w:color w:val="auto"/>
          <w:sz w:val="24"/>
        </w:rPr>
        <w:t>выполнению разреза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26"/>
        <w:gridCol w:w="6582"/>
        <w:gridCol w:w="2639"/>
      </w:tblGrid>
      <w:tr w:rsidR="00B156D3" w:rsidRPr="00483675" w:rsidTr="00E165DE">
        <w:tc>
          <w:tcPr>
            <w:tcW w:w="526" w:type="dxa"/>
            <w:tcBorders>
              <w:top w:val="single" w:sz="4" w:space="0" w:color="auto"/>
              <w:left w:val="single" w:sz="4" w:space="0" w:color="auto"/>
              <w:bottom w:val="single" w:sz="4" w:space="0" w:color="auto"/>
              <w:right w:val="single" w:sz="4" w:space="0" w:color="auto"/>
            </w:tcBorders>
          </w:tcPr>
          <w:p w:rsidR="00B156D3" w:rsidRPr="00483675" w:rsidRDefault="00B156D3" w:rsidP="00E165DE">
            <w:pPr>
              <w:widowControl w:val="0"/>
              <w:suppressAutoHyphens/>
              <w:spacing w:line="100" w:lineRule="atLeast"/>
              <w:jc w:val="center"/>
              <w:rPr>
                <w:rFonts w:eastAsia="Times New Roman"/>
                <w:b/>
                <w:color w:val="auto"/>
                <w:kern w:val="1"/>
                <w:sz w:val="24"/>
                <w:lang w:eastAsia="ar-SA"/>
              </w:rPr>
            </w:pPr>
            <w:r w:rsidRPr="00483675">
              <w:rPr>
                <w:rFonts w:eastAsia="Times New Roman"/>
                <w:b/>
                <w:color w:val="auto"/>
                <w:kern w:val="1"/>
                <w:sz w:val="24"/>
                <w:lang w:eastAsia="ar-SA"/>
              </w:rPr>
              <w:t>№</w:t>
            </w:r>
          </w:p>
        </w:tc>
        <w:tc>
          <w:tcPr>
            <w:tcW w:w="6582" w:type="dxa"/>
            <w:tcBorders>
              <w:top w:val="single" w:sz="4" w:space="0" w:color="auto"/>
              <w:left w:val="single" w:sz="4" w:space="0" w:color="auto"/>
              <w:bottom w:val="single" w:sz="4" w:space="0" w:color="auto"/>
              <w:right w:val="single" w:sz="4" w:space="0" w:color="auto"/>
            </w:tcBorders>
          </w:tcPr>
          <w:p w:rsidR="00B156D3" w:rsidRPr="00483675" w:rsidRDefault="00B156D3" w:rsidP="00E165DE">
            <w:pPr>
              <w:widowControl w:val="0"/>
              <w:suppressAutoHyphens/>
              <w:spacing w:line="100" w:lineRule="atLeast"/>
              <w:jc w:val="center"/>
              <w:rPr>
                <w:rFonts w:eastAsia="Times New Roman"/>
                <w:b/>
                <w:color w:val="auto"/>
                <w:kern w:val="1"/>
                <w:sz w:val="24"/>
                <w:lang w:eastAsia="ar-SA"/>
              </w:rPr>
            </w:pPr>
            <w:r w:rsidRPr="00483675">
              <w:rPr>
                <w:rFonts w:eastAsia="Times New Roman"/>
                <w:b/>
                <w:color w:val="auto"/>
                <w:kern w:val="1"/>
                <w:sz w:val="24"/>
                <w:lang w:eastAsia="ar-SA"/>
              </w:rPr>
              <w:t>Критерии оценки</w:t>
            </w:r>
          </w:p>
        </w:tc>
        <w:tc>
          <w:tcPr>
            <w:tcW w:w="2639" w:type="dxa"/>
            <w:tcBorders>
              <w:top w:val="single" w:sz="4" w:space="0" w:color="auto"/>
              <w:left w:val="single" w:sz="4" w:space="0" w:color="auto"/>
              <w:bottom w:val="single" w:sz="4" w:space="0" w:color="auto"/>
              <w:right w:val="single" w:sz="4" w:space="0" w:color="auto"/>
            </w:tcBorders>
          </w:tcPr>
          <w:p w:rsidR="00B156D3" w:rsidRPr="00483675" w:rsidRDefault="00B156D3" w:rsidP="00E165DE">
            <w:pPr>
              <w:widowControl w:val="0"/>
              <w:suppressAutoHyphens/>
              <w:spacing w:line="100" w:lineRule="atLeast"/>
              <w:jc w:val="center"/>
              <w:rPr>
                <w:rFonts w:eastAsia="Times New Roman"/>
                <w:b/>
                <w:color w:val="auto"/>
                <w:kern w:val="1"/>
                <w:sz w:val="24"/>
                <w:lang w:eastAsia="ar-SA"/>
              </w:rPr>
            </w:pPr>
            <w:r w:rsidRPr="00483675">
              <w:rPr>
                <w:rFonts w:eastAsia="Times New Roman"/>
                <w:b/>
                <w:color w:val="auto"/>
                <w:kern w:val="1"/>
                <w:sz w:val="24"/>
                <w:lang w:eastAsia="ar-SA"/>
              </w:rPr>
              <w:t>Количество баллов</w:t>
            </w:r>
          </w:p>
        </w:tc>
      </w:tr>
      <w:tr w:rsidR="00B156D3" w:rsidRPr="00483675" w:rsidTr="00E165DE">
        <w:tc>
          <w:tcPr>
            <w:tcW w:w="526" w:type="dxa"/>
            <w:tcBorders>
              <w:top w:val="single" w:sz="4" w:space="0" w:color="auto"/>
              <w:left w:val="single" w:sz="4" w:space="0" w:color="auto"/>
              <w:bottom w:val="single" w:sz="4" w:space="0" w:color="auto"/>
              <w:right w:val="single" w:sz="4" w:space="0" w:color="auto"/>
            </w:tcBorders>
          </w:tcPr>
          <w:p w:rsidR="00B156D3" w:rsidRPr="00483675" w:rsidRDefault="00B156D3" w:rsidP="00E165DE">
            <w:pPr>
              <w:ind w:left="57" w:right="57"/>
              <w:rPr>
                <w:color w:val="auto"/>
                <w:sz w:val="24"/>
              </w:rPr>
            </w:pPr>
            <w:r w:rsidRPr="00483675">
              <w:rPr>
                <w:color w:val="auto"/>
                <w:sz w:val="24"/>
              </w:rPr>
              <w:t>1</w:t>
            </w:r>
          </w:p>
        </w:tc>
        <w:tc>
          <w:tcPr>
            <w:tcW w:w="6582" w:type="dxa"/>
            <w:tcBorders>
              <w:top w:val="single" w:sz="4" w:space="0" w:color="auto"/>
              <w:left w:val="single" w:sz="4" w:space="0" w:color="auto"/>
              <w:bottom w:val="single" w:sz="4" w:space="0" w:color="auto"/>
              <w:right w:val="single" w:sz="4" w:space="0" w:color="auto"/>
            </w:tcBorders>
          </w:tcPr>
          <w:p w:rsidR="00B156D3" w:rsidRPr="00483675" w:rsidRDefault="00B156D3" w:rsidP="00E165DE">
            <w:pPr>
              <w:widowControl w:val="0"/>
              <w:suppressAutoHyphens/>
              <w:spacing w:line="100" w:lineRule="atLeast"/>
              <w:rPr>
                <w:rFonts w:eastAsia="Times New Roman"/>
                <w:color w:val="auto"/>
                <w:kern w:val="1"/>
                <w:sz w:val="24"/>
                <w:lang w:eastAsia="ar-SA"/>
              </w:rPr>
            </w:pPr>
            <w:r w:rsidRPr="00483675">
              <w:rPr>
                <w:rFonts w:eastAsia="Times New Roman"/>
                <w:color w:val="auto"/>
                <w:kern w:val="1"/>
                <w:sz w:val="24"/>
                <w:lang w:eastAsia="ar-SA"/>
              </w:rPr>
              <w:t xml:space="preserve">Соответствие </w:t>
            </w:r>
            <w:r w:rsidRPr="00FE731B">
              <w:rPr>
                <w:rFonts w:eastAsia="Times New Roman"/>
                <w:color w:val="auto"/>
                <w:kern w:val="1"/>
                <w:sz w:val="24"/>
                <w:lang w:eastAsia="ar-SA"/>
              </w:rPr>
              <w:t>чертежа исходным данным</w:t>
            </w:r>
          </w:p>
        </w:tc>
        <w:tc>
          <w:tcPr>
            <w:tcW w:w="2639" w:type="dxa"/>
            <w:tcBorders>
              <w:top w:val="single" w:sz="4" w:space="0" w:color="auto"/>
              <w:left w:val="single" w:sz="4" w:space="0" w:color="auto"/>
              <w:bottom w:val="single" w:sz="4" w:space="0" w:color="auto"/>
              <w:right w:val="single" w:sz="4" w:space="0" w:color="auto"/>
            </w:tcBorders>
          </w:tcPr>
          <w:p w:rsidR="00B156D3" w:rsidRPr="00483675" w:rsidRDefault="00B156D3" w:rsidP="00E165DE">
            <w:pPr>
              <w:widowControl w:val="0"/>
              <w:suppressAutoHyphens/>
              <w:spacing w:line="100" w:lineRule="atLeast"/>
              <w:jc w:val="center"/>
              <w:rPr>
                <w:rFonts w:eastAsia="Times New Roman"/>
                <w:b/>
                <w:color w:val="auto"/>
                <w:kern w:val="1"/>
                <w:sz w:val="24"/>
                <w:lang w:eastAsia="ar-SA"/>
              </w:rPr>
            </w:pPr>
            <w:r>
              <w:rPr>
                <w:color w:val="auto"/>
                <w:sz w:val="24"/>
              </w:rPr>
              <w:t>0-6</w:t>
            </w:r>
          </w:p>
        </w:tc>
      </w:tr>
      <w:tr w:rsidR="00B156D3" w:rsidRPr="00483675" w:rsidTr="00E165DE">
        <w:tc>
          <w:tcPr>
            <w:tcW w:w="526" w:type="dxa"/>
            <w:tcBorders>
              <w:top w:val="single" w:sz="4" w:space="0" w:color="auto"/>
              <w:left w:val="single" w:sz="4" w:space="0" w:color="auto"/>
              <w:bottom w:val="single" w:sz="4" w:space="0" w:color="auto"/>
              <w:right w:val="single" w:sz="4" w:space="0" w:color="auto"/>
            </w:tcBorders>
          </w:tcPr>
          <w:p w:rsidR="00B156D3" w:rsidRPr="00483675" w:rsidRDefault="00B156D3" w:rsidP="00E165DE">
            <w:pPr>
              <w:ind w:left="57" w:right="57"/>
              <w:rPr>
                <w:color w:val="auto"/>
                <w:sz w:val="24"/>
              </w:rPr>
            </w:pPr>
            <w:r w:rsidRPr="00483675">
              <w:rPr>
                <w:color w:val="auto"/>
                <w:sz w:val="24"/>
              </w:rPr>
              <w:t>2</w:t>
            </w:r>
          </w:p>
        </w:tc>
        <w:tc>
          <w:tcPr>
            <w:tcW w:w="6582" w:type="dxa"/>
            <w:tcBorders>
              <w:top w:val="single" w:sz="4" w:space="0" w:color="auto"/>
              <w:left w:val="single" w:sz="4" w:space="0" w:color="auto"/>
              <w:bottom w:val="single" w:sz="4" w:space="0" w:color="auto"/>
              <w:right w:val="single" w:sz="4" w:space="0" w:color="auto"/>
            </w:tcBorders>
          </w:tcPr>
          <w:p w:rsidR="00B156D3" w:rsidRPr="00483675" w:rsidRDefault="00B156D3" w:rsidP="00E165DE">
            <w:pPr>
              <w:widowControl w:val="0"/>
              <w:suppressAutoHyphens/>
              <w:spacing w:line="100" w:lineRule="atLeast"/>
              <w:rPr>
                <w:rFonts w:eastAsia="Times New Roman"/>
                <w:color w:val="auto"/>
                <w:kern w:val="1"/>
                <w:sz w:val="24"/>
                <w:lang w:eastAsia="ar-SA"/>
              </w:rPr>
            </w:pPr>
            <w:r w:rsidRPr="00483675">
              <w:rPr>
                <w:rFonts w:eastAsia="Times New Roman"/>
                <w:color w:val="auto"/>
                <w:kern w:val="1"/>
                <w:sz w:val="24"/>
                <w:lang w:eastAsia="ar-SA"/>
              </w:rPr>
              <w:t>Правильность выполнения и детализация узлов</w:t>
            </w:r>
          </w:p>
        </w:tc>
        <w:tc>
          <w:tcPr>
            <w:tcW w:w="2639" w:type="dxa"/>
            <w:tcBorders>
              <w:top w:val="single" w:sz="4" w:space="0" w:color="auto"/>
              <w:left w:val="single" w:sz="4" w:space="0" w:color="auto"/>
              <w:bottom w:val="single" w:sz="4" w:space="0" w:color="auto"/>
              <w:right w:val="single" w:sz="4" w:space="0" w:color="auto"/>
            </w:tcBorders>
          </w:tcPr>
          <w:p w:rsidR="00B156D3" w:rsidRPr="00483675" w:rsidRDefault="00B156D3" w:rsidP="00E165DE">
            <w:pPr>
              <w:widowControl w:val="0"/>
              <w:suppressAutoHyphens/>
              <w:spacing w:line="100" w:lineRule="atLeast"/>
              <w:jc w:val="center"/>
              <w:rPr>
                <w:rFonts w:eastAsia="Times New Roman"/>
                <w:color w:val="auto"/>
                <w:kern w:val="1"/>
                <w:sz w:val="24"/>
                <w:lang w:eastAsia="ar-SA"/>
              </w:rPr>
            </w:pPr>
            <w:r w:rsidRPr="00483675">
              <w:rPr>
                <w:rFonts w:eastAsia="Times New Roman"/>
                <w:color w:val="auto"/>
                <w:kern w:val="1"/>
                <w:sz w:val="24"/>
                <w:lang w:eastAsia="ar-SA"/>
              </w:rPr>
              <w:t>0-10</w:t>
            </w:r>
          </w:p>
        </w:tc>
      </w:tr>
      <w:tr w:rsidR="00B156D3" w:rsidRPr="00483675" w:rsidTr="00E165DE">
        <w:tc>
          <w:tcPr>
            <w:tcW w:w="526" w:type="dxa"/>
            <w:tcBorders>
              <w:top w:val="single" w:sz="4" w:space="0" w:color="auto"/>
              <w:left w:val="single" w:sz="4" w:space="0" w:color="auto"/>
              <w:bottom w:val="single" w:sz="4" w:space="0" w:color="auto"/>
              <w:right w:val="single" w:sz="4" w:space="0" w:color="auto"/>
            </w:tcBorders>
          </w:tcPr>
          <w:p w:rsidR="00B156D3" w:rsidRPr="00483675" w:rsidRDefault="00B156D3" w:rsidP="00E165DE">
            <w:pPr>
              <w:ind w:left="57" w:right="57"/>
              <w:rPr>
                <w:color w:val="auto"/>
                <w:sz w:val="24"/>
              </w:rPr>
            </w:pPr>
            <w:r w:rsidRPr="00483675">
              <w:rPr>
                <w:color w:val="auto"/>
                <w:sz w:val="24"/>
              </w:rPr>
              <w:t>3</w:t>
            </w:r>
          </w:p>
        </w:tc>
        <w:tc>
          <w:tcPr>
            <w:tcW w:w="6582" w:type="dxa"/>
            <w:tcBorders>
              <w:top w:val="single" w:sz="4" w:space="0" w:color="auto"/>
              <w:left w:val="single" w:sz="4" w:space="0" w:color="auto"/>
              <w:bottom w:val="single" w:sz="4" w:space="0" w:color="auto"/>
              <w:right w:val="single" w:sz="4" w:space="0" w:color="auto"/>
            </w:tcBorders>
          </w:tcPr>
          <w:p w:rsidR="00B156D3" w:rsidRPr="00483675" w:rsidRDefault="00B156D3" w:rsidP="00E165DE">
            <w:pPr>
              <w:widowControl w:val="0"/>
              <w:suppressAutoHyphens/>
              <w:spacing w:line="100" w:lineRule="atLeast"/>
              <w:rPr>
                <w:rFonts w:eastAsia="Times New Roman"/>
                <w:color w:val="auto"/>
                <w:kern w:val="1"/>
                <w:sz w:val="24"/>
                <w:lang w:eastAsia="ar-SA"/>
              </w:rPr>
            </w:pPr>
            <w:r w:rsidRPr="00483675">
              <w:rPr>
                <w:color w:val="auto"/>
                <w:sz w:val="24"/>
              </w:rPr>
              <w:t xml:space="preserve">Правильность использования программного продукта </w:t>
            </w:r>
            <w:r w:rsidRPr="00483675">
              <w:rPr>
                <w:color w:val="auto"/>
                <w:sz w:val="24"/>
                <w:lang w:val="en-US"/>
              </w:rPr>
              <w:t>AutoCAD</w:t>
            </w:r>
            <w:r w:rsidRPr="00483675">
              <w:rPr>
                <w:color w:val="auto"/>
                <w:sz w:val="24"/>
              </w:rPr>
              <w:t xml:space="preserve"> для изображения разреза в заданном масштабе </w:t>
            </w:r>
          </w:p>
        </w:tc>
        <w:tc>
          <w:tcPr>
            <w:tcW w:w="2639" w:type="dxa"/>
            <w:tcBorders>
              <w:top w:val="single" w:sz="4" w:space="0" w:color="auto"/>
              <w:left w:val="single" w:sz="4" w:space="0" w:color="auto"/>
              <w:bottom w:val="single" w:sz="4" w:space="0" w:color="auto"/>
              <w:right w:val="single" w:sz="4" w:space="0" w:color="auto"/>
            </w:tcBorders>
          </w:tcPr>
          <w:p w:rsidR="00B156D3" w:rsidRPr="00483675" w:rsidRDefault="00B156D3" w:rsidP="00E165DE">
            <w:pPr>
              <w:widowControl w:val="0"/>
              <w:suppressAutoHyphens/>
              <w:spacing w:line="100" w:lineRule="atLeast"/>
              <w:jc w:val="center"/>
              <w:rPr>
                <w:rFonts w:eastAsia="Times New Roman"/>
                <w:color w:val="auto"/>
                <w:kern w:val="1"/>
                <w:sz w:val="24"/>
                <w:lang w:eastAsia="ar-SA"/>
              </w:rPr>
            </w:pPr>
            <w:r w:rsidRPr="00483675">
              <w:rPr>
                <w:rFonts w:eastAsia="Times New Roman"/>
                <w:color w:val="auto"/>
                <w:kern w:val="1"/>
                <w:sz w:val="24"/>
                <w:lang w:eastAsia="ar-SA"/>
              </w:rPr>
              <w:t>0-6</w:t>
            </w:r>
          </w:p>
        </w:tc>
      </w:tr>
      <w:tr w:rsidR="00B156D3" w:rsidRPr="00483675" w:rsidTr="00E165DE">
        <w:tc>
          <w:tcPr>
            <w:tcW w:w="526" w:type="dxa"/>
            <w:tcBorders>
              <w:top w:val="single" w:sz="4" w:space="0" w:color="auto"/>
              <w:left w:val="single" w:sz="4" w:space="0" w:color="auto"/>
              <w:bottom w:val="single" w:sz="4" w:space="0" w:color="auto"/>
              <w:right w:val="single" w:sz="4" w:space="0" w:color="auto"/>
            </w:tcBorders>
          </w:tcPr>
          <w:p w:rsidR="00B156D3" w:rsidRPr="00483675" w:rsidRDefault="00B156D3" w:rsidP="00E165DE">
            <w:pPr>
              <w:ind w:left="57" w:right="57"/>
              <w:rPr>
                <w:color w:val="auto"/>
                <w:sz w:val="24"/>
              </w:rPr>
            </w:pPr>
            <w:r w:rsidRPr="00483675">
              <w:rPr>
                <w:color w:val="auto"/>
                <w:sz w:val="24"/>
              </w:rPr>
              <w:t>4</w:t>
            </w:r>
          </w:p>
        </w:tc>
        <w:tc>
          <w:tcPr>
            <w:tcW w:w="6582" w:type="dxa"/>
            <w:tcBorders>
              <w:top w:val="single" w:sz="4" w:space="0" w:color="auto"/>
              <w:left w:val="single" w:sz="4" w:space="0" w:color="auto"/>
              <w:bottom w:val="single" w:sz="4" w:space="0" w:color="auto"/>
              <w:right w:val="single" w:sz="4" w:space="0" w:color="auto"/>
            </w:tcBorders>
          </w:tcPr>
          <w:p w:rsidR="00B156D3" w:rsidRPr="00483675" w:rsidRDefault="00B156D3" w:rsidP="00E165DE">
            <w:pPr>
              <w:rPr>
                <w:color w:val="auto"/>
                <w:sz w:val="24"/>
              </w:rPr>
            </w:pPr>
            <w:r w:rsidRPr="00483675">
              <w:rPr>
                <w:color w:val="auto"/>
                <w:sz w:val="24"/>
              </w:rPr>
              <w:t xml:space="preserve">Соответствие выполненного чертежа требованиям  </w:t>
            </w:r>
          </w:p>
          <w:p w:rsidR="00B156D3" w:rsidRPr="00483675" w:rsidRDefault="00B156D3" w:rsidP="00E165DE">
            <w:pPr>
              <w:tabs>
                <w:tab w:val="left" w:pos="567"/>
                <w:tab w:val="left" w:pos="709"/>
                <w:tab w:val="left" w:pos="1134"/>
              </w:tabs>
              <w:rPr>
                <w:color w:val="auto"/>
                <w:sz w:val="24"/>
              </w:rPr>
            </w:pPr>
            <w:r w:rsidRPr="00483675">
              <w:rPr>
                <w:color w:val="auto"/>
                <w:sz w:val="24"/>
              </w:rPr>
              <w:t>ГОСТ 21.501-2011 «Правила выполнения рабочей документации архитектурных и конструктивных решений»</w:t>
            </w:r>
            <w:r w:rsidRPr="00483675">
              <w:rPr>
                <w:b/>
                <w:color w:val="auto"/>
                <w:sz w:val="24"/>
              </w:rPr>
              <w:t xml:space="preserve">  </w:t>
            </w:r>
            <w:r w:rsidRPr="00483675">
              <w:rPr>
                <w:color w:val="auto"/>
                <w:sz w:val="24"/>
              </w:rPr>
              <w:t>и</w:t>
            </w:r>
            <w:r w:rsidRPr="00483675">
              <w:rPr>
                <w:b/>
                <w:color w:val="auto"/>
                <w:sz w:val="24"/>
              </w:rPr>
              <w:t xml:space="preserve"> </w:t>
            </w:r>
            <w:r w:rsidRPr="00483675">
              <w:rPr>
                <w:color w:val="auto"/>
                <w:sz w:val="24"/>
              </w:rPr>
              <w:t>ГОСТ Р 21.1101-2013 «Основные требования к рабочей и проектной документации»</w:t>
            </w:r>
          </w:p>
        </w:tc>
        <w:tc>
          <w:tcPr>
            <w:tcW w:w="2639" w:type="dxa"/>
            <w:tcBorders>
              <w:top w:val="single" w:sz="4" w:space="0" w:color="auto"/>
              <w:left w:val="single" w:sz="4" w:space="0" w:color="auto"/>
              <w:bottom w:val="single" w:sz="4" w:space="0" w:color="auto"/>
              <w:right w:val="single" w:sz="4" w:space="0" w:color="auto"/>
            </w:tcBorders>
          </w:tcPr>
          <w:p w:rsidR="00B156D3" w:rsidRPr="00483675" w:rsidRDefault="00B156D3" w:rsidP="00E165DE">
            <w:pPr>
              <w:widowControl w:val="0"/>
              <w:suppressAutoHyphens/>
              <w:spacing w:line="100" w:lineRule="atLeast"/>
              <w:jc w:val="center"/>
              <w:rPr>
                <w:rFonts w:eastAsia="Times New Roman"/>
                <w:color w:val="auto"/>
                <w:kern w:val="1"/>
                <w:sz w:val="24"/>
                <w:lang w:eastAsia="ar-SA"/>
              </w:rPr>
            </w:pPr>
            <w:r>
              <w:rPr>
                <w:rFonts w:eastAsia="Times New Roman"/>
                <w:color w:val="auto"/>
                <w:kern w:val="1"/>
                <w:sz w:val="24"/>
                <w:lang w:eastAsia="ar-SA"/>
              </w:rPr>
              <w:t>0-3</w:t>
            </w:r>
          </w:p>
        </w:tc>
      </w:tr>
    </w:tbl>
    <w:p w:rsidR="00B156D3" w:rsidRPr="00483675" w:rsidRDefault="00B156D3" w:rsidP="00B156D3">
      <w:pPr>
        <w:spacing w:line="360" w:lineRule="auto"/>
        <w:ind w:left="720"/>
        <w:jc w:val="both"/>
        <w:rPr>
          <w:color w:val="auto"/>
          <w:sz w:val="24"/>
        </w:rPr>
      </w:pPr>
    </w:p>
    <w:p w:rsidR="00B156D3" w:rsidRPr="00483675" w:rsidRDefault="00DD6A06" w:rsidP="00B156D3">
      <w:pPr>
        <w:ind w:firstLine="708"/>
        <w:jc w:val="right"/>
        <w:rPr>
          <w:color w:val="auto"/>
          <w:sz w:val="24"/>
        </w:rPr>
      </w:pPr>
      <w:r>
        <w:rPr>
          <w:color w:val="auto"/>
          <w:sz w:val="24"/>
        </w:rPr>
        <w:t>Таблица 8</w:t>
      </w:r>
    </w:p>
    <w:p w:rsidR="00B156D3" w:rsidRPr="00483675" w:rsidRDefault="00B156D3" w:rsidP="00B156D3">
      <w:pPr>
        <w:ind w:firstLine="708"/>
        <w:jc w:val="center"/>
        <w:rPr>
          <w:rFonts w:eastAsia="Times New Roman"/>
          <w:color w:val="auto"/>
          <w:sz w:val="24"/>
        </w:rPr>
      </w:pPr>
      <w:r w:rsidRPr="00483675">
        <w:rPr>
          <w:color w:val="auto"/>
          <w:sz w:val="24"/>
        </w:rPr>
        <w:t>Критерии оценки 2 задачи по подсчету объемов работ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26"/>
        <w:gridCol w:w="6582"/>
        <w:gridCol w:w="2639"/>
      </w:tblGrid>
      <w:tr w:rsidR="00B156D3" w:rsidRPr="00483675" w:rsidTr="00E165DE">
        <w:tc>
          <w:tcPr>
            <w:tcW w:w="526" w:type="dxa"/>
            <w:tcBorders>
              <w:top w:val="single" w:sz="4" w:space="0" w:color="auto"/>
              <w:left w:val="single" w:sz="4" w:space="0" w:color="auto"/>
              <w:bottom w:val="single" w:sz="4" w:space="0" w:color="auto"/>
              <w:right w:val="single" w:sz="4" w:space="0" w:color="auto"/>
            </w:tcBorders>
          </w:tcPr>
          <w:p w:rsidR="00B156D3" w:rsidRPr="00483675" w:rsidRDefault="00B156D3" w:rsidP="00E165DE">
            <w:pPr>
              <w:widowControl w:val="0"/>
              <w:suppressAutoHyphens/>
              <w:spacing w:line="100" w:lineRule="atLeast"/>
              <w:jc w:val="center"/>
              <w:rPr>
                <w:rFonts w:eastAsia="Times New Roman"/>
                <w:b/>
                <w:color w:val="auto"/>
                <w:kern w:val="1"/>
                <w:sz w:val="24"/>
                <w:lang w:eastAsia="ar-SA"/>
              </w:rPr>
            </w:pPr>
            <w:r w:rsidRPr="00483675">
              <w:rPr>
                <w:rFonts w:eastAsia="Times New Roman"/>
                <w:b/>
                <w:color w:val="auto"/>
                <w:kern w:val="1"/>
                <w:sz w:val="24"/>
                <w:lang w:eastAsia="ar-SA"/>
              </w:rPr>
              <w:t>№</w:t>
            </w:r>
          </w:p>
        </w:tc>
        <w:tc>
          <w:tcPr>
            <w:tcW w:w="6582" w:type="dxa"/>
            <w:tcBorders>
              <w:top w:val="single" w:sz="4" w:space="0" w:color="auto"/>
              <w:left w:val="single" w:sz="4" w:space="0" w:color="auto"/>
              <w:bottom w:val="single" w:sz="4" w:space="0" w:color="auto"/>
              <w:right w:val="single" w:sz="4" w:space="0" w:color="auto"/>
            </w:tcBorders>
          </w:tcPr>
          <w:p w:rsidR="00B156D3" w:rsidRPr="00483675" w:rsidRDefault="00B156D3" w:rsidP="00E165DE">
            <w:pPr>
              <w:widowControl w:val="0"/>
              <w:suppressAutoHyphens/>
              <w:spacing w:line="100" w:lineRule="atLeast"/>
              <w:jc w:val="center"/>
              <w:rPr>
                <w:rFonts w:eastAsia="Times New Roman"/>
                <w:b/>
                <w:color w:val="auto"/>
                <w:kern w:val="1"/>
                <w:sz w:val="24"/>
                <w:lang w:eastAsia="ar-SA"/>
              </w:rPr>
            </w:pPr>
            <w:r w:rsidRPr="00483675">
              <w:rPr>
                <w:rFonts w:eastAsia="Times New Roman"/>
                <w:b/>
                <w:color w:val="auto"/>
                <w:kern w:val="1"/>
                <w:sz w:val="24"/>
                <w:lang w:eastAsia="ar-SA"/>
              </w:rPr>
              <w:t>Критерии оценки</w:t>
            </w:r>
          </w:p>
        </w:tc>
        <w:tc>
          <w:tcPr>
            <w:tcW w:w="2639" w:type="dxa"/>
            <w:tcBorders>
              <w:top w:val="single" w:sz="4" w:space="0" w:color="auto"/>
              <w:left w:val="single" w:sz="4" w:space="0" w:color="auto"/>
              <w:bottom w:val="single" w:sz="4" w:space="0" w:color="auto"/>
              <w:right w:val="single" w:sz="4" w:space="0" w:color="auto"/>
            </w:tcBorders>
          </w:tcPr>
          <w:p w:rsidR="00B156D3" w:rsidRPr="00483675" w:rsidRDefault="00B156D3" w:rsidP="00E165DE">
            <w:pPr>
              <w:widowControl w:val="0"/>
              <w:suppressAutoHyphens/>
              <w:spacing w:line="100" w:lineRule="atLeast"/>
              <w:jc w:val="center"/>
              <w:rPr>
                <w:rFonts w:eastAsia="Times New Roman"/>
                <w:b/>
                <w:color w:val="auto"/>
                <w:kern w:val="1"/>
                <w:sz w:val="24"/>
                <w:lang w:eastAsia="ar-SA"/>
              </w:rPr>
            </w:pPr>
            <w:r w:rsidRPr="00483675">
              <w:rPr>
                <w:rFonts w:eastAsia="Times New Roman"/>
                <w:b/>
                <w:color w:val="auto"/>
                <w:kern w:val="1"/>
                <w:sz w:val="24"/>
                <w:lang w:eastAsia="ar-SA"/>
              </w:rPr>
              <w:t>Количество баллов</w:t>
            </w:r>
          </w:p>
        </w:tc>
      </w:tr>
      <w:tr w:rsidR="00B156D3" w:rsidRPr="00483675" w:rsidTr="00E165DE">
        <w:tc>
          <w:tcPr>
            <w:tcW w:w="526" w:type="dxa"/>
            <w:tcBorders>
              <w:top w:val="single" w:sz="4" w:space="0" w:color="auto"/>
              <w:left w:val="single" w:sz="4" w:space="0" w:color="auto"/>
              <w:bottom w:val="single" w:sz="4" w:space="0" w:color="auto"/>
              <w:right w:val="single" w:sz="4" w:space="0" w:color="auto"/>
            </w:tcBorders>
          </w:tcPr>
          <w:p w:rsidR="00B156D3" w:rsidRPr="00483675" w:rsidRDefault="00B156D3" w:rsidP="00E165DE">
            <w:pPr>
              <w:ind w:left="57" w:right="57"/>
              <w:rPr>
                <w:color w:val="auto"/>
                <w:sz w:val="24"/>
              </w:rPr>
            </w:pPr>
            <w:r w:rsidRPr="00483675">
              <w:rPr>
                <w:color w:val="auto"/>
                <w:sz w:val="24"/>
              </w:rPr>
              <w:t>1</w:t>
            </w:r>
          </w:p>
        </w:tc>
        <w:tc>
          <w:tcPr>
            <w:tcW w:w="6582" w:type="dxa"/>
            <w:tcBorders>
              <w:top w:val="single" w:sz="4" w:space="0" w:color="auto"/>
              <w:left w:val="single" w:sz="4" w:space="0" w:color="auto"/>
              <w:bottom w:val="single" w:sz="4" w:space="0" w:color="auto"/>
              <w:right w:val="single" w:sz="4" w:space="0" w:color="auto"/>
            </w:tcBorders>
          </w:tcPr>
          <w:p w:rsidR="00B156D3" w:rsidRPr="00483675" w:rsidRDefault="00B156D3" w:rsidP="00E165DE">
            <w:pPr>
              <w:widowControl w:val="0"/>
              <w:suppressAutoHyphens/>
              <w:spacing w:line="100" w:lineRule="atLeast"/>
              <w:rPr>
                <w:rFonts w:eastAsia="Times New Roman"/>
                <w:color w:val="auto"/>
                <w:kern w:val="1"/>
                <w:sz w:val="24"/>
                <w:lang w:eastAsia="ar-SA"/>
              </w:rPr>
            </w:pPr>
            <w:r w:rsidRPr="00483675">
              <w:rPr>
                <w:rFonts w:eastAsia="Times New Roman"/>
                <w:color w:val="auto"/>
                <w:kern w:val="1"/>
                <w:sz w:val="24"/>
                <w:lang w:eastAsia="ar-SA"/>
              </w:rPr>
              <w:t xml:space="preserve">Полнота перечня работ </w:t>
            </w:r>
          </w:p>
        </w:tc>
        <w:tc>
          <w:tcPr>
            <w:tcW w:w="2639" w:type="dxa"/>
            <w:tcBorders>
              <w:top w:val="single" w:sz="4" w:space="0" w:color="auto"/>
              <w:left w:val="single" w:sz="4" w:space="0" w:color="auto"/>
              <w:bottom w:val="single" w:sz="4" w:space="0" w:color="auto"/>
              <w:right w:val="single" w:sz="4" w:space="0" w:color="auto"/>
            </w:tcBorders>
          </w:tcPr>
          <w:p w:rsidR="00B156D3" w:rsidRPr="00483675" w:rsidRDefault="00B156D3" w:rsidP="00E165DE">
            <w:pPr>
              <w:widowControl w:val="0"/>
              <w:suppressAutoHyphens/>
              <w:spacing w:line="100" w:lineRule="atLeast"/>
              <w:jc w:val="center"/>
              <w:rPr>
                <w:rFonts w:eastAsia="Times New Roman"/>
                <w:color w:val="auto"/>
                <w:kern w:val="1"/>
                <w:sz w:val="24"/>
                <w:lang w:eastAsia="ar-SA"/>
              </w:rPr>
            </w:pPr>
            <w:r w:rsidRPr="00483675">
              <w:rPr>
                <w:rFonts w:eastAsia="Times New Roman"/>
                <w:color w:val="auto"/>
                <w:kern w:val="1"/>
                <w:sz w:val="24"/>
                <w:lang w:eastAsia="ar-SA"/>
              </w:rPr>
              <w:t>0-1</w:t>
            </w:r>
          </w:p>
        </w:tc>
      </w:tr>
      <w:tr w:rsidR="00B156D3" w:rsidRPr="00483675" w:rsidTr="00E165DE">
        <w:tc>
          <w:tcPr>
            <w:tcW w:w="526" w:type="dxa"/>
            <w:tcBorders>
              <w:top w:val="single" w:sz="4" w:space="0" w:color="auto"/>
              <w:left w:val="single" w:sz="4" w:space="0" w:color="auto"/>
              <w:bottom w:val="single" w:sz="4" w:space="0" w:color="auto"/>
              <w:right w:val="single" w:sz="4" w:space="0" w:color="auto"/>
            </w:tcBorders>
          </w:tcPr>
          <w:p w:rsidR="00B156D3" w:rsidRPr="00483675" w:rsidRDefault="00B156D3" w:rsidP="00E165DE">
            <w:pPr>
              <w:ind w:left="57" w:right="57"/>
              <w:rPr>
                <w:color w:val="auto"/>
                <w:sz w:val="24"/>
              </w:rPr>
            </w:pPr>
            <w:r w:rsidRPr="00483675">
              <w:rPr>
                <w:color w:val="auto"/>
                <w:sz w:val="24"/>
              </w:rPr>
              <w:t>2</w:t>
            </w:r>
          </w:p>
        </w:tc>
        <w:tc>
          <w:tcPr>
            <w:tcW w:w="6582" w:type="dxa"/>
            <w:tcBorders>
              <w:top w:val="single" w:sz="4" w:space="0" w:color="auto"/>
              <w:left w:val="single" w:sz="4" w:space="0" w:color="auto"/>
              <w:bottom w:val="single" w:sz="4" w:space="0" w:color="auto"/>
              <w:right w:val="single" w:sz="4" w:space="0" w:color="auto"/>
            </w:tcBorders>
          </w:tcPr>
          <w:p w:rsidR="00B156D3" w:rsidRPr="00483675" w:rsidRDefault="00B156D3" w:rsidP="00E165DE">
            <w:pPr>
              <w:widowControl w:val="0"/>
              <w:suppressAutoHyphens/>
              <w:spacing w:line="100" w:lineRule="atLeast"/>
              <w:rPr>
                <w:rFonts w:eastAsia="Times New Roman"/>
                <w:color w:val="auto"/>
                <w:kern w:val="1"/>
                <w:sz w:val="24"/>
                <w:lang w:eastAsia="ar-SA"/>
              </w:rPr>
            </w:pPr>
            <w:r w:rsidRPr="00483675">
              <w:rPr>
                <w:rFonts w:eastAsia="Times New Roman"/>
                <w:color w:val="auto"/>
                <w:kern w:val="1"/>
                <w:sz w:val="24"/>
                <w:lang w:eastAsia="ar-SA"/>
              </w:rPr>
              <w:t xml:space="preserve">Соблюдений правил подсчета и верность расчета в соответствии  с Государственными элементными сметными нормами на строительные работы ГЭСН-2001 </w:t>
            </w:r>
          </w:p>
        </w:tc>
        <w:tc>
          <w:tcPr>
            <w:tcW w:w="2639" w:type="dxa"/>
            <w:tcBorders>
              <w:top w:val="single" w:sz="4" w:space="0" w:color="auto"/>
              <w:left w:val="single" w:sz="4" w:space="0" w:color="auto"/>
              <w:bottom w:val="single" w:sz="4" w:space="0" w:color="auto"/>
              <w:right w:val="single" w:sz="4" w:space="0" w:color="auto"/>
            </w:tcBorders>
          </w:tcPr>
          <w:p w:rsidR="00B156D3" w:rsidRPr="00483675" w:rsidRDefault="00B156D3" w:rsidP="00E165DE">
            <w:pPr>
              <w:widowControl w:val="0"/>
              <w:suppressAutoHyphens/>
              <w:spacing w:line="100" w:lineRule="atLeast"/>
              <w:jc w:val="center"/>
              <w:rPr>
                <w:rFonts w:eastAsia="Times New Roman"/>
                <w:color w:val="auto"/>
                <w:kern w:val="1"/>
                <w:sz w:val="24"/>
                <w:lang w:eastAsia="ar-SA"/>
              </w:rPr>
            </w:pPr>
            <w:r w:rsidRPr="00483675">
              <w:rPr>
                <w:color w:val="auto"/>
                <w:sz w:val="24"/>
              </w:rPr>
              <w:t>0-5</w:t>
            </w:r>
          </w:p>
        </w:tc>
      </w:tr>
      <w:tr w:rsidR="00B156D3" w:rsidRPr="00483675" w:rsidTr="00E165DE">
        <w:tc>
          <w:tcPr>
            <w:tcW w:w="526" w:type="dxa"/>
            <w:tcBorders>
              <w:top w:val="single" w:sz="4" w:space="0" w:color="auto"/>
              <w:left w:val="single" w:sz="4" w:space="0" w:color="auto"/>
              <w:bottom w:val="single" w:sz="4" w:space="0" w:color="auto"/>
              <w:right w:val="single" w:sz="4" w:space="0" w:color="auto"/>
            </w:tcBorders>
          </w:tcPr>
          <w:p w:rsidR="00B156D3" w:rsidRPr="00483675" w:rsidRDefault="00B156D3" w:rsidP="00E165DE">
            <w:pPr>
              <w:ind w:left="57" w:right="57"/>
              <w:rPr>
                <w:color w:val="auto"/>
                <w:sz w:val="24"/>
              </w:rPr>
            </w:pPr>
            <w:r w:rsidRPr="00483675">
              <w:rPr>
                <w:color w:val="auto"/>
                <w:sz w:val="24"/>
              </w:rPr>
              <w:t>3</w:t>
            </w:r>
          </w:p>
        </w:tc>
        <w:tc>
          <w:tcPr>
            <w:tcW w:w="6582" w:type="dxa"/>
            <w:tcBorders>
              <w:top w:val="single" w:sz="4" w:space="0" w:color="auto"/>
              <w:left w:val="single" w:sz="4" w:space="0" w:color="auto"/>
              <w:bottom w:val="single" w:sz="4" w:space="0" w:color="auto"/>
              <w:right w:val="single" w:sz="4" w:space="0" w:color="auto"/>
            </w:tcBorders>
          </w:tcPr>
          <w:p w:rsidR="00B156D3" w:rsidRPr="00483675" w:rsidRDefault="00B156D3" w:rsidP="00E165DE">
            <w:pPr>
              <w:rPr>
                <w:color w:val="auto"/>
                <w:sz w:val="24"/>
                <w:highlight w:val="yellow"/>
              </w:rPr>
            </w:pPr>
            <w:r w:rsidRPr="00483675">
              <w:rPr>
                <w:color w:val="auto"/>
                <w:sz w:val="24"/>
              </w:rPr>
              <w:t xml:space="preserve">Точность и полнота расчёта  объёмов работ в соответствии  с  </w:t>
            </w:r>
            <w:proofErr w:type="spellStart"/>
            <w:r w:rsidRPr="00483675">
              <w:rPr>
                <w:rFonts w:eastAsia="Times New Roman"/>
                <w:color w:val="auto"/>
                <w:kern w:val="1"/>
                <w:sz w:val="24"/>
                <w:lang w:eastAsia="ar-SA"/>
              </w:rPr>
              <w:t>с</w:t>
            </w:r>
            <w:proofErr w:type="spellEnd"/>
            <w:r w:rsidRPr="00483675">
              <w:rPr>
                <w:rFonts w:eastAsia="Times New Roman"/>
                <w:color w:val="auto"/>
                <w:kern w:val="1"/>
                <w:sz w:val="24"/>
                <w:lang w:eastAsia="ar-SA"/>
              </w:rPr>
              <w:t xml:space="preserve"> Государственными элементными сметными нормами на строительные работы ГЭСН-2001</w:t>
            </w:r>
          </w:p>
        </w:tc>
        <w:tc>
          <w:tcPr>
            <w:tcW w:w="2639" w:type="dxa"/>
            <w:tcBorders>
              <w:top w:val="single" w:sz="4" w:space="0" w:color="auto"/>
              <w:left w:val="single" w:sz="4" w:space="0" w:color="auto"/>
              <w:bottom w:val="single" w:sz="4" w:space="0" w:color="auto"/>
              <w:right w:val="single" w:sz="4" w:space="0" w:color="auto"/>
            </w:tcBorders>
          </w:tcPr>
          <w:p w:rsidR="00B156D3" w:rsidRPr="00483675" w:rsidRDefault="00B156D3" w:rsidP="00E165DE">
            <w:pPr>
              <w:widowControl w:val="0"/>
              <w:suppressAutoHyphens/>
              <w:spacing w:line="100" w:lineRule="atLeast"/>
              <w:jc w:val="center"/>
              <w:rPr>
                <w:rFonts w:eastAsia="Times New Roman"/>
                <w:color w:val="auto"/>
                <w:kern w:val="1"/>
                <w:sz w:val="24"/>
                <w:lang w:eastAsia="ar-SA"/>
              </w:rPr>
            </w:pPr>
            <w:r>
              <w:rPr>
                <w:rFonts w:eastAsia="Times New Roman"/>
                <w:color w:val="auto"/>
                <w:kern w:val="1"/>
                <w:sz w:val="24"/>
                <w:lang w:eastAsia="ar-SA"/>
              </w:rPr>
              <w:t>0-4</w:t>
            </w:r>
          </w:p>
        </w:tc>
      </w:tr>
    </w:tbl>
    <w:p w:rsidR="00B156D3" w:rsidRPr="00483675" w:rsidRDefault="00B156D3" w:rsidP="00B156D3">
      <w:pPr>
        <w:spacing w:line="360" w:lineRule="auto"/>
        <w:ind w:firstLine="709"/>
        <w:jc w:val="both"/>
        <w:rPr>
          <w:color w:val="auto"/>
          <w:sz w:val="24"/>
        </w:rPr>
      </w:pPr>
    </w:p>
    <w:p w:rsidR="00B156D3" w:rsidRPr="00483675" w:rsidRDefault="00B156D3" w:rsidP="00B156D3">
      <w:pPr>
        <w:tabs>
          <w:tab w:val="left" w:pos="1134"/>
        </w:tabs>
        <w:spacing w:line="360" w:lineRule="auto"/>
        <w:ind w:firstLine="709"/>
        <w:jc w:val="center"/>
        <w:rPr>
          <w:rFonts w:eastAsia="Times New Roman"/>
          <w:b/>
          <w:color w:val="auto"/>
          <w:sz w:val="24"/>
        </w:rPr>
      </w:pPr>
      <w:r w:rsidRPr="00483675">
        <w:rPr>
          <w:rFonts w:eastAsia="Times New Roman"/>
          <w:b/>
          <w:color w:val="auto"/>
          <w:sz w:val="24"/>
        </w:rPr>
        <w:t>5. Продолжительность выполнения конкурсных заданий</w:t>
      </w:r>
    </w:p>
    <w:p w:rsidR="00B156D3" w:rsidRPr="00483675" w:rsidRDefault="00B156D3" w:rsidP="00B156D3">
      <w:pPr>
        <w:tabs>
          <w:tab w:val="left" w:pos="1134"/>
        </w:tabs>
        <w:spacing w:line="360" w:lineRule="auto"/>
        <w:ind w:firstLine="709"/>
        <w:jc w:val="both"/>
        <w:rPr>
          <w:rFonts w:eastAsia="Times New Roman"/>
          <w:color w:val="auto"/>
          <w:sz w:val="24"/>
        </w:rPr>
      </w:pPr>
      <w:r w:rsidRPr="00483675">
        <w:rPr>
          <w:rFonts w:eastAsia="Times New Roman"/>
          <w:color w:val="auto"/>
          <w:sz w:val="24"/>
        </w:rPr>
        <w:t>Максимальное время, отводимое на вып</w:t>
      </w:r>
      <w:r>
        <w:rPr>
          <w:rFonts w:eastAsia="Times New Roman"/>
          <w:color w:val="auto"/>
          <w:sz w:val="24"/>
        </w:rPr>
        <w:t>олнения заданий в день – 4 часа</w:t>
      </w:r>
      <w:r w:rsidRPr="00483675">
        <w:rPr>
          <w:rFonts w:eastAsia="Times New Roman"/>
          <w:color w:val="auto"/>
          <w:sz w:val="24"/>
        </w:rPr>
        <w:t xml:space="preserve"> </w:t>
      </w:r>
    </w:p>
    <w:p w:rsidR="00B156D3" w:rsidRPr="00483675" w:rsidRDefault="00B156D3" w:rsidP="00B156D3">
      <w:pPr>
        <w:tabs>
          <w:tab w:val="left" w:pos="1134"/>
        </w:tabs>
        <w:spacing w:line="360" w:lineRule="auto"/>
        <w:ind w:firstLine="709"/>
        <w:jc w:val="both"/>
        <w:rPr>
          <w:rFonts w:eastAsia="Times New Roman"/>
          <w:color w:val="auto"/>
          <w:sz w:val="24"/>
        </w:rPr>
      </w:pPr>
      <w:r w:rsidRPr="00483675">
        <w:rPr>
          <w:rFonts w:eastAsia="Times New Roman"/>
          <w:color w:val="auto"/>
          <w:sz w:val="24"/>
        </w:rPr>
        <w:t xml:space="preserve">Рекомендуемое максимальное время для выполнения 1 уровня: </w:t>
      </w:r>
    </w:p>
    <w:p w:rsidR="00B156D3" w:rsidRPr="00483675" w:rsidRDefault="00B156D3" w:rsidP="00B156D3">
      <w:pPr>
        <w:tabs>
          <w:tab w:val="left" w:pos="1134"/>
        </w:tabs>
        <w:spacing w:line="360" w:lineRule="auto"/>
        <w:ind w:firstLine="709"/>
        <w:jc w:val="both"/>
        <w:rPr>
          <w:rFonts w:eastAsia="Times New Roman"/>
          <w:color w:val="auto"/>
          <w:sz w:val="24"/>
        </w:rPr>
      </w:pPr>
      <w:r w:rsidRPr="00483675">
        <w:rPr>
          <w:rFonts w:eastAsia="Times New Roman"/>
          <w:color w:val="auto"/>
          <w:sz w:val="24"/>
        </w:rPr>
        <w:t xml:space="preserve">тестовое задание – </w:t>
      </w:r>
      <w:r>
        <w:rPr>
          <w:rFonts w:eastAsia="Times New Roman"/>
          <w:color w:val="auto"/>
          <w:sz w:val="24"/>
        </w:rPr>
        <w:t>45 минут</w:t>
      </w:r>
    </w:p>
    <w:p w:rsidR="00B156D3" w:rsidRPr="00483675" w:rsidRDefault="00B156D3" w:rsidP="00B156D3">
      <w:pPr>
        <w:tabs>
          <w:tab w:val="left" w:pos="1134"/>
        </w:tabs>
        <w:spacing w:line="360" w:lineRule="auto"/>
        <w:ind w:firstLine="709"/>
        <w:jc w:val="both"/>
        <w:rPr>
          <w:rFonts w:eastAsia="Times New Roman"/>
          <w:color w:val="auto"/>
          <w:sz w:val="24"/>
        </w:rPr>
      </w:pPr>
      <w:r w:rsidRPr="00483675">
        <w:rPr>
          <w:rFonts w:eastAsia="Times New Roman"/>
          <w:color w:val="auto"/>
          <w:sz w:val="24"/>
        </w:rPr>
        <w:t xml:space="preserve">инвариантная часть практического задания </w:t>
      </w:r>
      <w:r w:rsidRPr="00483675">
        <w:rPr>
          <w:rFonts w:eastAsia="Times New Roman"/>
          <w:color w:val="auto"/>
          <w:sz w:val="24"/>
          <w:lang w:val="en-US"/>
        </w:rPr>
        <w:t>II</w:t>
      </w:r>
      <w:r w:rsidRPr="00483675">
        <w:rPr>
          <w:rFonts w:eastAsia="Times New Roman"/>
          <w:color w:val="auto"/>
          <w:sz w:val="24"/>
        </w:rPr>
        <w:t xml:space="preserve"> уровня </w:t>
      </w:r>
      <w:r>
        <w:rPr>
          <w:rFonts w:eastAsia="Times New Roman"/>
          <w:color w:val="auto"/>
          <w:sz w:val="24"/>
        </w:rPr>
        <w:t>–</w:t>
      </w:r>
      <w:r w:rsidRPr="00483675">
        <w:rPr>
          <w:rFonts w:eastAsia="Times New Roman"/>
          <w:color w:val="auto"/>
          <w:sz w:val="24"/>
        </w:rPr>
        <w:t xml:space="preserve"> </w:t>
      </w:r>
      <w:r>
        <w:rPr>
          <w:color w:val="auto"/>
          <w:sz w:val="24"/>
        </w:rPr>
        <w:t>45минут</w:t>
      </w:r>
    </w:p>
    <w:p w:rsidR="00B156D3" w:rsidRDefault="00B156D3" w:rsidP="00B156D3">
      <w:pPr>
        <w:tabs>
          <w:tab w:val="left" w:pos="1134"/>
        </w:tabs>
        <w:spacing w:line="360" w:lineRule="auto"/>
        <w:ind w:firstLine="709"/>
        <w:jc w:val="both"/>
        <w:rPr>
          <w:color w:val="auto"/>
          <w:sz w:val="24"/>
        </w:rPr>
      </w:pPr>
      <w:r w:rsidRPr="00483675">
        <w:rPr>
          <w:rFonts w:eastAsia="Times New Roman"/>
          <w:color w:val="auto"/>
          <w:sz w:val="24"/>
        </w:rPr>
        <w:t xml:space="preserve">вариативная часть практического задания </w:t>
      </w:r>
      <w:r w:rsidRPr="00483675">
        <w:rPr>
          <w:rFonts w:eastAsia="Times New Roman"/>
          <w:color w:val="auto"/>
          <w:sz w:val="24"/>
          <w:lang w:val="en-US"/>
        </w:rPr>
        <w:t>II</w:t>
      </w:r>
      <w:r w:rsidRPr="00483675">
        <w:rPr>
          <w:rFonts w:eastAsia="Times New Roman"/>
          <w:color w:val="auto"/>
          <w:sz w:val="24"/>
        </w:rPr>
        <w:t xml:space="preserve"> уровня </w:t>
      </w:r>
      <w:r>
        <w:rPr>
          <w:rFonts w:eastAsia="Times New Roman"/>
          <w:color w:val="auto"/>
          <w:sz w:val="24"/>
        </w:rPr>
        <w:t>–</w:t>
      </w:r>
      <w:r w:rsidRPr="00483675">
        <w:rPr>
          <w:rFonts w:eastAsia="Times New Roman"/>
          <w:color w:val="auto"/>
          <w:sz w:val="24"/>
        </w:rPr>
        <w:t xml:space="preserve"> </w:t>
      </w:r>
      <w:r>
        <w:rPr>
          <w:color w:val="auto"/>
          <w:sz w:val="24"/>
        </w:rPr>
        <w:t>45 минут</w:t>
      </w:r>
    </w:p>
    <w:p w:rsidR="00B156D3" w:rsidRPr="00483675" w:rsidRDefault="00B156D3" w:rsidP="00B156D3">
      <w:pPr>
        <w:tabs>
          <w:tab w:val="left" w:pos="1134"/>
        </w:tabs>
        <w:spacing w:line="360" w:lineRule="auto"/>
        <w:ind w:firstLine="709"/>
        <w:jc w:val="both"/>
        <w:rPr>
          <w:color w:val="auto"/>
          <w:sz w:val="24"/>
        </w:rPr>
      </w:pPr>
      <w:r w:rsidRPr="00483675">
        <w:rPr>
          <w:color w:val="auto"/>
          <w:sz w:val="24"/>
        </w:rPr>
        <w:t>Геодезическое сопровождение строительства зданий и сооружений</w:t>
      </w:r>
      <w:r>
        <w:rPr>
          <w:color w:val="auto"/>
          <w:sz w:val="24"/>
        </w:rPr>
        <w:t xml:space="preserve"> 45минут</w:t>
      </w:r>
    </w:p>
    <w:p w:rsidR="00B156D3" w:rsidRPr="00483675" w:rsidRDefault="00B156D3" w:rsidP="00B156D3">
      <w:pPr>
        <w:tabs>
          <w:tab w:val="left" w:pos="1134"/>
        </w:tabs>
        <w:spacing w:line="360" w:lineRule="auto"/>
        <w:ind w:firstLine="709"/>
        <w:jc w:val="center"/>
        <w:rPr>
          <w:color w:val="auto"/>
          <w:sz w:val="24"/>
        </w:rPr>
      </w:pPr>
    </w:p>
    <w:p w:rsidR="00B156D3" w:rsidRPr="00483675" w:rsidRDefault="00B156D3" w:rsidP="00B156D3">
      <w:pPr>
        <w:tabs>
          <w:tab w:val="left" w:pos="1134"/>
        </w:tabs>
        <w:spacing w:line="360" w:lineRule="auto"/>
        <w:ind w:firstLine="709"/>
        <w:jc w:val="center"/>
        <w:rPr>
          <w:b/>
          <w:color w:val="auto"/>
          <w:sz w:val="24"/>
        </w:rPr>
      </w:pPr>
      <w:r w:rsidRPr="00483675">
        <w:rPr>
          <w:b/>
          <w:color w:val="auto"/>
          <w:sz w:val="24"/>
        </w:rPr>
        <w:t>6. Условия выполнения заданий. Оборудование</w:t>
      </w:r>
    </w:p>
    <w:p w:rsidR="00B156D3" w:rsidRPr="00483675" w:rsidRDefault="00B156D3" w:rsidP="00B156D3">
      <w:pPr>
        <w:tabs>
          <w:tab w:val="left" w:pos="1134"/>
        </w:tabs>
        <w:spacing w:line="360" w:lineRule="auto"/>
        <w:ind w:firstLine="709"/>
        <w:jc w:val="both"/>
        <w:rPr>
          <w:color w:val="auto"/>
          <w:sz w:val="24"/>
        </w:rPr>
      </w:pPr>
      <w:r w:rsidRPr="00483675">
        <w:rPr>
          <w:color w:val="auto"/>
          <w:sz w:val="24"/>
        </w:rPr>
        <w:t>6.1. Для выполнения задания «Тестирование» необходимо соблюдение следующих условий:</w:t>
      </w:r>
    </w:p>
    <w:p w:rsidR="00B156D3" w:rsidRPr="00483675" w:rsidRDefault="00B156D3" w:rsidP="00B156D3">
      <w:pPr>
        <w:tabs>
          <w:tab w:val="left" w:pos="1134"/>
        </w:tabs>
        <w:spacing w:line="360" w:lineRule="auto"/>
        <w:ind w:firstLine="709"/>
        <w:jc w:val="both"/>
        <w:rPr>
          <w:color w:val="auto"/>
          <w:sz w:val="24"/>
        </w:rPr>
      </w:pPr>
      <w:r w:rsidRPr="00483675">
        <w:rPr>
          <w:color w:val="auto"/>
          <w:sz w:val="24"/>
        </w:rPr>
        <w:t xml:space="preserve">наличие компьютерного класса (классов) или других помещений, в котором размещаются персональные компьютеры, объединенные в локальную вычислительную сеть; </w:t>
      </w:r>
    </w:p>
    <w:p w:rsidR="00B156D3" w:rsidRPr="00483675" w:rsidRDefault="00B156D3" w:rsidP="00B156D3">
      <w:pPr>
        <w:tabs>
          <w:tab w:val="left" w:pos="1134"/>
        </w:tabs>
        <w:spacing w:line="360" w:lineRule="auto"/>
        <w:ind w:firstLine="709"/>
        <w:jc w:val="both"/>
        <w:rPr>
          <w:color w:val="auto"/>
          <w:sz w:val="24"/>
        </w:rPr>
      </w:pPr>
      <w:r w:rsidRPr="00483675">
        <w:rPr>
          <w:color w:val="auto"/>
          <w:sz w:val="24"/>
        </w:rPr>
        <w:t xml:space="preserve">наличие специализированного программного обеспечения.  </w:t>
      </w:r>
    </w:p>
    <w:p w:rsidR="00B156D3" w:rsidRPr="00483675" w:rsidRDefault="00B156D3" w:rsidP="00B156D3">
      <w:pPr>
        <w:tabs>
          <w:tab w:val="left" w:pos="1134"/>
        </w:tabs>
        <w:spacing w:line="360" w:lineRule="auto"/>
        <w:ind w:firstLine="709"/>
        <w:jc w:val="both"/>
        <w:rPr>
          <w:color w:val="auto"/>
          <w:sz w:val="24"/>
        </w:rPr>
      </w:pPr>
      <w:r>
        <w:rPr>
          <w:color w:val="auto"/>
          <w:sz w:val="24"/>
        </w:rPr>
        <w:lastRenderedPageBreak/>
        <w:t>6.2</w:t>
      </w:r>
      <w:r w:rsidRPr="00483675">
        <w:rPr>
          <w:color w:val="auto"/>
          <w:sz w:val="24"/>
        </w:rPr>
        <w:t>. Выполнение конкурсных заданий 2 уровня проводится на разных производственных площадках, используется специфическое оборудование. Требования к месту проведения, оборудованию и материалов указаны в паспорте задания.</w:t>
      </w:r>
    </w:p>
    <w:p w:rsidR="00B156D3" w:rsidRPr="00483675" w:rsidRDefault="00B156D3" w:rsidP="00B156D3">
      <w:pPr>
        <w:tabs>
          <w:tab w:val="left" w:pos="1134"/>
        </w:tabs>
        <w:spacing w:line="360" w:lineRule="auto"/>
        <w:ind w:firstLine="709"/>
        <w:rPr>
          <w:b/>
          <w:color w:val="auto"/>
          <w:sz w:val="24"/>
        </w:rPr>
      </w:pPr>
      <w:r>
        <w:rPr>
          <w:color w:val="auto"/>
          <w:sz w:val="24"/>
        </w:rPr>
        <w:t>6.3</w:t>
      </w:r>
      <w:r w:rsidRPr="00483675">
        <w:rPr>
          <w:color w:val="auto"/>
          <w:sz w:val="24"/>
        </w:rPr>
        <w:t>. Для лиц с ограниченными возможностями здоровья предусматриваются особые условия выполнения заданий.</w:t>
      </w:r>
    </w:p>
    <w:p w:rsidR="00B156D3" w:rsidRPr="00483675" w:rsidRDefault="00B156D3" w:rsidP="00B156D3">
      <w:pPr>
        <w:tabs>
          <w:tab w:val="left" w:pos="1134"/>
        </w:tabs>
        <w:spacing w:line="360" w:lineRule="auto"/>
        <w:ind w:firstLine="709"/>
        <w:jc w:val="center"/>
        <w:rPr>
          <w:b/>
          <w:color w:val="auto"/>
          <w:sz w:val="24"/>
        </w:rPr>
      </w:pPr>
      <w:r w:rsidRPr="00483675">
        <w:rPr>
          <w:b/>
          <w:color w:val="auto"/>
          <w:sz w:val="24"/>
        </w:rPr>
        <w:t>7. Оценивание работы участника олимпиады в целом</w:t>
      </w:r>
    </w:p>
    <w:p w:rsidR="00B156D3" w:rsidRPr="00483675" w:rsidRDefault="00B156D3" w:rsidP="00B156D3">
      <w:pPr>
        <w:tabs>
          <w:tab w:val="left" w:pos="142"/>
          <w:tab w:val="left" w:pos="851"/>
        </w:tabs>
        <w:spacing w:line="360" w:lineRule="auto"/>
        <w:ind w:firstLine="709"/>
        <w:jc w:val="both"/>
        <w:rPr>
          <w:color w:val="auto"/>
          <w:spacing w:val="-1"/>
          <w:sz w:val="24"/>
        </w:rPr>
      </w:pPr>
      <w:r w:rsidRPr="00483675">
        <w:rPr>
          <w:color w:val="auto"/>
          <w:spacing w:val="-1"/>
          <w:sz w:val="24"/>
        </w:rPr>
        <w:t xml:space="preserve">7.1. Для осуществления учета полученных участниками олимпиады оценок заполняются индивидуальные сводные ведомости оценок результатов выполнения заданий </w:t>
      </w:r>
      <w:r w:rsidRPr="00483675">
        <w:rPr>
          <w:color w:val="auto"/>
          <w:spacing w:val="-1"/>
          <w:sz w:val="24"/>
          <w:lang w:val="en-US"/>
        </w:rPr>
        <w:t>I</w:t>
      </w:r>
      <w:r w:rsidRPr="00483675">
        <w:rPr>
          <w:color w:val="auto"/>
          <w:spacing w:val="-1"/>
          <w:sz w:val="24"/>
        </w:rPr>
        <w:t xml:space="preserve"> и </w:t>
      </w:r>
      <w:r w:rsidRPr="00483675">
        <w:rPr>
          <w:color w:val="auto"/>
          <w:spacing w:val="-1"/>
          <w:sz w:val="24"/>
          <w:lang w:val="en-US"/>
        </w:rPr>
        <w:t>II</w:t>
      </w:r>
      <w:r w:rsidRPr="00483675">
        <w:rPr>
          <w:color w:val="auto"/>
          <w:spacing w:val="-1"/>
          <w:sz w:val="24"/>
        </w:rPr>
        <w:t xml:space="preserve"> уровня.</w:t>
      </w:r>
    </w:p>
    <w:p w:rsidR="00B156D3" w:rsidRPr="00483675" w:rsidRDefault="00B156D3" w:rsidP="00B156D3">
      <w:pPr>
        <w:tabs>
          <w:tab w:val="left" w:pos="142"/>
          <w:tab w:val="left" w:pos="851"/>
        </w:tabs>
        <w:spacing w:line="360" w:lineRule="auto"/>
        <w:ind w:firstLine="709"/>
        <w:jc w:val="both"/>
        <w:rPr>
          <w:color w:val="auto"/>
          <w:spacing w:val="-1"/>
          <w:sz w:val="24"/>
        </w:rPr>
      </w:pPr>
      <w:r w:rsidRPr="00483675">
        <w:rPr>
          <w:color w:val="auto"/>
          <w:spacing w:val="-1"/>
          <w:sz w:val="24"/>
        </w:rPr>
        <w:t xml:space="preserve">7.2. На основе указанных в п.7.1. ведомостей формируется сводная ведомость, в которую заносятся суммарные оценки в баллах за выполнение заданий I и II уровня каждым участником </w:t>
      </w:r>
      <w:r>
        <w:rPr>
          <w:color w:val="auto"/>
          <w:spacing w:val="-1"/>
          <w:sz w:val="24"/>
        </w:rPr>
        <w:t xml:space="preserve">регионального этапа </w:t>
      </w:r>
      <w:r w:rsidRPr="00483675">
        <w:rPr>
          <w:color w:val="auto"/>
          <w:spacing w:val="-1"/>
          <w:sz w:val="24"/>
        </w:rPr>
        <w:t xml:space="preserve">Олимпиады и итоговая оценка выполнения профессионального комплексного задания каждого участника Олимпиады, получаемая при сложении суммарных оценок за выполнение заданий </w:t>
      </w:r>
      <w:r w:rsidRPr="00483675">
        <w:rPr>
          <w:color w:val="auto"/>
          <w:spacing w:val="-1"/>
          <w:sz w:val="24"/>
          <w:lang w:val="en-US"/>
        </w:rPr>
        <w:t>I</w:t>
      </w:r>
      <w:r w:rsidRPr="00483675">
        <w:rPr>
          <w:color w:val="auto"/>
          <w:spacing w:val="-1"/>
          <w:sz w:val="24"/>
        </w:rPr>
        <w:t xml:space="preserve"> и </w:t>
      </w:r>
      <w:r w:rsidRPr="00483675">
        <w:rPr>
          <w:color w:val="auto"/>
          <w:spacing w:val="-1"/>
          <w:sz w:val="24"/>
          <w:lang w:val="en-US"/>
        </w:rPr>
        <w:t>II</w:t>
      </w:r>
      <w:r w:rsidRPr="00483675">
        <w:rPr>
          <w:color w:val="auto"/>
          <w:spacing w:val="-1"/>
          <w:sz w:val="24"/>
        </w:rPr>
        <w:t xml:space="preserve"> уровня.</w:t>
      </w:r>
    </w:p>
    <w:p w:rsidR="00B156D3" w:rsidRPr="00483675" w:rsidRDefault="00B156D3" w:rsidP="00B156D3">
      <w:pPr>
        <w:tabs>
          <w:tab w:val="left" w:pos="142"/>
          <w:tab w:val="left" w:pos="851"/>
        </w:tabs>
        <w:spacing w:line="360" w:lineRule="auto"/>
        <w:ind w:firstLine="709"/>
        <w:jc w:val="both"/>
        <w:rPr>
          <w:color w:val="auto"/>
          <w:spacing w:val="-1"/>
          <w:sz w:val="24"/>
        </w:rPr>
      </w:pPr>
      <w:r w:rsidRPr="00483675">
        <w:rPr>
          <w:color w:val="auto"/>
          <w:spacing w:val="-1"/>
          <w:sz w:val="24"/>
        </w:rPr>
        <w:t>7.3. Результаты участников</w:t>
      </w:r>
      <w:r w:rsidR="00DD6A06">
        <w:rPr>
          <w:color w:val="auto"/>
          <w:spacing w:val="-1"/>
          <w:sz w:val="24"/>
        </w:rPr>
        <w:t xml:space="preserve"> регионального</w:t>
      </w:r>
      <w:r w:rsidRPr="00483675">
        <w:rPr>
          <w:color w:val="auto"/>
          <w:spacing w:val="-1"/>
          <w:sz w:val="24"/>
        </w:rPr>
        <w:t xml:space="preserve"> этапа Всероссийской олимпиады ранжируются по убыванию суммарного количества баллов, после чего из ранжированного перечня результатов выделяют 3 наибольших результата, отличных друг от друга – первый, второй и третий результаты. </w:t>
      </w:r>
    </w:p>
    <w:p w:rsidR="00B156D3" w:rsidRPr="00483675" w:rsidRDefault="00B156D3" w:rsidP="00B156D3">
      <w:pPr>
        <w:tabs>
          <w:tab w:val="left" w:pos="142"/>
          <w:tab w:val="left" w:pos="851"/>
        </w:tabs>
        <w:spacing w:line="360" w:lineRule="auto"/>
        <w:ind w:firstLine="709"/>
        <w:jc w:val="both"/>
        <w:rPr>
          <w:rFonts w:eastAsia="Times New Roman"/>
          <w:color w:val="auto"/>
          <w:sz w:val="24"/>
        </w:rPr>
      </w:pPr>
      <w:r w:rsidRPr="00483675">
        <w:rPr>
          <w:rFonts w:eastAsia="Times New Roman"/>
          <w:color w:val="auto"/>
          <w:sz w:val="24"/>
        </w:rPr>
        <w:t xml:space="preserve">При равенстве баллов предпочтение отдается участнику, имеющему лучший результат за выполнение  заданий II уровня. </w:t>
      </w:r>
    </w:p>
    <w:p w:rsidR="00B156D3" w:rsidRPr="00483675" w:rsidRDefault="00B156D3" w:rsidP="00B156D3">
      <w:pPr>
        <w:tabs>
          <w:tab w:val="left" w:pos="142"/>
          <w:tab w:val="left" w:pos="851"/>
        </w:tabs>
        <w:spacing w:line="360" w:lineRule="auto"/>
        <w:ind w:firstLine="709"/>
        <w:jc w:val="both"/>
        <w:rPr>
          <w:color w:val="auto"/>
          <w:spacing w:val="-1"/>
          <w:sz w:val="24"/>
        </w:rPr>
      </w:pPr>
      <w:r w:rsidRPr="00483675">
        <w:rPr>
          <w:color w:val="auto"/>
          <w:spacing w:val="-1"/>
          <w:sz w:val="24"/>
        </w:rPr>
        <w:t>Участник, имеющий первый результат, является победителем</w:t>
      </w:r>
      <w:r w:rsidR="00DD6A06">
        <w:rPr>
          <w:color w:val="auto"/>
          <w:spacing w:val="-1"/>
          <w:sz w:val="24"/>
        </w:rPr>
        <w:t xml:space="preserve"> регионального</w:t>
      </w:r>
      <w:r>
        <w:rPr>
          <w:color w:val="auto"/>
          <w:spacing w:val="-1"/>
          <w:sz w:val="24"/>
        </w:rPr>
        <w:t xml:space="preserve"> этапа</w:t>
      </w:r>
      <w:r w:rsidRPr="00483675">
        <w:rPr>
          <w:color w:val="auto"/>
          <w:spacing w:val="-1"/>
          <w:sz w:val="24"/>
        </w:rPr>
        <w:t xml:space="preserve"> Всероссийской олимпиады. Участники, имеющие второй и третий результаты, являются призерами Всероссийской олимпиады. </w:t>
      </w:r>
    </w:p>
    <w:p w:rsidR="00B156D3" w:rsidRPr="00483675" w:rsidRDefault="00B156D3" w:rsidP="00B156D3">
      <w:pPr>
        <w:tabs>
          <w:tab w:val="left" w:pos="142"/>
          <w:tab w:val="left" w:pos="851"/>
        </w:tabs>
        <w:spacing w:line="360" w:lineRule="auto"/>
        <w:ind w:firstLine="709"/>
        <w:jc w:val="both"/>
        <w:rPr>
          <w:color w:val="auto"/>
          <w:spacing w:val="-1"/>
          <w:sz w:val="24"/>
        </w:rPr>
      </w:pPr>
      <w:r w:rsidRPr="00483675">
        <w:rPr>
          <w:color w:val="auto"/>
          <w:spacing w:val="-1"/>
          <w:sz w:val="24"/>
        </w:rPr>
        <w:t xml:space="preserve">Решение жюри оформляется протоколом. </w:t>
      </w:r>
    </w:p>
    <w:p w:rsidR="00B156D3" w:rsidRDefault="00B156D3" w:rsidP="00B156D3">
      <w:pPr>
        <w:rPr>
          <w:sz w:val="29"/>
        </w:rPr>
        <w:sectPr w:rsidR="00B156D3">
          <w:type w:val="continuous"/>
          <w:pgSz w:w="11910" w:h="16840"/>
          <w:pgMar w:top="640" w:right="580" w:bottom="280" w:left="1020" w:header="720" w:footer="720" w:gutter="0"/>
          <w:cols w:space="720"/>
        </w:sectPr>
      </w:pPr>
      <w:r w:rsidRPr="00483675">
        <w:rPr>
          <w:rFonts w:eastAsia="Times New Roman"/>
          <w:color w:val="auto"/>
        </w:rPr>
        <w:br w:type="page"/>
      </w:r>
    </w:p>
    <w:p w:rsidR="00DD6A06" w:rsidRDefault="00DD6A06" w:rsidP="00B156D3">
      <w:pPr>
        <w:spacing w:line="360" w:lineRule="auto"/>
      </w:pPr>
    </w:p>
    <w:p w:rsidR="00DD6A06" w:rsidRPr="00483675" w:rsidRDefault="00DD6A06" w:rsidP="00DD6A06">
      <w:pPr>
        <w:spacing w:line="360" w:lineRule="auto"/>
        <w:rPr>
          <w:rFonts w:eastAsia="Times New Roman"/>
          <w:b/>
          <w:color w:val="auto"/>
          <w:sz w:val="24"/>
        </w:rPr>
      </w:pPr>
      <w:r w:rsidRPr="006730E4">
        <w:rPr>
          <w:b/>
          <w:sz w:val="24"/>
        </w:rPr>
        <w:t xml:space="preserve">                                     </w:t>
      </w:r>
      <w:r w:rsidR="006730E4" w:rsidRPr="006730E4">
        <w:rPr>
          <w:b/>
          <w:sz w:val="24"/>
        </w:rPr>
        <w:t>2.</w:t>
      </w:r>
      <w:r>
        <w:t xml:space="preserve">  </w:t>
      </w:r>
      <w:r w:rsidRPr="00483675">
        <w:rPr>
          <w:rFonts w:eastAsia="Times New Roman"/>
          <w:b/>
          <w:color w:val="auto"/>
          <w:sz w:val="24"/>
        </w:rPr>
        <w:t>Паспорт тестового задания</w:t>
      </w:r>
    </w:p>
    <w:p w:rsidR="00DD6A06" w:rsidRPr="00483675" w:rsidRDefault="00DD6A06" w:rsidP="00DD6A06">
      <w:pPr>
        <w:jc w:val="center"/>
        <w:rPr>
          <w:color w:val="auto"/>
          <w:sz w:val="24"/>
          <w:u w:val="single"/>
        </w:rPr>
      </w:pPr>
      <w:r w:rsidRPr="00483675">
        <w:rPr>
          <w:color w:val="auto"/>
          <w:sz w:val="24"/>
          <w:u w:val="single"/>
        </w:rPr>
        <w:t>08.02.01 Строительство и эксплуатация зданий и сооружений</w:t>
      </w:r>
    </w:p>
    <w:p w:rsidR="00DD6A06" w:rsidRPr="00483675" w:rsidRDefault="00DD6A06" w:rsidP="00DD6A06">
      <w:pPr>
        <w:rPr>
          <w:rFonts w:eastAsia="Times New Roman"/>
          <w:color w:val="auto"/>
          <w:sz w:val="24"/>
          <w:highlight w:val="green"/>
        </w:rPr>
      </w:pPr>
    </w:p>
    <w:tbl>
      <w:tblPr>
        <w:tblpPr w:leftFromText="180" w:rightFromText="180" w:vertAnchor="text" w:tblpY="1"/>
        <w:tblOverlap w:val="never"/>
        <w:tblW w:w="9629" w:type="dxa"/>
        <w:tblLayout w:type="fixed"/>
        <w:tblCellMar>
          <w:left w:w="0" w:type="dxa"/>
          <w:right w:w="0" w:type="dxa"/>
        </w:tblCellMar>
        <w:tblLook w:val="04A0"/>
      </w:tblPr>
      <w:tblGrid>
        <w:gridCol w:w="817"/>
        <w:gridCol w:w="3631"/>
        <w:gridCol w:w="922"/>
        <w:gridCol w:w="2109"/>
        <w:gridCol w:w="2127"/>
        <w:gridCol w:w="23"/>
      </w:tblGrid>
      <w:tr w:rsidR="00DD6A06" w:rsidRPr="00483675" w:rsidTr="00E165DE">
        <w:trPr>
          <w:trHeight w:val="857"/>
        </w:trPr>
        <w:tc>
          <w:tcPr>
            <w:tcW w:w="817"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vAlign w:val="center"/>
          </w:tcPr>
          <w:p w:rsidR="00DD6A06" w:rsidRPr="00483675" w:rsidRDefault="00DD6A06" w:rsidP="00E165DE">
            <w:pPr>
              <w:jc w:val="center"/>
              <w:rPr>
                <w:b/>
                <w:bCs/>
                <w:color w:val="auto"/>
                <w:kern w:val="24"/>
                <w:sz w:val="24"/>
              </w:rPr>
            </w:pPr>
            <w:r w:rsidRPr="00483675">
              <w:rPr>
                <w:b/>
                <w:bCs/>
                <w:color w:val="auto"/>
                <w:kern w:val="24"/>
                <w:sz w:val="24"/>
              </w:rPr>
              <w:t>№ п\п</w:t>
            </w:r>
          </w:p>
        </w:tc>
        <w:tc>
          <w:tcPr>
            <w:tcW w:w="3631"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vAlign w:val="center"/>
          </w:tcPr>
          <w:p w:rsidR="00DD6A06" w:rsidRPr="00483675" w:rsidRDefault="00DD6A06" w:rsidP="00E165DE">
            <w:pPr>
              <w:jc w:val="center"/>
              <w:rPr>
                <w:b/>
                <w:bCs/>
                <w:color w:val="auto"/>
                <w:kern w:val="24"/>
                <w:sz w:val="24"/>
              </w:rPr>
            </w:pPr>
            <w:r w:rsidRPr="00483675">
              <w:rPr>
                <w:b/>
                <w:bCs/>
                <w:color w:val="auto"/>
                <w:kern w:val="24"/>
                <w:sz w:val="24"/>
              </w:rPr>
              <w:t>Наименование темы вопросов</w:t>
            </w:r>
          </w:p>
        </w:tc>
        <w:tc>
          <w:tcPr>
            <w:tcW w:w="922"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vAlign w:val="center"/>
          </w:tcPr>
          <w:p w:rsidR="00DD6A06" w:rsidRPr="00483675" w:rsidRDefault="00DD6A06" w:rsidP="00E165DE">
            <w:pPr>
              <w:jc w:val="center"/>
              <w:rPr>
                <w:b/>
                <w:bCs/>
                <w:color w:val="auto"/>
                <w:kern w:val="24"/>
                <w:sz w:val="24"/>
              </w:rPr>
            </w:pPr>
            <w:r w:rsidRPr="00483675">
              <w:rPr>
                <w:b/>
                <w:bCs/>
                <w:color w:val="auto"/>
                <w:kern w:val="24"/>
                <w:sz w:val="24"/>
              </w:rPr>
              <w:t>Кол-во вопросов</w:t>
            </w:r>
          </w:p>
        </w:tc>
        <w:tc>
          <w:tcPr>
            <w:tcW w:w="4259" w:type="dxa"/>
            <w:gridSpan w:val="3"/>
            <w:tcBorders>
              <w:top w:val="single" w:sz="8" w:space="0" w:color="000000"/>
              <w:left w:val="single" w:sz="8" w:space="0" w:color="000000"/>
              <w:bottom w:val="single" w:sz="8" w:space="0" w:color="000000"/>
              <w:right w:val="single" w:sz="8" w:space="0" w:color="000000"/>
            </w:tcBorders>
          </w:tcPr>
          <w:p w:rsidR="00DD6A06" w:rsidRPr="00483675" w:rsidRDefault="00DD6A06" w:rsidP="00E165DE">
            <w:pPr>
              <w:jc w:val="center"/>
              <w:rPr>
                <w:b/>
                <w:bCs/>
                <w:color w:val="auto"/>
                <w:kern w:val="24"/>
                <w:sz w:val="24"/>
              </w:rPr>
            </w:pPr>
            <w:r w:rsidRPr="00483675">
              <w:rPr>
                <w:b/>
                <w:bCs/>
                <w:color w:val="auto"/>
                <w:kern w:val="24"/>
                <w:sz w:val="24"/>
              </w:rPr>
              <w:t>Формат вопросов</w:t>
            </w:r>
          </w:p>
        </w:tc>
      </w:tr>
      <w:tr w:rsidR="00DD6A06" w:rsidRPr="00483675" w:rsidTr="00E165DE">
        <w:trPr>
          <w:gridAfter w:val="1"/>
          <w:wAfter w:w="23" w:type="dxa"/>
          <w:trHeight w:val="857"/>
        </w:trPr>
        <w:tc>
          <w:tcPr>
            <w:tcW w:w="817"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DD6A06" w:rsidRPr="00483675" w:rsidRDefault="00DD6A06" w:rsidP="00E165DE">
            <w:pPr>
              <w:jc w:val="center"/>
              <w:rPr>
                <w:rFonts w:ascii="Arial" w:eastAsia="Times New Roman" w:hAnsi="Arial" w:cs="Arial"/>
                <w:color w:val="auto"/>
                <w:sz w:val="24"/>
              </w:rPr>
            </w:pPr>
          </w:p>
        </w:tc>
        <w:tc>
          <w:tcPr>
            <w:tcW w:w="3631"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DD6A06" w:rsidRPr="00483675" w:rsidRDefault="00DD6A06" w:rsidP="00E165DE">
            <w:pPr>
              <w:jc w:val="center"/>
              <w:rPr>
                <w:rFonts w:ascii="Arial" w:eastAsia="Times New Roman" w:hAnsi="Arial" w:cs="Arial"/>
                <w:color w:val="auto"/>
                <w:sz w:val="24"/>
              </w:rPr>
            </w:pPr>
          </w:p>
        </w:tc>
        <w:tc>
          <w:tcPr>
            <w:tcW w:w="922"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DD6A06" w:rsidRPr="00483675" w:rsidRDefault="00DD6A06" w:rsidP="00E165DE">
            <w:pPr>
              <w:jc w:val="center"/>
              <w:rPr>
                <w:rFonts w:ascii="Arial" w:eastAsia="Times New Roman" w:hAnsi="Arial" w:cs="Arial"/>
                <w:color w:val="auto"/>
                <w:sz w:val="24"/>
              </w:rPr>
            </w:pPr>
          </w:p>
        </w:tc>
        <w:tc>
          <w:tcPr>
            <w:tcW w:w="2109" w:type="dxa"/>
            <w:tcBorders>
              <w:top w:val="single" w:sz="8" w:space="0" w:color="000000"/>
              <w:left w:val="single" w:sz="8" w:space="0" w:color="000000"/>
              <w:bottom w:val="single" w:sz="8" w:space="0" w:color="000000"/>
              <w:right w:val="single" w:sz="8" w:space="0" w:color="000000"/>
            </w:tcBorders>
          </w:tcPr>
          <w:p w:rsidR="00DD6A06" w:rsidRPr="00483675" w:rsidRDefault="00DD6A06" w:rsidP="00E165DE">
            <w:pPr>
              <w:jc w:val="center"/>
              <w:rPr>
                <w:b/>
                <w:bCs/>
                <w:color w:val="auto"/>
                <w:kern w:val="24"/>
                <w:sz w:val="20"/>
                <w:szCs w:val="20"/>
              </w:rPr>
            </w:pPr>
            <w:r w:rsidRPr="00483675">
              <w:rPr>
                <w:b/>
                <w:bCs/>
                <w:color w:val="auto"/>
                <w:kern w:val="24"/>
                <w:sz w:val="20"/>
                <w:szCs w:val="20"/>
              </w:rPr>
              <w:t>Открытая форма</w:t>
            </w:r>
          </w:p>
        </w:tc>
        <w:tc>
          <w:tcPr>
            <w:tcW w:w="2127" w:type="dxa"/>
            <w:tcBorders>
              <w:top w:val="single" w:sz="8" w:space="0" w:color="000000"/>
              <w:left w:val="single" w:sz="8" w:space="0" w:color="000000"/>
              <w:bottom w:val="single" w:sz="8" w:space="0" w:color="000000"/>
              <w:right w:val="single" w:sz="8" w:space="0" w:color="000000"/>
            </w:tcBorders>
          </w:tcPr>
          <w:p w:rsidR="00DD6A06" w:rsidRPr="00483675" w:rsidRDefault="00DD6A06" w:rsidP="00E165DE">
            <w:pPr>
              <w:jc w:val="center"/>
              <w:rPr>
                <w:b/>
                <w:bCs/>
                <w:color w:val="auto"/>
                <w:kern w:val="24"/>
                <w:sz w:val="20"/>
                <w:szCs w:val="20"/>
              </w:rPr>
            </w:pPr>
            <w:r w:rsidRPr="00483675">
              <w:rPr>
                <w:b/>
                <w:bCs/>
                <w:color w:val="auto"/>
                <w:kern w:val="24"/>
                <w:sz w:val="20"/>
                <w:szCs w:val="20"/>
              </w:rPr>
              <w:t>Макс.</w:t>
            </w:r>
          </w:p>
          <w:p w:rsidR="00DD6A06" w:rsidRPr="00483675" w:rsidRDefault="00DD6A06" w:rsidP="00E165DE">
            <w:pPr>
              <w:jc w:val="center"/>
              <w:rPr>
                <w:b/>
                <w:bCs/>
                <w:color w:val="auto"/>
                <w:kern w:val="24"/>
                <w:sz w:val="20"/>
                <w:szCs w:val="20"/>
              </w:rPr>
            </w:pPr>
            <w:r w:rsidRPr="00483675">
              <w:rPr>
                <w:b/>
                <w:bCs/>
                <w:color w:val="auto"/>
                <w:kern w:val="24"/>
                <w:sz w:val="20"/>
                <w:szCs w:val="20"/>
              </w:rPr>
              <w:t xml:space="preserve">балл </w:t>
            </w:r>
          </w:p>
        </w:tc>
      </w:tr>
      <w:tr w:rsidR="00DD6A06" w:rsidRPr="00483675" w:rsidTr="00E165DE">
        <w:trPr>
          <w:gridAfter w:val="1"/>
          <w:wAfter w:w="23" w:type="dxa"/>
          <w:trHeight w:val="524"/>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DD6A06" w:rsidRPr="00483675" w:rsidRDefault="00DD6A06" w:rsidP="00E165DE">
            <w:pPr>
              <w:jc w:val="center"/>
              <w:rPr>
                <w:color w:val="auto"/>
                <w:kern w:val="24"/>
                <w:sz w:val="24"/>
              </w:rPr>
            </w:pPr>
          </w:p>
        </w:tc>
        <w:tc>
          <w:tcPr>
            <w:tcW w:w="3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DD6A06" w:rsidRPr="00483675" w:rsidRDefault="00DD6A06" w:rsidP="00E165DE">
            <w:pPr>
              <w:rPr>
                <w:rFonts w:eastAsia="Times New Roman"/>
                <w:i/>
                <w:color w:val="auto"/>
                <w:sz w:val="24"/>
              </w:rPr>
            </w:pPr>
            <w:r w:rsidRPr="00483675">
              <w:rPr>
                <w:i/>
                <w:color w:val="auto"/>
                <w:kern w:val="24"/>
                <w:sz w:val="24"/>
              </w:rPr>
              <w:t xml:space="preserve">Вариативный раздел тестового задания </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DD6A06" w:rsidRPr="00483675" w:rsidRDefault="00DD6A06" w:rsidP="00E165DE">
            <w:pPr>
              <w:jc w:val="center"/>
              <w:rPr>
                <w:rFonts w:eastAsia="Times New Roman"/>
                <w:color w:val="auto"/>
                <w:sz w:val="24"/>
              </w:rPr>
            </w:pPr>
          </w:p>
        </w:tc>
        <w:tc>
          <w:tcPr>
            <w:tcW w:w="2109" w:type="dxa"/>
            <w:tcBorders>
              <w:top w:val="single" w:sz="8" w:space="0" w:color="000000"/>
              <w:left w:val="single" w:sz="8" w:space="0" w:color="000000"/>
              <w:bottom w:val="single" w:sz="8" w:space="0" w:color="000000"/>
              <w:right w:val="single" w:sz="8" w:space="0" w:color="000000"/>
            </w:tcBorders>
          </w:tcPr>
          <w:p w:rsidR="00DD6A06" w:rsidRPr="00483675" w:rsidRDefault="00DD6A06" w:rsidP="00E165DE">
            <w:pPr>
              <w:jc w:val="center"/>
              <w:rPr>
                <w:rFonts w:eastAsia="Times New Roman"/>
                <w:color w:val="auto"/>
                <w:sz w:val="24"/>
              </w:rPr>
            </w:pPr>
          </w:p>
        </w:tc>
        <w:tc>
          <w:tcPr>
            <w:tcW w:w="2127" w:type="dxa"/>
            <w:tcBorders>
              <w:top w:val="single" w:sz="8" w:space="0" w:color="000000"/>
              <w:left w:val="single" w:sz="8" w:space="0" w:color="000000"/>
              <w:bottom w:val="single" w:sz="8" w:space="0" w:color="000000"/>
              <w:right w:val="single" w:sz="8" w:space="0" w:color="000000"/>
            </w:tcBorders>
          </w:tcPr>
          <w:p w:rsidR="00DD6A06" w:rsidRPr="00483675" w:rsidRDefault="00DD6A06" w:rsidP="00E165DE">
            <w:pPr>
              <w:jc w:val="center"/>
              <w:rPr>
                <w:rFonts w:eastAsia="Times New Roman"/>
                <w:color w:val="auto"/>
                <w:sz w:val="24"/>
              </w:rPr>
            </w:pPr>
          </w:p>
        </w:tc>
      </w:tr>
      <w:tr w:rsidR="00DD6A06" w:rsidRPr="00483675" w:rsidTr="00E165DE">
        <w:trPr>
          <w:gridAfter w:val="1"/>
          <w:wAfter w:w="23" w:type="dxa"/>
          <w:trHeight w:val="411"/>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DD6A06" w:rsidRPr="00483675" w:rsidRDefault="00DD6A06" w:rsidP="00E165DE">
            <w:pPr>
              <w:jc w:val="center"/>
              <w:rPr>
                <w:color w:val="auto"/>
                <w:kern w:val="24"/>
                <w:sz w:val="24"/>
              </w:rPr>
            </w:pPr>
            <w:r w:rsidRPr="00483675">
              <w:rPr>
                <w:color w:val="auto"/>
                <w:kern w:val="24"/>
                <w:sz w:val="24"/>
              </w:rPr>
              <w:t>1</w:t>
            </w:r>
          </w:p>
        </w:tc>
        <w:tc>
          <w:tcPr>
            <w:tcW w:w="3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DD6A06" w:rsidRPr="00483675" w:rsidRDefault="00DD6A06" w:rsidP="00E165DE">
            <w:pPr>
              <w:rPr>
                <w:i/>
                <w:color w:val="auto"/>
                <w:kern w:val="24"/>
                <w:sz w:val="24"/>
              </w:rPr>
            </w:pPr>
            <w:r w:rsidRPr="00483675">
              <w:rPr>
                <w:color w:val="auto"/>
                <w:sz w:val="24"/>
              </w:rPr>
              <w:t>Конструктивные решения зданий и инженерных сооружений</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DD6A06" w:rsidRPr="00483675" w:rsidRDefault="00DD6A06" w:rsidP="00E165DE">
            <w:pPr>
              <w:jc w:val="center"/>
              <w:rPr>
                <w:rFonts w:eastAsia="Times New Roman"/>
                <w:color w:val="auto"/>
                <w:sz w:val="24"/>
              </w:rPr>
            </w:pPr>
            <w:r>
              <w:rPr>
                <w:rFonts w:eastAsia="Times New Roman"/>
                <w:color w:val="auto"/>
                <w:sz w:val="24"/>
              </w:rPr>
              <w:t>8</w:t>
            </w:r>
          </w:p>
        </w:tc>
        <w:tc>
          <w:tcPr>
            <w:tcW w:w="2109" w:type="dxa"/>
            <w:tcBorders>
              <w:top w:val="single" w:sz="8" w:space="0" w:color="000000"/>
              <w:left w:val="single" w:sz="8" w:space="0" w:color="000000"/>
              <w:bottom w:val="single" w:sz="8" w:space="0" w:color="000000"/>
              <w:right w:val="single" w:sz="8" w:space="0" w:color="000000"/>
            </w:tcBorders>
          </w:tcPr>
          <w:p w:rsidR="00DD6A06" w:rsidRPr="00483675" w:rsidRDefault="00DD6A06" w:rsidP="00E165DE">
            <w:pPr>
              <w:jc w:val="center"/>
              <w:rPr>
                <w:rFonts w:eastAsia="Times New Roman"/>
                <w:color w:val="auto"/>
                <w:sz w:val="24"/>
              </w:rPr>
            </w:pPr>
            <w:r w:rsidRPr="00483675">
              <w:rPr>
                <w:rFonts w:eastAsia="Times New Roman"/>
                <w:color w:val="auto"/>
                <w:sz w:val="24"/>
              </w:rPr>
              <w:t>1</w:t>
            </w:r>
          </w:p>
        </w:tc>
        <w:tc>
          <w:tcPr>
            <w:tcW w:w="2127" w:type="dxa"/>
            <w:tcBorders>
              <w:top w:val="single" w:sz="8" w:space="0" w:color="000000"/>
              <w:left w:val="single" w:sz="8" w:space="0" w:color="000000"/>
              <w:bottom w:val="single" w:sz="8" w:space="0" w:color="000000"/>
              <w:right w:val="single" w:sz="8" w:space="0" w:color="000000"/>
            </w:tcBorders>
          </w:tcPr>
          <w:p w:rsidR="00DD6A06" w:rsidRPr="00483675" w:rsidRDefault="00DD6A06" w:rsidP="00E165DE">
            <w:pPr>
              <w:jc w:val="center"/>
              <w:rPr>
                <w:rFonts w:eastAsia="Times New Roman"/>
                <w:color w:val="auto"/>
                <w:sz w:val="24"/>
              </w:rPr>
            </w:pPr>
            <w:r>
              <w:rPr>
                <w:rFonts w:eastAsia="Times New Roman"/>
                <w:color w:val="auto"/>
                <w:sz w:val="24"/>
              </w:rPr>
              <w:t>4</w:t>
            </w:r>
          </w:p>
        </w:tc>
      </w:tr>
      <w:tr w:rsidR="00DD6A06" w:rsidRPr="00483675" w:rsidTr="00E165DE">
        <w:trPr>
          <w:gridAfter w:val="1"/>
          <w:wAfter w:w="23" w:type="dxa"/>
          <w:trHeight w:val="399"/>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DD6A06" w:rsidRPr="00483675" w:rsidRDefault="00DD6A06" w:rsidP="00E165DE">
            <w:pPr>
              <w:jc w:val="center"/>
              <w:rPr>
                <w:color w:val="auto"/>
                <w:kern w:val="24"/>
                <w:sz w:val="24"/>
              </w:rPr>
            </w:pPr>
            <w:r w:rsidRPr="00483675">
              <w:rPr>
                <w:color w:val="auto"/>
                <w:kern w:val="24"/>
                <w:sz w:val="24"/>
              </w:rPr>
              <w:t>2</w:t>
            </w:r>
          </w:p>
        </w:tc>
        <w:tc>
          <w:tcPr>
            <w:tcW w:w="3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DD6A06" w:rsidRPr="00483675" w:rsidRDefault="00DD6A06" w:rsidP="00E165DE">
            <w:pPr>
              <w:rPr>
                <w:i/>
                <w:color w:val="auto"/>
                <w:kern w:val="24"/>
                <w:sz w:val="24"/>
              </w:rPr>
            </w:pPr>
            <w:r w:rsidRPr="00483675">
              <w:rPr>
                <w:color w:val="auto"/>
                <w:sz w:val="24"/>
              </w:rPr>
              <w:t xml:space="preserve">Основы проектирования и расчета  оснований и конструктивных элементов зданий и сооружений </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DD6A06" w:rsidRPr="00483675" w:rsidRDefault="00DD6A06" w:rsidP="00E165DE">
            <w:pPr>
              <w:jc w:val="center"/>
              <w:rPr>
                <w:rFonts w:eastAsia="Times New Roman"/>
                <w:color w:val="auto"/>
                <w:sz w:val="24"/>
              </w:rPr>
            </w:pPr>
            <w:r>
              <w:rPr>
                <w:rFonts w:eastAsia="Times New Roman"/>
                <w:color w:val="auto"/>
                <w:sz w:val="24"/>
              </w:rPr>
              <w:t>8</w:t>
            </w:r>
          </w:p>
        </w:tc>
        <w:tc>
          <w:tcPr>
            <w:tcW w:w="2109" w:type="dxa"/>
            <w:tcBorders>
              <w:top w:val="single" w:sz="8" w:space="0" w:color="000000"/>
              <w:left w:val="single" w:sz="8" w:space="0" w:color="000000"/>
              <w:bottom w:val="single" w:sz="8" w:space="0" w:color="000000"/>
              <w:right w:val="single" w:sz="8" w:space="0" w:color="000000"/>
            </w:tcBorders>
          </w:tcPr>
          <w:p w:rsidR="00DD6A06" w:rsidRPr="00483675" w:rsidRDefault="00DD6A06" w:rsidP="00E165DE">
            <w:pPr>
              <w:jc w:val="center"/>
              <w:rPr>
                <w:rFonts w:eastAsia="Times New Roman"/>
                <w:color w:val="auto"/>
                <w:sz w:val="24"/>
              </w:rPr>
            </w:pPr>
            <w:r w:rsidRPr="00483675">
              <w:rPr>
                <w:rFonts w:eastAsia="Times New Roman"/>
                <w:color w:val="auto"/>
                <w:sz w:val="24"/>
              </w:rPr>
              <w:t>1</w:t>
            </w:r>
          </w:p>
        </w:tc>
        <w:tc>
          <w:tcPr>
            <w:tcW w:w="2127" w:type="dxa"/>
            <w:tcBorders>
              <w:top w:val="single" w:sz="8" w:space="0" w:color="000000"/>
              <w:left w:val="single" w:sz="8" w:space="0" w:color="000000"/>
              <w:bottom w:val="single" w:sz="8" w:space="0" w:color="000000"/>
              <w:right w:val="single" w:sz="8" w:space="0" w:color="000000"/>
            </w:tcBorders>
          </w:tcPr>
          <w:p w:rsidR="00DD6A06" w:rsidRPr="00483675" w:rsidRDefault="00DD6A06" w:rsidP="00E165DE">
            <w:pPr>
              <w:jc w:val="center"/>
              <w:rPr>
                <w:rFonts w:eastAsia="Times New Roman"/>
                <w:color w:val="auto"/>
                <w:sz w:val="24"/>
              </w:rPr>
            </w:pPr>
            <w:r>
              <w:rPr>
                <w:rFonts w:eastAsia="Times New Roman"/>
                <w:color w:val="auto"/>
                <w:sz w:val="24"/>
              </w:rPr>
              <w:t>4</w:t>
            </w:r>
          </w:p>
        </w:tc>
      </w:tr>
      <w:tr w:rsidR="00DD6A06" w:rsidRPr="00483675" w:rsidTr="00E165DE">
        <w:trPr>
          <w:gridAfter w:val="1"/>
          <w:wAfter w:w="23" w:type="dxa"/>
          <w:trHeight w:val="532"/>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DD6A06" w:rsidRPr="00483675" w:rsidRDefault="00DD6A06" w:rsidP="00E165DE">
            <w:pPr>
              <w:jc w:val="center"/>
              <w:rPr>
                <w:color w:val="auto"/>
                <w:kern w:val="24"/>
                <w:sz w:val="24"/>
              </w:rPr>
            </w:pPr>
            <w:r w:rsidRPr="00483675">
              <w:rPr>
                <w:color w:val="auto"/>
                <w:kern w:val="24"/>
                <w:sz w:val="24"/>
              </w:rPr>
              <w:t>3</w:t>
            </w:r>
          </w:p>
        </w:tc>
        <w:tc>
          <w:tcPr>
            <w:tcW w:w="3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DD6A06" w:rsidRPr="00483675" w:rsidRDefault="00DD6A06" w:rsidP="00E165DE">
            <w:pPr>
              <w:rPr>
                <w:color w:val="auto"/>
                <w:sz w:val="24"/>
              </w:rPr>
            </w:pPr>
            <w:r w:rsidRPr="00483675">
              <w:rPr>
                <w:color w:val="auto"/>
                <w:sz w:val="24"/>
              </w:rPr>
              <w:t>Технология и организация строительного производства</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DD6A06" w:rsidRPr="00483675" w:rsidRDefault="00DD6A06" w:rsidP="00E165DE">
            <w:pPr>
              <w:jc w:val="center"/>
              <w:rPr>
                <w:rFonts w:eastAsia="Times New Roman"/>
                <w:color w:val="auto"/>
                <w:sz w:val="24"/>
              </w:rPr>
            </w:pPr>
            <w:r>
              <w:rPr>
                <w:rFonts w:eastAsia="Times New Roman"/>
                <w:color w:val="auto"/>
                <w:sz w:val="24"/>
              </w:rPr>
              <w:t>8</w:t>
            </w:r>
          </w:p>
        </w:tc>
        <w:tc>
          <w:tcPr>
            <w:tcW w:w="2109" w:type="dxa"/>
            <w:tcBorders>
              <w:top w:val="single" w:sz="8" w:space="0" w:color="000000"/>
              <w:left w:val="single" w:sz="8" w:space="0" w:color="000000"/>
              <w:bottom w:val="single" w:sz="8" w:space="0" w:color="000000"/>
              <w:right w:val="single" w:sz="8" w:space="0" w:color="000000"/>
            </w:tcBorders>
          </w:tcPr>
          <w:p w:rsidR="00DD6A06" w:rsidRPr="00483675" w:rsidRDefault="00DD6A06" w:rsidP="00E165DE">
            <w:pPr>
              <w:jc w:val="center"/>
              <w:rPr>
                <w:rFonts w:eastAsia="Times New Roman"/>
                <w:color w:val="auto"/>
                <w:sz w:val="24"/>
              </w:rPr>
            </w:pPr>
            <w:r w:rsidRPr="00483675">
              <w:rPr>
                <w:rFonts w:eastAsia="Times New Roman"/>
                <w:color w:val="auto"/>
                <w:sz w:val="24"/>
              </w:rPr>
              <w:t>1</w:t>
            </w:r>
          </w:p>
        </w:tc>
        <w:tc>
          <w:tcPr>
            <w:tcW w:w="2127" w:type="dxa"/>
            <w:tcBorders>
              <w:top w:val="single" w:sz="8" w:space="0" w:color="000000"/>
              <w:left w:val="single" w:sz="8" w:space="0" w:color="000000"/>
              <w:bottom w:val="single" w:sz="8" w:space="0" w:color="000000"/>
              <w:right w:val="single" w:sz="8" w:space="0" w:color="000000"/>
            </w:tcBorders>
          </w:tcPr>
          <w:p w:rsidR="00DD6A06" w:rsidRPr="00483675" w:rsidRDefault="00DD6A06" w:rsidP="00E165DE">
            <w:pPr>
              <w:jc w:val="center"/>
              <w:rPr>
                <w:rFonts w:eastAsia="Times New Roman"/>
                <w:color w:val="auto"/>
                <w:sz w:val="24"/>
              </w:rPr>
            </w:pPr>
            <w:r>
              <w:rPr>
                <w:rFonts w:eastAsia="Times New Roman"/>
                <w:color w:val="auto"/>
                <w:sz w:val="24"/>
              </w:rPr>
              <w:t>4</w:t>
            </w:r>
          </w:p>
        </w:tc>
      </w:tr>
      <w:tr w:rsidR="00DD6A06" w:rsidRPr="00483675" w:rsidTr="00E165DE">
        <w:trPr>
          <w:gridAfter w:val="1"/>
          <w:wAfter w:w="23" w:type="dxa"/>
          <w:trHeight w:val="532"/>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DD6A06" w:rsidRPr="00483675" w:rsidRDefault="00DD6A06" w:rsidP="00E165DE">
            <w:pPr>
              <w:jc w:val="center"/>
              <w:rPr>
                <w:color w:val="auto"/>
                <w:kern w:val="24"/>
                <w:sz w:val="24"/>
              </w:rPr>
            </w:pPr>
            <w:r w:rsidRPr="00483675">
              <w:rPr>
                <w:color w:val="auto"/>
                <w:kern w:val="24"/>
                <w:sz w:val="24"/>
              </w:rPr>
              <w:t>4</w:t>
            </w:r>
          </w:p>
        </w:tc>
        <w:tc>
          <w:tcPr>
            <w:tcW w:w="3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DD6A06" w:rsidRPr="00483675" w:rsidRDefault="00DD6A06" w:rsidP="00E165DE">
            <w:pPr>
              <w:rPr>
                <w:color w:val="auto"/>
                <w:sz w:val="24"/>
              </w:rPr>
            </w:pPr>
            <w:r w:rsidRPr="00483675">
              <w:rPr>
                <w:color w:val="auto"/>
                <w:sz w:val="24"/>
              </w:rPr>
              <w:t>Геодезическое сопровождение работ</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DD6A06" w:rsidRPr="00483675" w:rsidRDefault="00DD6A06" w:rsidP="00E165DE">
            <w:pPr>
              <w:jc w:val="center"/>
              <w:rPr>
                <w:rFonts w:eastAsia="Times New Roman"/>
                <w:color w:val="auto"/>
                <w:sz w:val="24"/>
              </w:rPr>
            </w:pPr>
            <w:r>
              <w:rPr>
                <w:rFonts w:eastAsia="Times New Roman"/>
                <w:color w:val="auto"/>
                <w:sz w:val="24"/>
              </w:rPr>
              <w:t>8</w:t>
            </w:r>
          </w:p>
        </w:tc>
        <w:tc>
          <w:tcPr>
            <w:tcW w:w="2109" w:type="dxa"/>
            <w:tcBorders>
              <w:top w:val="single" w:sz="8" w:space="0" w:color="000000"/>
              <w:left w:val="single" w:sz="8" w:space="0" w:color="000000"/>
              <w:bottom w:val="single" w:sz="8" w:space="0" w:color="000000"/>
              <w:right w:val="single" w:sz="8" w:space="0" w:color="000000"/>
            </w:tcBorders>
          </w:tcPr>
          <w:p w:rsidR="00DD6A06" w:rsidRPr="00483675" w:rsidRDefault="00DD6A06" w:rsidP="00E165DE">
            <w:pPr>
              <w:jc w:val="center"/>
              <w:rPr>
                <w:rFonts w:eastAsia="Times New Roman"/>
                <w:color w:val="auto"/>
                <w:sz w:val="24"/>
              </w:rPr>
            </w:pPr>
            <w:r w:rsidRPr="00483675">
              <w:rPr>
                <w:rFonts w:eastAsia="Times New Roman"/>
                <w:color w:val="auto"/>
                <w:sz w:val="24"/>
              </w:rPr>
              <w:t>1</w:t>
            </w:r>
          </w:p>
        </w:tc>
        <w:tc>
          <w:tcPr>
            <w:tcW w:w="2127" w:type="dxa"/>
            <w:tcBorders>
              <w:top w:val="single" w:sz="8" w:space="0" w:color="000000"/>
              <w:left w:val="single" w:sz="8" w:space="0" w:color="000000"/>
              <w:bottom w:val="single" w:sz="8" w:space="0" w:color="000000"/>
              <w:right w:val="single" w:sz="8" w:space="0" w:color="000000"/>
            </w:tcBorders>
          </w:tcPr>
          <w:p w:rsidR="00DD6A06" w:rsidRPr="00483675" w:rsidRDefault="00DD6A06" w:rsidP="00E165DE">
            <w:pPr>
              <w:jc w:val="center"/>
              <w:rPr>
                <w:rFonts w:eastAsia="Times New Roman"/>
                <w:color w:val="auto"/>
                <w:sz w:val="24"/>
              </w:rPr>
            </w:pPr>
            <w:r>
              <w:rPr>
                <w:rFonts w:eastAsia="Times New Roman"/>
                <w:color w:val="auto"/>
                <w:sz w:val="24"/>
              </w:rPr>
              <w:t>4</w:t>
            </w:r>
          </w:p>
        </w:tc>
      </w:tr>
      <w:tr w:rsidR="00DD6A06" w:rsidRPr="00483675" w:rsidTr="00E165DE">
        <w:trPr>
          <w:gridAfter w:val="1"/>
          <w:wAfter w:w="23" w:type="dxa"/>
          <w:trHeight w:val="532"/>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DD6A06" w:rsidRPr="00483675" w:rsidRDefault="00DD6A06" w:rsidP="00E165DE">
            <w:pPr>
              <w:jc w:val="center"/>
              <w:rPr>
                <w:color w:val="auto"/>
                <w:kern w:val="24"/>
                <w:sz w:val="24"/>
              </w:rPr>
            </w:pPr>
            <w:r w:rsidRPr="00483675">
              <w:rPr>
                <w:color w:val="auto"/>
                <w:kern w:val="24"/>
                <w:sz w:val="24"/>
              </w:rPr>
              <w:t>5</w:t>
            </w:r>
          </w:p>
        </w:tc>
        <w:tc>
          <w:tcPr>
            <w:tcW w:w="3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DD6A06" w:rsidRPr="00483675" w:rsidRDefault="00DD6A06" w:rsidP="00E165DE">
            <w:pPr>
              <w:rPr>
                <w:color w:val="auto"/>
                <w:sz w:val="24"/>
              </w:rPr>
            </w:pPr>
            <w:r w:rsidRPr="00483675">
              <w:rPr>
                <w:color w:val="auto"/>
                <w:sz w:val="24"/>
              </w:rPr>
              <w:t>Проектно-сметное дело и экономика отрасли</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DD6A06" w:rsidRPr="00483675" w:rsidRDefault="00DD6A06" w:rsidP="00E165DE">
            <w:pPr>
              <w:jc w:val="center"/>
              <w:rPr>
                <w:rFonts w:eastAsia="Times New Roman"/>
                <w:color w:val="auto"/>
                <w:sz w:val="24"/>
              </w:rPr>
            </w:pPr>
            <w:r>
              <w:rPr>
                <w:rFonts w:eastAsia="Times New Roman"/>
                <w:color w:val="auto"/>
                <w:sz w:val="24"/>
              </w:rPr>
              <w:t>8</w:t>
            </w:r>
          </w:p>
        </w:tc>
        <w:tc>
          <w:tcPr>
            <w:tcW w:w="2109" w:type="dxa"/>
            <w:tcBorders>
              <w:top w:val="single" w:sz="8" w:space="0" w:color="000000"/>
              <w:left w:val="single" w:sz="8" w:space="0" w:color="000000"/>
              <w:bottom w:val="single" w:sz="8" w:space="0" w:color="000000"/>
              <w:right w:val="single" w:sz="8" w:space="0" w:color="000000"/>
            </w:tcBorders>
          </w:tcPr>
          <w:p w:rsidR="00DD6A06" w:rsidRPr="00483675" w:rsidRDefault="00DD6A06" w:rsidP="00E165DE">
            <w:pPr>
              <w:jc w:val="center"/>
              <w:rPr>
                <w:rFonts w:eastAsia="Times New Roman"/>
                <w:color w:val="auto"/>
                <w:sz w:val="24"/>
              </w:rPr>
            </w:pPr>
            <w:r w:rsidRPr="00483675">
              <w:rPr>
                <w:rFonts w:eastAsia="Times New Roman"/>
                <w:color w:val="auto"/>
                <w:sz w:val="24"/>
              </w:rPr>
              <w:t>1</w:t>
            </w:r>
          </w:p>
        </w:tc>
        <w:tc>
          <w:tcPr>
            <w:tcW w:w="2127" w:type="dxa"/>
            <w:tcBorders>
              <w:top w:val="single" w:sz="8" w:space="0" w:color="000000"/>
              <w:left w:val="single" w:sz="8" w:space="0" w:color="000000"/>
              <w:bottom w:val="single" w:sz="8" w:space="0" w:color="000000"/>
              <w:right w:val="single" w:sz="8" w:space="0" w:color="000000"/>
            </w:tcBorders>
          </w:tcPr>
          <w:p w:rsidR="00DD6A06" w:rsidRPr="00483675" w:rsidRDefault="00DD6A06" w:rsidP="00E165DE">
            <w:pPr>
              <w:jc w:val="center"/>
              <w:rPr>
                <w:rFonts w:eastAsia="Times New Roman"/>
                <w:color w:val="auto"/>
                <w:sz w:val="24"/>
              </w:rPr>
            </w:pPr>
            <w:r>
              <w:rPr>
                <w:rFonts w:eastAsia="Times New Roman"/>
                <w:color w:val="auto"/>
                <w:sz w:val="24"/>
              </w:rPr>
              <w:t>4</w:t>
            </w:r>
          </w:p>
        </w:tc>
      </w:tr>
      <w:tr w:rsidR="00DD6A06" w:rsidRPr="00483675" w:rsidTr="00E165DE">
        <w:trPr>
          <w:gridAfter w:val="1"/>
          <w:wAfter w:w="23" w:type="dxa"/>
          <w:trHeight w:val="233"/>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DD6A06" w:rsidRPr="00483675" w:rsidRDefault="00DD6A06" w:rsidP="00E165DE">
            <w:pPr>
              <w:rPr>
                <w:rFonts w:ascii="Arial" w:eastAsia="Times New Roman" w:hAnsi="Arial" w:cs="Arial"/>
                <w:color w:val="auto"/>
                <w:sz w:val="24"/>
              </w:rPr>
            </w:pPr>
            <w:r w:rsidRPr="00483675">
              <w:rPr>
                <w:color w:val="auto"/>
                <w:kern w:val="24"/>
                <w:sz w:val="24"/>
              </w:rPr>
              <w:t> </w:t>
            </w:r>
          </w:p>
        </w:tc>
        <w:tc>
          <w:tcPr>
            <w:tcW w:w="3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DD6A06" w:rsidRPr="00483675" w:rsidRDefault="00DD6A06" w:rsidP="00E165DE">
            <w:pPr>
              <w:rPr>
                <w:rFonts w:ascii="Arial" w:eastAsia="Times New Roman" w:hAnsi="Arial" w:cs="Arial"/>
                <w:color w:val="auto"/>
                <w:sz w:val="24"/>
              </w:rPr>
            </w:pPr>
            <w:r w:rsidRPr="00483675">
              <w:rPr>
                <w:b/>
                <w:bCs/>
                <w:color w:val="auto"/>
                <w:kern w:val="24"/>
                <w:sz w:val="24"/>
              </w:rPr>
              <w:t>ИТОГО:</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DD6A06" w:rsidRPr="00483675" w:rsidRDefault="00DD6A06" w:rsidP="00E165DE">
            <w:pPr>
              <w:jc w:val="center"/>
              <w:rPr>
                <w:rFonts w:eastAsia="Times New Roman"/>
                <w:color w:val="auto"/>
                <w:sz w:val="24"/>
              </w:rPr>
            </w:pPr>
            <w:r w:rsidRPr="00483675">
              <w:rPr>
                <w:b/>
                <w:bCs/>
                <w:color w:val="auto"/>
                <w:kern w:val="24"/>
                <w:sz w:val="24"/>
              </w:rPr>
              <w:t>40</w:t>
            </w:r>
          </w:p>
        </w:tc>
        <w:tc>
          <w:tcPr>
            <w:tcW w:w="2109" w:type="dxa"/>
            <w:tcBorders>
              <w:top w:val="single" w:sz="8" w:space="0" w:color="000000"/>
              <w:left w:val="single" w:sz="8" w:space="0" w:color="000000"/>
              <w:bottom w:val="single" w:sz="8" w:space="0" w:color="000000"/>
              <w:right w:val="single" w:sz="8" w:space="0" w:color="000000"/>
            </w:tcBorders>
          </w:tcPr>
          <w:p w:rsidR="00DD6A06" w:rsidRPr="00483675" w:rsidRDefault="00DD6A06" w:rsidP="00E165DE">
            <w:pPr>
              <w:jc w:val="center"/>
              <w:rPr>
                <w:b/>
                <w:bCs/>
                <w:color w:val="auto"/>
                <w:kern w:val="24"/>
                <w:sz w:val="24"/>
              </w:rPr>
            </w:pPr>
          </w:p>
        </w:tc>
        <w:tc>
          <w:tcPr>
            <w:tcW w:w="2127" w:type="dxa"/>
            <w:tcBorders>
              <w:top w:val="single" w:sz="8" w:space="0" w:color="000000"/>
              <w:left w:val="single" w:sz="8" w:space="0" w:color="000000"/>
              <w:bottom w:val="single" w:sz="8" w:space="0" w:color="000000"/>
              <w:right w:val="single" w:sz="8" w:space="0" w:color="000000"/>
            </w:tcBorders>
          </w:tcPr>
          <w:p w:rsidR="00DD6A06" w:rsidRPr="00483675" w:rsidRDefault="00DD6A06" w:rsidP="00E165DE">
            <w:pPr>
              <w:jc w:val="center"/>
              <w:rPr>
                <w:b/>
                <w:bCs/>
                <w:color w:val="auto"/>
                <w:kern w:val="24"/>
                <w:sz w:val="24"/>
              </w:rPr>
            </w:pPr>
            <w:r>
              <w:rPr>
                <w:b/>
                <w:bCs/>
                <w:color w:val="auto"/>
                <w:kern w:val="24"/>
                <w:sz w:val="24"/>
              </w:rPr>
              <w:t>2</w:t>
            </w:r>
            <w:r w:rsidRPr="00483675">
              <w:rPr>
                <w:b/>
                <w:bCs/>
                <w:color w:val="auto"/>
                <w:kern w:val="24"/>
                <w:sz w:val="24"/>
              </w:rPr>
              <w:t>0</w:t>
            </w:r>
          </w:p>
        </w:tc>
      </w:tr>
    </w:tbl>
    <w:p w:rsidR="00DD6A06" w:rsidRPr="00483675" w:rsidRDefault="00DD6A06" w:rsidP="00DD6A06">
      <w:pPr>
        <w:tabs>
          <w:tab w:val="left" w:pos="709"/>
        </w:tabs>
        <w:spacing w:after="120"/>
        <w:rPr>
          <w:color w:val="auto"/>
          <w:sz w:val="24"/>
        </w:rPr>
      </w:pPr>
      <w:r w:rsidRPr="00483675">
        <w:rPr>
          <w:color w:val="auto"/>
          <w:sz w:val="24"/>
        </w:rPr>
        <w:t xml:space="preserve"> </w:t>
      </w:r>
    </w:p>
    <w:p w:rsidR="00DD6A06" w:rsidRPr="00483675" w:rsidRDefault="00DD6A06" w:rsidP="00DD6A06">
      <w:pPr>
        <w:tabs>
          <w:tab w:val="left" w:pos="709"/>
        </w:tabs>
        <w:spacing w:after="120"/>
        <w:rPr>
          <w:color w:val="auto"/>
          <w:sz w:val="24"/>
        </w:rPr>
      </w:pPr>
      <w:r w:rsidRPr="00483675">
        <w:rPr>
          <w:color w:val="auto"/>
          <w:sz w:val="24"/>
        </w:rPr>
        <w:t xml:space="preserve"> Время выполнения задания </w:t>
      </w:r>
      <w:r>
        <w:rPr>
          <w:color w:val="auto"/>
          <w:sz w:val="24"/>
        </w:rPr>
        <w:t>30 минут</w:t>
      </w:r>
    </w:p>
    <w:p w:rsidR="00DD6A06" w:rsidRPr="00483675" w:rsidRDefault="00DD6A06" w:rsidP="00DD6A06">
      <w:pPr>
        <w:tabs>
          <w:tab w:val="left" w:pos="0"/>
          <w:tab w:val="left" w:pos="709"/>
        </w:tabs>
        <w:ind w:left="57" w:right="57" w:firstLine="709"/>
        <w:jc w:val="center"/>
        <w:rPr>
          <w:rFonts w:eastAsia="Times New Roman"/>
          <w:b/>
          <w:color w:val="auto"/>
          <w:sz w:val="24"/>
        </w:rPr>
      </w:pPr>
    </w:p>
    <w:p w:rsidR="006730E4" w:rsidRPr="0013208F" w:rsidRDefault="006730E4" w:rsidP="0013208F">
      <w:pPr>
        <w:pStyle w:val="1"/>
        <w:spacing w:before="65"/>
        <w:ind w:left="-1587" w:right="93"/>
        <w:rPr>
          <w:rFonts w:ascii="Times New Roman" w:hAnsi="Times New Roman"/>
        </w:rPr>
      </w:pPr>
      <w:r w:rsidRPr="006730E4">
        <w:rPr>
          <w:rFonts w:ascii="Times New Roman" w:hAnsi="Times New Roman"/>
        </w:rPr>
        <w:t>3.Паспорт практического задания №2</w:t>
      </w:r>
      <w:r w:rsidR="0013208F">
        <w:rPr>
          <w:rFonts w:ascii="Times New Roman" w:hAnsi="Times New Roman"/>
        </w:rPr>
        <w:t xml:space="preserve"> </w:t>
      </w:r>
      <w:r w:rsidRPr="006730E4">
        <w:rPr>
          <w:rFonts w:ascii="Times New Roman" w:hAnsi="Times New Roman"/>
        </w:rPr>
        <w:t>«Перевод профессионального текста»</w:t>
      </w:r>
    </w:p>
    <w:p w:rsidR="006730E4" w:rsidRPr="006730E4" w:rsidRDefault="006730E4" w:rsidP="006730E4">
      <w:pPr>
        <w:pStyle w:val="aff5"/>
        <w:spacing w:before="1"/>
        <w:rPr>
          <w:b/>
          <w:sz w:val="24"/>
          <w:szCs w:val="24"/>
        </w:r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3"/>
        <w:gridCol w:w="235"/>
        <w:gridCol w:w="1277"/>
        <w:gridCol w:w="1277"/>
        <w:gridCol w:w="257"/>
        <w:gridCol w:w="1524"/>
        <w:gridCol w:w="96"/>
        <w:gridCol w:w="1358"/>
        <w:gridCol w:w="449"/>
        <w:gridCol w:w="1253"/>
        <w:gridCol w:w="1583"/>
      </w:tblGrid>
      <w:tr w:rsidR="006730E4" w:rsidTr="006439E0">
        <w:trPr>
          <w:trHeight w:hRule="exact" w:val="564"/>
        </w:trPr>
        <w:tc>
          <w:tcPr>
            <w:tcW w:w="708" w:type="dxa"/>
            <w:gridSpan w:val="2"/>
          </w:tcPr>
          <w:p w:rsidR="006730E4" w:rsidRDefault="006730E4" w:rsidP="006439E0">
            <w:pPr>
              <w:pStyle w:val="TableParagraph"/>
              <w:ind w:left="178" w:right="157" w:firstLine="52"/>
              <w:rPr>
                <w:b/>
                <w:sz w:val="24"/>
              </w:rPr>
            </w:pPr>
            <w:r>
              <w:rPr>
                <w:b/>
                <w:sz w:val="24"/>
              </w:rPr>
              <w:t>№ п/п</w:t>
            </w:r>
          </w:p>
        </w:tc>
        <w:tc>
          <w:tcPr>
            <w:tcW w:w="9074" w:type="dxa"/>
            <w:gridSpan w:val="9"/>
          </w:tcPr>
          <w:p w:rsidR="006730E4" w:rsidRDefault="006730E4" w:rsidP="006439E0">
            <w:pPr>
              <w:pStyle w:val="TableParagraph"/>
              <w:spacing w:before="136"/>
              <w:ind w:left="2054"/>
              <w:rPr>
                <w:b/>
                <w:sz w:val="24"/>
              </w:rPr>
            </w:pPr>
            <w:r>
              <w:rPr>
                <w:b/>
                <w:sz w:val="24"/>
              </w:rPr>
              <w:t xml:space="preserve">08.00.00 </w:t>
            </w:r>
            <w:proofErr w:type="spellStart"/>
            <w:r>
              <w:rPr>
                <w:b/>
                <w:sz w:val="24"/>
              </w:rPr>
              <w:t>Техника</w:t>
            </w:r>
            <w:proofErr w:type="spellEnd"/>
            <w:r>
              <w:rPr>
                <w:b/>
                <w:sz w:val="24"/>
              </w:rPr>
              <w:t xml:space="preserve"> и </w:t>
            </w:r>
            <w:proofErr w:type="spellStart"/>
            <w:r>
              <w:rPr>
                <w:b/>
                <w:sz w:val="24"/>
              </w:rPr>
              <w:t>технологии</w:t>
            </w:r>
            <w:proofErr w:type="spellEnd"/>
            <w:r>
              <w:rPr>
                <w:b/>
                <w:sz w:val="24"/>
              </w:rPr>
              <w:t xml:space="preserve"> </w:t>
            </w:r>
            <w:proofErr w:type="spellStart"/>
            <w:r>
              <w:rPr>
                <w:b/>
                <w:sz w:val="24"/>
              </w:rPr>
              <w:t>строительства</w:t>
            </w:r>
            <w:proofErr w:type="spellEnd"/>
          </w:p>
        </w:tc>
      </w:tr>
      <w:tr w:rsidR="006730E4" w:rsidRPr="002018BB" w:rsidTr="006439E0">
        <w:trPr>
          <w:trHeight w:hRule="exact" w:val="838"/>
        </w:trPr>
        <w:tc>
          <w:tcPr>
            <w:tcW w:w="708" w:type="dxa"/>
            <w:gridSpan w:val="2"/>
          </w:tcPr>
          <w:p w:rsidR="006730E4" w:rsidRDefault="006730E4" w:rsidP="006439E0">
            <w:pPr>
              <w:pStyle w:val="TableParagraph"/>
              <w:spacing w:line="268" w:lineRule="exact"/>
              <w:ind w:left="312" w:right="157"/>
              <w:rPr>
                <w:sz w:val="24"/>
              </w:rPr>
            </w:pPr>
            <w:r>
              <w:rPr>
                <w:sz w:val="24"/>
              </w:rPr>
              <w:t>1.</w:t>
            </w:r>
          </w:p>
        </w:tc>
        <w:tc>
          <w:tcPr>
            <w:tcW w:w="4431" w:type="dxa"/>
            <w:gridSpan w:val="5"/>
          </w:tcPr>
          <w:p w:rsidR="006730E4" w:rsidRPr="002018BB" w:rsidRDefault="006730E4" w:rsidP="006439E0">
            <w:pPr>
              <w:pStyle w:val="TableParagraph"/>
              <w:ind w:left="163"/>
              <w:rPr>
                <w:sz w:val="24"/>
                <w:lang w:val="ru-RU"/>
              </w:rPr>
            </w:pPr>
            <w:r w:rsidRPr="002018BB">
              <w:rPr>
                <w:sz w:val="24"/>
                <w:lang w:val="ru-RU"/>
              </w:rPr>
              <w:t>08.02.01 Строительство и эксплуатация зданий и сооружений</w:t>
            </w:r>
          </w:p>
          <w:p w:rsidR="006730E4" w:rsidRDefault="006730E4" w:rsidP="006439E0">
            <w:pPr>
              <w:pStyle w:val="TableParagraph"/>
              <w:ind w:left="163"/>
              <w:rPr>
                <w:sz w:val="24"/>
              </w:rPr>
            </w:pPr>
            <w:r>
              <w:rPr>
                <w:sz w:val="24"/>
              </w:rPr>
              <w:t xml:space="preserve">№965 </w:t>
            </w:r>
            <w:proofErr w:type="spellStart"/>
            <w:r>
              <w:rPr>
                <w:sz w:val="24"/>
              </w:rPr>
              <w:t>от</w:t>
            </w:r>
            <w:proofErr w:type="spellEnd"/>
            <w:r>
              <w:rPr>
                <w:sz w:val="24"/>
              </w:rPr>
              <w:t xml:space="preserve"> 11 </w:t>
            </w:r>
            <w:proofErr w:type="spellStart"/>
            <w:r>
              <w:rPr>
                <w:sz w:val="24"/>
              </w:rPr>
              <w:t>августа</w:t>
            </w:r>
            <w:proofErr w:type="spellEnd"/>
            <w:r>
              <w:rPr>
                <w:sz w:val="24"/>
              </w:rPr>
              <w:t xml:space="preserve"> 2014 г.</w:t>
            </w:r>
          </w:p>
        </w:tc>
        <w:tc>
          <w:tcPr>
            <w:tcW w:w="4643" w:type="dxa"/>
            <w:gridSpan w:val="4"/>
          </w:tcPr>
          <w:p w:rsidR="006730E4" w:rsidRPr="002018BB" w:rsidRDefault="006730E4" w:rsidP="006439E0">
            <w:pPr>
              <w:pStyle w:val="TableParagraph"/>
              <w:ind w:left="160"/>
              <w:rPr>
                <w:sz w:val="24"/>
                <w:lang w:val="ru-RU"/>
              </w:rPr>
            </w:pPr>
            <w:r w:rsidRPr="002018BB">
              <w:rPr>
                <w:sz w:val="24"/>
                <w:lang w:val="ru-RU"/>
              </w:rPr>
              <w:t>08.02.02 Строительство и эксплуатация инженерных сооружений</w:t>
            </w:r>
          </w:p>
          <w:p w:rsidR="006730E4" w:rsidRPr="002018BB" w:rsidRDefault="006730E4" w:rsidP="006439E0">
            <w:pPr>
              <w:pStyle w:val="TableParagraph"/>
              <w:ind w:left="160"/>
              <w:rPr>
                <w:sz w:val="24"/>
                <w:lang w:val="ru-RU"/>
              </w:rPr>
            </w:pPr>
            <w:r w:rsidRPr="002018BB">
              <w:rPr>
                <w:sz w:val="24"/>
                <w:lang w:val="ru-RU"/>
              </w:rPr>
              <w:t>№799 от 28 июля 2014 г.</w:t>
            </w:r>
          </w:p>
        </w:tc>
      </w:tr>
      <w:tr w:rsidR="006730E4" w:rsidRPr="002018BB" w:rsidTr="006439E0">
        <w:trPr>
          <w:trHeight w:hRule="exact" w:val="2494"/>
        </w:trPr>
        <w:tc>
          <w:tcPr>
            <w:tcW w:w="708" w:type="dxa"/>
            <w:gridSpan w:val="2"/>
          </w:tcPr>
          <w:p w:rsidR="006730E4" w:rsidRDefault="006730E4" w:rsidP="006439E0">
            <w:pPr>
              <w:pStyle w:val="TableParagraph"/>
              <w:spacing w:line="268" w:lineRule="exact"/>
              <w:ind w:left="312" w:right="157"/>
              <w:rPr>
                <w:sz w:val="24"/>
              </w:rPr>
            </w:pPr>
            <w:r>
              <w:rPr>
                <w:sz w:val="24"/>
              </w:rPr>
              <w:t>2.</w:t>
            </w:r>
          </w:p>
        </w:tc>
        <w:tc>
          <w:tcPr>
            <w:tcW w:w="9074" w:type="dxa"/>
            <w:gridSpan w:val="9"/>
          </w:tcPr>
          <w:p w:rsidR="006730E4" w:rsidRPr="002018BB" w:rsidRDefault="006730E4" w:rsidP="006439E0">
            <w:pPr>
              <w:pStyle w:val="TableParagraph"/>
              <w:ind w:left="163" w:right="154"/>
              <w:jc w:val="both"/>
              <w:rPr>
                <w:sz w:val="24"/>
                <w:lang w:val="ru-RU"/>
              </w:rPr>
            </w:pPr>
            <w:r w:rsidRPr="002018BB">
              <w:rPr>
                <w:sz w:val="24"/>
                <w:lang w:val="ru-RU"/>
              </w:rPr>
              <w:t>ОК 1. Понимать сущность и социальную значимость своей будущей профессии, проявлять к ней устойчивый интерес.</w:t>
            </w:r>
          </w:p>
          <w:p w:rsidR="006730E4" w:rsidRPr="002018BB" w:rsidRDefault="006730E4" w:rsidP="006439E0">
            <w:pPr>
              <w:pStyle w:val="TableParagraph"/>
              <w:ind w:left="163" w:right="169"/>
              <w:jc w:val="both"/>
              <w:rPr>
                <w:sz w:val="24"/>
                <w:lang w:val="ru-RU"/>
              </w:rPr>
            </w:pPr>
            <w:r w:rsidRPr="002018BB">
              <w:rPr>
                <w:sz w:val="24"/>
                <w:lang w:val="ru-RU"/>
              </w:rPr>
              <w:t>ОК 3. Принимать решения в стандартных и нестандартных ситуациях и нести за них ответственность.</w:t>
            </w:r>
          </w:p>
          <w:p w:rsidR="006730E4" w:rsidRPr="002018BB" w:rsidRDefault="006730E4" w:rsidP="006439E0">
            <w:pPr>
              <w:pStyle w:val="TableParagraph"/>
              <w:ind w:left="163" w:right="157"/>
              <w:jc w:val="both"/>
              <w:rPr>
                <w:sz w:val="24"/>
                <w:lang w:val="ru-RU"/>
              </w:rPr>
            </w:pPr>
            <w:r w:rsidRPr="002018BB">
              <w:rPr>
                <w:sz w:val="24"/>
                <w:lang w:val="ru-RU"/>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6730E4" w:rsidRPr="002018BB" w:rsidRDefault="006730E4" w:rsidP="006439E0">
            <w:pPr>
              <w:pStyle w:val="TableParagraph"/>
              <w:ind w:left="163" w:right="163"/>
              <w:jc w:val="both"/>
              <w:rPr>
                <w:sz w:val="24"/>
                <w:lang w:val="ru-RU"/>
              </w:rPr>
            </w:pPr>
            <w:r w:rsidRPr="002018BB">
              <w:rPr>
                <w:sz w:val="24"/>
                <w:lang w:val="ru-RU"/>
              </w:rPr>
              <w:t>ОК 9. Ориентироваться в условиях частой смены технологий в профессиональной деятельности.</w:t>
            </w:r>
          </w:p>
        </w:tc>
      </w:tr>
      <w:tr w:rsidR="006730E4" w:rsidRPr="002018BB" w:rsidTr="006439E0">
        <w:trPr>
          <w:trHeight w:hRule="exact" w:val="2804"/>
        </w:trPr>
        <w:tc>
          <w:tcPr>
            <w:tcW w:w="708" w:type="dxa"/>
            <w:gridSpan w:val="2"/>
          </w:tcPr>
          <w:p w:rsidR="006730E4" w:rsidRDefault="006730E4" w:rsidP="006439E0">
            <w:pPr>
              <w:pStyle w:val="TableParagraph"/>
              <w:spacing w:line="268" w:lineRule="exact"/>
              <w:ind w:left="312" w:right="157"/>
              <w:rPr>
                <w:sz w:val="24"/>
              </w:rPr>
            </w:pPr>
            <w:r>
              <w:rPr>
                <w:sz w:val="24"/>
              </w:rPr>
              <w:lastRenderedPageBreak/>
              <w:t>3.</w:t>
            </w:r>
          </w:p>
        </w:tc>
        <w:tc>
          <w:tcPr>
            <w:tcW w:w="4431" w:type="dxa"/>
            <w:gridSpan w:val="5"/>
          </w:tcPr>
          <w:p w:rsidR="006730E4" w:rsidRPr="002018BB" w:rsidRDefault="006730E4" w:rsidP="006439E0">
            <w:pPr>
              <w:pStyle w:val="TableParagraph"/>
              <w:spacing w:line="268" w:lineRule="exact"/>
              <w:ind w:left="163"/>
              <w:rPr>
                <w:sz w:val="24"/>
                <w:lang w:val="ru-RU"/>
              </w:rPr>
            </w:pPr>
            <w:r w:rsidRPr="002018BB">
              <w:rPr>
                <w:sz w:val="24"/>
                <w:lang w:val="ru-RU"/>
              </w:rPr>
              <w:t>уметь:</w:t>
            </w:r>
          </w:p>
          <w:p w:rsidR="006730E4" w:rsidRPr="002018BB" w:rsidRDefault="006730E4" w:rsidP="006439E0">
            <w:pPr>
              <w:pStyle w:val="TableParagraph"/>
              <w:tabs>
                <w:tab w:val="left" w:pos="2257"/>
                <w:tab w:val="left" w:pos="3236"/>
                <w:tab w:val="left" w:pos="3560"/>
              </w:tabs>
              <w:spacing w:before="5" w:line="237" w:lineRule="auto"/>
              <w:ind w:left="422" w:right="160" w:hanging="284"/>
              <w:jc w:val="both"/>
              <w:rPr>
                <w:sz w:val="24"/>
                <w:lang w:val="ru-RU"/>
              </w:rPr>
            </w:pPr>
            <w:r>
              <w:rPr>
                <w:noProof/>
                <w:position w:val="-5"/>
                <w:lang w:val="ru-RU" w:eastAsia="ru-RU"/>
              </w:rPr>
              <w:drawing>
                <wp:inline distT="0" distB="0" distL="0" distR="0">
                  <wp:extent cx="167639" cy="187451"/>
                  <wp:effectExtent l="0" t="0" r="0" b="0"/>
                  <wp:docPr id="20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2.png"/>
                          <pic:cNvPicPr/>
                        </pic:nvPicPr>
                        <pic:blipFill>
                          <a:blip r:embed="rId11" cstate="print"/>
                          <a:stretch>
                            <a:fillRect/>
                          </a:stretch>
                        </pic:blipFill>
                        <pic:spPr>
                          <a:xfrm>
                            <a:off x="0" y="0"/>
                            <a:ext cx="167639" cy="187451"/>
                          </a:xfrm>
                          <a:prstGeom prst="rect">
                            <a:avLst/>
                          </a:prstGeom>
                        </pic:spPr>
                      </pic:pic>
                    </a:graphicData>
                  </a:graphic>
                </wp:inline>
              </w:drawing>
            </w:r>
            <w:r w:rsidRPr="002018BB">
              <w:rPr>
                <w:sz w:val="24"/>
                <w:lang w:val="ru-RU"/>
              </w:rPr>
              <w:t>переводить</w:t>
            </w:r>
            <w:r w:rsidRPr="002018BB">
              <w:rPr>
                <w:sz w:val="24"/>
                <w:lang w:val="ru-RU"/>
              </w:rPr>
              <w:tab/>
              <w:t>(со</w:t>
            </w:r>
            <w:r w:rsidRPr="002018BB">
              <w:rPr>
                <w:sz w:val="24"/>
                <w:lang w:val="ru-RU"/>
              </w:rPr>
              <w:tab/>
            </w:r>
            <w:r w:rsidRPr="002018BB">
              <w:rPr>
                <w:spacing w:val="-1"/>
                <w:sz w:val="24"/>
                <w:lang w:val="ru-RU"/>
              </w:rPr>
              <w:t xml:space="preserve">словарем) </w:t>
            </w:r>
            <w:r w:rsidRPr="002018BB">
              <w:rPr>
                <w:sz w:val="24"/>
                <w:lang w:val="ru-RU"/>
              </w:rPr>
              <w:t>иностранные</w:t>
            </w:r>
            <w:r w:rsidRPr="002018BB">
              <w:rPr>
                <w:sz w:val="24"/>
                <w:lang w:val="ru-RU"/>
              </w:rPr>
              <w:tab/>
            </w:r>
            <w:r w:rsidRPr="002018BB">
              <w:rPr>
                <w:sz w:val="24"/>
                <w:lang w:val="ru-RU"/>
              </w:rPr>
              <w:tab/>
            </w:r>
            <w:r w:rsidRPr="002018BB">
              <w:rPr>
                <w:sz w:val="24"/>
                <w:lang w:val="ru-RU"/>
              </w:rPr>
              <w:tab/>
            </w:r>
            <w:r w:rsidRPr="002018BB">
              <w:rPr>
                <w:spacing w:val="-1"/>
                <w:sz w:val="24"/>
                <w:lang w:val="ru-RU"/>
              </w:rPr>
              <w:t xml:space="preserve">тексты </w:t>
            </w:r>
            <w:r w:rsidRPr="002018BB">
              <w:rPr>
                <w:sz w:val="24"/>
                <w:lang w:val="ru-RU"/>
              </w:rPr>
              <w:t>профессиональной</w:t>
            </w:r>
            <w:r w:rsidRPr="002018BB">
              <w:rPr>
                <w:spacing w:val="-15"/>
                <w:sz w:val="24"/>
                <w:lang w:val="ru-RU"/>
              </w:rPr>
              <w:t xml:space="preserve"> </w:t>
            </w:r>
            <w:r w:rsidRPr="002018BB">
              <w:rPr>
                <w:sz w:val="24"/>
                <w:lang w:val="ru-RU"/>
              </w:rPr>
              <w:t>направленности;</w:t>
            </w:r>
          </w:p>
          <w:p w:rsidR="006730E4" w:rsidRPr="002018BB" w:rsidRDefault="006730E4" w:rsidP="006439E0">
            <w:pPr>
              <w:pStyle w:val="TableParagraph"/>
              <w:ind w:left="163"/>
              <w:rPr>
                <w:sz w:val="24"/>
                <w:lang w:val="ru-RU"/>
              </w:rPr>
            </w:pPr>
            <w:r w:rsidRPr="002018BB">
              <w:rPr>
                <w:sz w:val="24"/>
                <w:lang w:val="ru-RU"/>
              </w:rPr>
              <w:t>знать:</w:t>
            </w:r>
          </w:p>
          <w:p w:rsidR="006730E4" w:rsidRPr="002018BB" w:rsidRDefault="006730E4" w:rsidP="006439E0">
            <w:pPr>
              <w:pStyle w:val="TableParagraph"/>
              <w:spacing w:before="3"/>
              <w:ind w:left="422" w:right="157" w:hanging="284"/>
              <w:jc w:val="both"/>
              <w:rPr>
                <w:sz w:val="24"/>
                <w:lang w:val="ru-RU"/>
              </w:rPr>
            </w:pPr>
            <w:r>
              <w:rPr>
                <w:noProof/>
                <w:position w:val="-5"/>
                <w:lang w:val="ru-RU" w:eastAsia="ru-RU"/>
              </w:rPr>
              <w:drawing>
                <wp:inline distT="0" distB="0" distL="0" distR="0">
                  <wp:extent cx="167640" cy="187451"/>
                  <wp:effectExtent l="0" t="0" r="0" b="0"/>
                  <wp:docPr id="20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2.png"/>
                          <pic:cNvPicPr/>
                        </pic:nvPicPr>
                        <pic:blipFill>
                          <a:blip r:embed="rId11" cstate="print"/>
                          <a:stretch>
                            <a:fillRect/>
                          </a:stretch>
                        </pic:blipFill>
                        <pic:spPr>
                          <a:xfrm>
                            <a:off x="0" y="0"/>
                            <a:ext cx="167640" cy="187451"/>
                          </a:xfrm>
                          <a:prstGeom prst="rect">
                            <a:avLst/>
                          </a:prstGeom>
                        </pic:spPr>
                      </pic:pic>
                    </a:graphicData>
                  </a:graphic>
                </wp:inline>
              </w:drawing>
            </w:r>
            <w:r w:rsidRPr="002018BB">
              <w:rPr>
                <w:sz w:val="24"/>
                <w:lang w:val="ru-RU"/>
              </w:rPr>
              <w:t>лексический (1200-1500 лексических единиц) и грамматический минимум, необходимый для чтения и перевода (со словарем) иностранных текстов профессиональной</w:t>
            </w:r>
            <w:r w:rsidRPr="002018BB">
              <w:rPr>
                <w:spacing w:val="-11"/>
                <w:sz w:val="24"/>
                <w:lang w:val="ru-RU"/>
              </w:rPr>
              <w:t xml:space="preserve"> </w:t>
            </w:r>
            <w:r w:rsidRPr="002018BB">
              <w:rPr>
                <w:sz w:val="24"/>
                <w:lang w:val="ru-RU"/>
              </w:rPr>
              <w:t>направленности.</w:t>
            </w:r>
          </w:p>
        </w:tc>
        <w:tc>
          <w:tcPr>
            <w:tcW w:w="4643" w:type="dxa"/>
            <w:gridSpan w:val="4"/>
          </w:tcPr>
          <w:p w:rsidR="006730E4" w:rsidRPr="002018BB" w:rsidRDefault="006730E4" w:rsidP="006439E0">
            <w:pPr>
              <w:pStyle w:val="TableParagraph"/>
              <w:spacing w:line="268" w:lineRule="exact"/>
              <w:ind w:left="160"/>
              <w:rPr>
                <w:sz w:val="24"/>
                <w:lang w:val="ru-RU"/>
              </w:rPr>
            </w:pPr>
            <w:r w:rsidRPr="002018BB">
              <w:rPr>
                <w:sz w:val="24"/>
                <w:lang w:val="ru-RU"/>
              </w:rPr>
              <w:t>уметь:</w:t>
            </w:r>
          </w:p>
          <w:p w:rsidR="006730E4" w:rsidRPr="002018BB" w:rsidRDefault="006730E4" w:rsidP="006439E0">
            <w:pPr>
              <w:pStyle w:val="TableParagraph"/>
              <w:tabs>
                <w:tab w:val="left" w:pos="2539"/>
              </w:tabs>
              <w:spacing w:before="5" w:line="237" w:lineRule="auto"/>
              <w:ind w:left="419" w:right="156" w:hanging="284"/>
              <w:jc w:val="both"/>
              <w:rPr>
                <w:sz w:val="24"/>
                <w:lang w:val="ru-RU"/>
              </w:rPr>
            </w:pPr>
            <w:r>
              <w:rPr>
                <w:noProof/>
                <w:position w:val="-5"/>
                <w:lang w:val="ru-RU" w:eastAsia="ru-RU"/>
              </w:rPr>
              <w:drawing>
                <wp:inline distT="0" distB="0" distL="0" distR="0">
                  <wp:extent cx="167639" cy="187451"/>
                  <wp:effectExtent l="0" t="0" r="0" b="0"/>
                  <wp:docPr id="20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2.png"/>
                          <pic:cNvPicPr/>
                        </pic:nvPicPr>
                        <pic:blipFill>
                          <a:blip r:embed="rId11" cstate="print"/>
                          <a:stretch>
                            <a:fillRect/>
                          </a:stretch>
                        </pic:blipFill>
                        <pic:spPr>
                          <a:xfrm>
                            <a:off x="0" y="0"/>
                            <a:ext cx="167639" cy="187451"/>
                          </a:xfrm>
                          <a:prstGeom prst="rect">
                            <a:avLst/>
                          </a:prstGeom>
                        </pic:spPr>
                      </pic:pic>
                    </a:graphicData>
                  </a:graphic>
                </wp:inline>
              </w:drawing>
            </w:r>
            <w:r w:rsidRPr="002018BB">
              <w:rPr>
                <w:sz w:val="24"/>
                <w:lang w:val="ru-RU"/>
              </w:rPr>
              <w:t>переводить (со словарем) иностранные тексты</w:t>
            </w:r>
            <w:r w:rsidRPr="002018BB">
              <w:rPr>
                <w:sz w:val="24"/>
                <w:lang w:val="ru-RU"/>
              </w:rPr>
              <w:tab/>
              <w:t>профессиональной направленности;</w:t>
            </w:r>
          </w:p>
          <w:p w:rsidR="006730E4" w:rsidRPr="002018BB" w:rsidRDefault="006730E4" w:rsidP="006439E0">
            <w:pPr>
              <w:pStyle w:val="TableParagraph"/>
              <w:ind w:left="160"/>
              <w:rPr>
                <w:sz w:val="24"/>
                <w:lang w:val="ru-RU"/>
              </w:rPr>
            </w:pPr>
            <w:r w:rsidRPr="002018BB">
              <w:rPr>
                <w:sz w:val="24"/>
                <w:lang w:val="ru-RU"/>
              </w:rPr>
              <w:t>знать:</w:t>
            </w:r>
          </w:p>
          <w:p w:rsidR="006730E4" w:rsidRPr="002018BB" w:rsidRDefault="006730E4" w:rsidP="006439E0">
            <w:pPr>
              <w:pStyle w:val="TableParagraph"/>
              <w:spacing w:before="3"/>
              <w:ind w:left="419" w:right="159" w:hanging="284"/>
              <w:jc w:val="both"/>
              <w:rPr>
                <w:sz w:val="24"/>
                <w:lang w:val="ru-RU"/>
              </w:rPr>
            </w:pPr>
            <w:r>
              <w:rPr>
                <w:noProof/>
                <w:position w:val="-5"/>
                <w:lang w:val="ru-RU" w:eastAsia="ru-RU"/>
              </w:rPr>
              <w:drawing>
                <wp:inline distT="0" distB="0" distL="0" distR="0">
                  <wp:extent cx="167639" cy="187451"/>
                  <wp:effectExtent l="0" t="0" r="0" b="0"/>
                  <wp:docPr id="20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2.png"/>
                          <pic:cNvPicPr/>
                        </pic:nvPicPr>
                        <pic:blipFill>
                          <a:blip r:embed="rId11" cstate="print"/>
                          <a:stretch>
                            <a:fillRect/>
                          </a:stretch>
                        </pic:blipFill>
                        <pic:spPr>
                          <a:xfrm>
                            <a:off x="0" y="0"/>
                            <a:ext cx="167639" cy="187451"/>
                          </a:xfrm>
                          <a:prstGeom prst="rect">
                            <a:avLst/>
                          </a:prstGeom>
                        </pic:spPr>
                      </pic:pic>
                    </a:graphicData>
                  </a:graphic>
                </wp:inline>
              </w:drawing>
            </w:r>
            <w:r w:rsidRPr="002018BB">
              <w:rPr>
                <w:sz w:val="24"/>
                <w:lang w:val="ru-RU"/>
              </w:rPr>
              <w:t>лексический (1200-1500 лексических единиц) и грамматический минимум, необходимый для чтения и перевода (со словарем) иностранных текстов профессиональной</w:t>
            </w:r>
            <w:r w:rsidRPr="002018BB">
              <w:rPr>
                <w:spacing w:val="-13"/>
                <w:sz w:val="24"/>
                <w:lang w:val="ru-RU"/>
              </w:rPr>
              <w:t xml:space="preserve"> </w:t>
            </w:r>
            <w:r w:rsidRPr="002018BB">
              <w:rPr>
                <w:sz w:val="24"/>
                <w:lang w:val="ru-RU"/>
              </w:rPr>
              <w:t>направленности.</w:t>
            </w:r>
          </w:p>
        </w:tc>
      </w:tr>
      <w:tr w:rsidR="006730E4" w:rsidTr="006439E0">
        <w:trPr>
          <w:trHeight w:hRule="exact" w:val="286"/>
        </w:trPr>
        <w:tc>
          <w:tcPr>
            <w:tcW w:w="708" w:type="dxa"/>
            <w:gridSpan w:val="2"/>
          </w:tcPr>
          <w:p w:rsidR="006730E4" w:rsidRDefault="006730E4" w:rsidP="006439E0">
            <w:pPr>
              <w:pStyle w:val="TableParagraph"/>
              <w:spacing w:line="268" w:lineRule="exact"/>
              <w:ind w:left="312" w:right="157"/>
              <w:rPr>
                <w:sz w:val="24"/>
              </w:rPr>
            </w:pPr>
            <w:r>
              <w:rPr>
                <w:sz w:val="24"/>
              </w:rPr>
              <w:t>4.</w:t>
            </w:r>
          </w:p>
        </w:tc>
        <w:tc>
          <w:tcPr>
            <w:tcW w:w="4431" w:type="dxa"/>
            <w:gridSpan w:val="5"/>
          </w:tcPr>
          <w:p w:rsidR="006730E4" w:rsidRDefault="006730E4" w:rsidP="006439E0">
            <w:pPr>
              <w:pStyle w:val="TableParagraph"/>
              <w:spacing w:line="268" w:lineRule="exact"/>
              <w:ind w:left="163"/>
              <w:rPr>
                <w:sz w:val="24"/>
              </w:rPr>
            </w:pPr>
            <w:r>
              <w:rPr>
                <w:sz w:val="24"/>
              </w:rPr>
              <w:t xml:space="preserve">ОГСЭ.03. </w:t>
            </w:r>
            <w:proofErr w:type="spellStart"/>
            <w:r>
              <w:rPr>
                <w:sz w:val="24"/>
              </w:rPr>
              <w:t>Иностранный</w:t>
            </w:r>
            <w:proofErr w:type="spellEnd"/>
            <w:r>
              <w:rPr>
                <w:sz w:val="24"/>
              </w:rPr>
              <w:t xml:space="preserve"> </w:t>
            </w:r>
            <w:proofErr w:type="spellStart"/>
            <w:r>
              <w:rPr>
                <w:sz w:val="24"/>
              </w:rPr>
              <w:t>язык</w:t>
            </w:r>
            <w:proofErr w:type="spellEnd"/>
          </w:p>
        </w:tc>
        <w:tc>
          <w:tcPr>
            <w:tcW w:w="4643" w:type="dxa"/>
            <w:gridSpan w:val="4"/>
          </w:tcPr>
          <w:p w:rsidR="006730E4" w:rsidRDefault="006730E4" w:rsidP="006439E0">
            <w:pPr>
              <w:pStyle w:val="TableParagraph"/>
              <w:spacing w:line="268" w:lineRule="exact"/>
              <w:ind w:left="160"/>
              <w:rPr>
                <w:sz w:val="24"/>
              </w:rPr>
            </w:pPr>
            <w:r>
              <w:rPr>
                <w:sz w:val="24"/>
              </w:rPr>
              <w:t xml:space="preserve">ОГСЭ.03. </w:t>
            </w:r>
            <w:proofErr w:type="spellStart"/>
            <w:r>
              <w:rPr>
                <w:sz w:val="24"/>
              </w:rPr>
              <w:t>Иностранный</w:t>
            </w:r>
            <w:proofErr w:type="spellEnd"/>
            <w:r>
              <w:rPr>
                <w:sz w:val="24"/>
              </w:rPr>
              <w:t xml:space="preserve"> </w:t>
            </w:r>
            <w:proofErr w:type="spellStart"/>
            <w:r>
              <w:rPr>
                <w:sz w:val="24"/>
              </w:rPr>
              <w:t>язык</w:t>
            </w:r>
            <w:proofErr w:type="spellEnd"/>
          </w:p>
        </w:tc>
      </w:tr>
      <w:tr w:rsidR="006730E4" w:rsidTr="006439E0">
        <w:trPr>
          <w:trHeight w:hRule="exact" w:val="288"/>
        </w:trPr>
        <w:tc>
          <w:tcPr>
            <w:tcW w:w="708" w:type="dxa"/>
            <w:gridSpan w:val="2"/>
          </w:tcPr>
          <w:p w:rsidR="006730E4" w:rsidRDefault="006730E4" w:rsidP="006439E0"/>
        </w:tc>
        <w:tc>
          <w:tcPr>
            <w:tcW w:w="9074" w:type="dxa"/>
            <w:gridSpan w:val="9"/>
          </w:tcPr>
          <w:p w:rsidR="006730E4" w:rsidRDefault="006730E4" w:rsidP="006439E0">
            <w:pPr>
              <w:pStyle w:val="TableParagraph"/>
              <w:spacing w:line="275" w:lineRule="exact"/>
              <w:ind w:left="3248" w:right="3245"/>
              <w:jc w:val="center"/>
              <w:rPr>
                <w:b/>
                <w:sz w:val="24"/>
              </w:rPr>
            </w:pPr>
            <w:proofErr w:type="spellStart"/>
            <w:r>
              <w:rPr>
                <w:b/>
                <w:sz w:val="24"/>
              </w:rPr>
              <w:t>Наименование</w:t>
            </w:r>
            <w:proofErr w:type="spellEnd"/>
            <w:r>
              <w:rPr>
                <w:b/>
                <w:sz w:val="24"/>
              </w:rPr>
              <w:t xml:space="preserve"> </w:t>
            </w:r>
            <w:proofErr w:type="spellStart"/>
            <w:r>
              <w:rPr>
                <w:b/>
                <w:sz w:val="24"/>
              </w:rPr>
              <w:t>задания</w:t>
            </w:r>
            <w:proofErr w:type="spellEnd"/>
          </w:p>
        </w:tc>
      </w:tr>
      <w:tr w:rsidR="006730E4" w:rsidTr="006439E0">
        <w:trPr>
          <w:trHeight w:hRule="exact" w:val="571"/>
        </w:trPr>
        <w:tc>
          <w:tcPr>
            <w:tcW w:w="708" w:type="dxa"/>
            <w:gridSpan w:val="2"/>
          </w:tcPr>
          <w:p w:rsidR="006730E4" w:rsidRDefault="006730E4" w:rsidP="006439E0"/>
        </w:tc>
        <w:tc>
          <w:tcPr>
            <w:tcW w:w="2554" w:type="dxa"/>
            <w:gridSpan w:val="2"/>
          </w:tcPr>
          <w:p w:rsidR="006730E4" w:rsidRDefault="006730E4" w:rsidP="006439E0">
            <w:pPr>
              <w:pStyle w:val="TableParagraph"/>
              <w:spacing w:line="268" w:lineRule="exact"/>
              <w:ind w:left="911" w:right="909"/>
              <w:jc w:val="center"/>
              <w:rPr>
                <w:sz w:val="24"/>
              </w:rPr>
            </w:pPr>
            <w:proofErr w:type="spellStart"/>
            <w:r>
              <w:rPr>
                <w:sz w:val="24"/>
              </w:rPr>
              <w:t>Задача</w:t>
            </w:r>
            <w:proofErr w:type="spellEnd"/>
          </w:p>
        </w:tc>
        <w:tc>
          <w:tcPr>
            <w:tcW w:w="3684" w:type="dxa"/>
            <w:gridSpan w:val="5"/>
          </w:tcPr>
          <w:p w:rsidR="006730E4" w:rsidRDefault="006730E4" w:rsidP="006439E0">
            <w:pPr>
              <w:pStyle w:val="TableParagraph"/>
              <w:spacing w:line="268" w:lineRule="exact"/>
              <w:ind w:left="1053"/>
              <w:rPr>
                <w:sz w:val="24"/>
              </w:rPr>
            </w:pPr>
            <w:proofErr w:type="spellStart"/>
            <w:r>
              <w:rPr>
                <w:sz w:val="24"/>
              </w:rPr>
              <w:t>Перевод</w:t>
            </w:r>
            <w:proofErr w:type="spellEnd"/>
            <w:r>
              <w:rPr>
                <w:sz w:val="24"/>
              </w:rPr>
              <w:t xml:space="preserve"> </w:t>
            </w:r>
            <w:proofErr w:type="spellStart"/>
            <w:r>
              <w:rPr>
                <w:sz w:val="24"/>
              </w:rPr>
              <w:t>текста</w:t>
            </w:r>
            <w:proofErr w:type="spellEnd"/>
          </w:p>
        </w:tc>
        <w:tc>
          <w:tcPr>
            <w:tcW w:w="2835" w:type="dxa"/>
            <w:gridSpan w:val="2"/>
          </w:tcPr>
          <w:p w:rsidR="006730E4" w:rsidRDefault="006730E4" w:rsidP="006439E0">
            <w:pPr>
              <w:pStyle w:val="TableParagraph"/>
              <w:ind w:left="975" w:right="337" w:hanging="612"/>
              <w:rPr>
                <w:sz w:val="24"/>
              </w:rPr>
            </w:pPr>
            <w:proofErr w:type="spellStart"/>
            <w:r>
              <w:rPr>
                <w:sz w:val="24"/>
              </w:rPr>
              <w:t>Максимальный</w:t>
            </w:r>
            <w:proofErr w:type="spellEnd"/>
            <w:r>
              <w:rPr>
                <w:sz w:val="24"/>
              </w:rPr>
              <w:t xml:space="preserve"> </w:t>
            </w:r>
            <w:proofErr w:type="spellStart"/>
            <w:r>
              <w:rPr>
                <w:sz w:val="24"/>
              </w:rPr>
              <w:t>балл</w:t>
            </w:r>
            <w:proofErr w:type="spellEnd"/>
            <w:r>
              <w:rPr>
                <w:sz w:val="24"/>
              </w:rPr>
              <w:t xml:space="preserve"> 7 </w:t>
            </w:r>
            <w:proofErr w:type="spellStart"/>
            <w:r>
              <w:rPr>
                <w:sz w:val="24"/>
              </w:rPr>
              <w:t>баллов</w:t>
            </w:r>
            <w:proofErr w:type="spellEnd"/>
          </w:p>
        </w:tc>
      </w:tr>
      <w:tr w:rsidR="006730E4" w:rsidTr="006439E0">
        <w:trPr>
          <w:trHeight w:hRule="exact" w:val="286"/>
        </w:trPr>
        <w:tc>
          <w:tcPr>
            <w:tcW w:w="473" w:type="dxa"/>
            <w:vMerge w:val="restart"/>
          </w:tcPr>
          <w:p w:rsidR="006730E4" w:rsidRDefault="006730E4" w:rsidP="006439E0">
            <w:pPr>
              <w:pStyle w:val="TableParagraph"/>
              <w:spacing w:line="273" w:lineRule="exact"/>
              <w:ind w:left="161"/>
              <w:rPr>
                <w:b/>
                <w:sz w:val="24"/>
              </w:rPr>
            </w:pPr>
            <w:r>
              <w:rPr>
                <w:b/>
                <w:sz w:val="24"/>
              </w:rPr>
              <w:t>№</w:t>
            </w:r>
          </w:p>
        </w:tc>
        <w:tc>
          <w:tcPr>
            <w:tcW w:w="1512" w:type="dxa"/>
            <w:gridSpan w:val="2"/>
            <w:vMerge w:val="restart"/>
          </w:tcPr>
          <w:p w:rsidR="006730E4" w:rsidRDefault="006730E4" w:rsidP="006439E0">
            <w:pPr>
              <w:pStyle w:val="TableParagraph"/>
              <w:ind w:left="388" w:right="232" w:hanging="135"/>
              <w:rPr>
                <w:sz w:val="24"/>
              </w:rPr>
            </w:pPr>
            <w:proofErr w:type="spellStart"/>
            <w:r>
              <w:rPr>
                <w:sz w:val="24"/>
              </w:rPr>
              <w:t>Критерии</w:t>
            </w:r>
            <w:proofErr w:type="spellEnd"/>
            <w:r>
              <w:rPr>
                <w:sz w:val="24"/>
              </w:rPr>
              <w:t xml:space="preserve"> </w:t>
            </w:r>
            <w:proofErr w:type="spellStart"/>
            <w:r>
              <w:rPr>
                <w:sz w:val="24"/>
              </w:rPr>
              <w:t>оценки</w:t>
            </w:r>
            <w:proofErr w:type="spellEnd"/>
          </w:p>
        </w:tc>
        <w:tc>
          <w:tcPr>
            <w:tcW w:w="7797" w:type="dxa"/>
            <w:gridSpan w:val="8"/>
          </w:tcPr>
          <w:p w:rsidR="006730E4" w:rsidRDefault="006730E4" w:rsidP="006439E0">
            <w:pPr>
              <w:pStyle w:val="TableParagraph"/>
              <w:spacing w:line="268" w:lineRule="exact"/>
              <w:ind w:left="2893" w:right="2892"/>
              <w:jc w:val="center"/>
              <w:rPr>
                <w:sz w:val="24"/>
              </w:rPr>
            </w:pPr>
            <w:proofErr w:type="spellStart"/>
            <w:r>
              <w:rPr>
                <w:sz w:val="24"/>
              </w:rPr>
              <w:t>Количество</w:t>
            </w:r>
            <w:proofErr w:type="spellEnd"/>
            <w:r>
              <w:rPr>
                <w:sz w:val="24"/>
              </w:rPr>
              <w:t xml:space="preserve"> </w:t>
            </w:r>
            <w:proofErr w:type="spellStart"/>
            <w:r>
              <w:rPr>
                <w:sz w:val="24"/>
              </w:rPr>
              <w:t>баллов</w:t>
            </w:r>
            <w:proofErr w:type="spellEnd"/>
          </w:p>
        </w:tc>
      </w:tr>
      <w:tr w:rsidR="006730E4" w:rsidTr="006439E0">
        <w:trPr>
          <w:trHeight w:hRule="exact" w:val="286"/>
        </w:trPr>
        <w:tc>
          <w:tcPr>
            <w:tcW w:w="473" w:type="dxa"/>
            <w:vMerge/>
          </w:tcPr>
          <w:p w:rsidR="006730E4" w:rsidRDefault="006730E4" w:rsidP="006439E0"/>
        </w:tc>
        <w:tc>
          <w:tcPr>
            <w:tcW w:w="1512" w:type="dxa"/>
            <w:gridSpan w:val="2"/>
            <w:vMerge/>
          </w:tcPr>
          <w:p w:rsidR="006730E4" w:rsidRDefault="006730E4" w:rsidP="006439E0"/>
        </w:tc>
        <w:tc>
          <w:tcPr>
            <w:tcW w:w="1534" w:type="dxa"/>
            <w:gridSpan w:val="2"/>
          </w:tcPr>
          <w:p w:rsidR="006730E4" w:rsidRDefault="006730E4" w:rsidP="006439E0">
            <w:pPr>
              <w:pStyle w:val="TableParagraph"/>
              <w:spacing w:line="268" w:lineRule="exact"/>
              <w:ind w:left="3"/>
              <w:jc w:val="center"/>
              <w:rPr>
                <w:sz w:val="24"/>
              </w:rPr>
            </w:pPr>
            <w:r>
              <w:rPr>
                <w:sz w:val="24"/>
              </w:rPr>
              <w:t>1</w:t>
            </w:r>
          </w:p>
        </w:tc>
        <w:tc>
          <w:tcPr>
            <w:tcW w:w="1524" w:type="dxa"/>
          </w:tcPr>
          <w:p w:rsidR="006730E4" w:rsidRDefault="006730E4" w:rsidP="006439E0">
            <w:pPr>
              <w:pStyle w:val="TableParagraph"/>
              <w:spacing w:line="268" w:lineRule="exact"/>
              <w:ind w:left="577" w:right="577"/>
              <w:jc w:val="center"/>
              <w:rPr>
                <w:sz w:val="24"/>
              </w:rPr>
            </w:pPr>
            <w:r>
              <w:rPr>
                <w:sz w:val="24"/>
              </w:rPr>
              <w:t>2-3</w:t>
            </w:r>
          </w:p>
        </w:tc>
        <w:tc>
          <w:tcPr>
            <w:tcW w:w="1454" w:type="dxa"/>
            <w:gridSpan w:val="2"/>
          </w:tcPr>
          <w:p w:rsidR="006730E4" w:rsidRDefault="006730E4" w:rsidP="006439E0">
            <w:pPr>
              <w:pStyle w:val="TableParagraph"/>
              <w:spacing w:line="268" w:lineRule="exact"/>
              <w:ind w:left="542" w:right="542"/>
              <w:jc w:val="center"/>
              <w:rPr>
                <w:sz w:val="24"/>
              </w:rPr>
            </w:pPr>
            <w:r>
              <w:rPr>
                <w:sz w:val="24"/>
              </w:rPr>
              <w:t>3-4</w:t>
            </w:r>
          </w:p>
        </w:tc>
        <w:tc>
          <w:tcPr>
            <w:tcW w:w="1702" w:type="dxa"/>
            <w:gridSpan w:val="2"/>
          </w:tcPr>
          <w:p w:rsidR="006730E4" w:rsidRDefault="006730E4" w:rsidP="006439E0">
            <w:pPr>
              <w:pStyle w:val="TableParagraph"/>
              <w:spacing w:line="268" w:lineRule="exact"/>
              <w:ind w:left="668" w:right="664"/>
              <w:jc w:val="center"/>
              <w:rPr>
                <w:sz w:val="24"/>
              </w:rPr>
            </w:pPr>
            <w:r>
              <w:rPr>
                <w:sz w:val="24"/>
              </w:rPr>
              <w:t>5-6</w:t>
            </w:r>
          </w:p>
        </w:tc>
        <w:tc>
          <w:tcPr>
            <w:tcW w:w="1582" w:type="dxa"/>
          </w:tcPr>
          <w:p w:rsidR="006730E4" w:rsidRDefault="006730E4" w:rsidP="006439E0">
            <w:pPr>
              <w:pStyle w:val="TableParagraph"/>
              <w:spacing w:line="268" w:lineRule="exact"/>
              <w:ind w:left="2"/>
              <w:jc w:val="center"/>
              <w:rPr>
                <w:sz w:val="24"/>
              </w:rPr>
            </w:pPr>
            <w:r>
              <w:rPr>
                <w:sz w:val="24"/>
              </w:rPr>
              <w:t>7</w:t>
            </w:r>
          </w:p>
        </w:tc>
      </w:tr>
      <w:tr w:rsidR="006730E4" w:rsidRPr="002018BB" w:rsidTr="006439E0">
        <w:trPr>
          <w:trHeight w:hRule="exact" w:val="3598"/>
        </w:trPr>
        <w:tc>
          <w:tcPr>
            <w:tcW w:w="473" w:type="dxa"/>
          </w:tcPr>
          <w:p w:rsidR="006730E4" w:rsidRDefault="006730E4" w:rsidP="006439E0">
            <w:pPr>
              <w:pStyle w:val="TableParagraph"/>
              <w:spacing w:line="268" w:lineRule="exact"/>
              <w:ind w:left="99" w:right="144"/>
              <w:jc w:val="center"/>
              <w:rPr>
                <w:sz w:val="24"/>
              </w:rPr>
            </w:pPr>
            <w:r>
              <w:rPr>
                <w:sz w:val="24"/>
              </w:rPr>
              <w:t>1.</w:t>
            </w:r>
          </w:p>
        </w:tc>
        <w:tc>
          <w:tcPr>
            <w:tcW w:w="1512" w:type="dxa"/>
            <w:gridSpan w:val="2"/>
          </w:tcPr>
          <w:p w:rsidR="006730E4" w:rsidRPr="002018BB" w:rsidRDefault="006730E4" w:rsidP="006439E0">
            <w:pPr>
              <w:pStyle w:val="TableParagraph"/>
              <w:tabs>
                <w:tab w:val="left" w:pos="700"/>
              </w:tabs>
              <w:ind w:left="91" w:right="154"/>
              <w:rPr>
                <w:sz w:val="24"/>
                <w:lang w:val="ru-RU"/>
              </w:rPr>
            </w:pPr>
            <w:r w:rsidRPr="002018BB">
              <w:rPr>
                <w:sz w:val="24"/>
                <w:lang w:val="ru-RU"/>
              </w:rPr>
              <w:t>Содержател ьная идентичнос ть</w:t>
            </w:r>
            <w:r w:rsidRPr="002018BB">
              <w:rPr>
                <w:sz w:val="24"/>
                <w:lang w:val="ru-RU"/>
              </w:rPr>
              <w:tab/>
              <w:t>текста перевода</w:t>
            </w:r>
          </w:p>
        </w:tc>
        <w:tc>
          <w:tcPr>
            <w:tcW w:w="1534" w:type="dxa"/>
            <w:gridSpan w:val="2"/>
          </w:tcPr>
          <w:p w:rsidR="006730E4" w:rsidRPr="002018BB" w:rsidRDefault="006730E4" w:rsidP="006439E0">
            <w:pPr>
              <w:pStyle w:val="TableParagraph"/>
              <w:tabs>
                <w:tab w:val="left" w:pos="769"/>
              </w:tabs>
              <w:ind w:left="-3" w:right="156"/>
              <w:rPr>
                <w:sz w:val="24"/>
                <w:lang w:val="ru-RU"/>
              </w:rPr>
            </w:pPr>
            <w:r w:rsidRPr="002018BB">
              <w:rPr>
                <w:sz w:val="24"/>
                <w:lang w:val="ru-RU"/>
              </w:rPr>
              <w:t>Неэквивален тная передача смысла: ошибки представляю т</w:t>
            </w:r>
            <w:r w:rsidRPr="002018BB">
              <w:rPr>
                <w:sz w:val="24"/>
                <w:lang w:val="ru-RU"/>
              </w:rPr>
              <w:tab/>
              <w:t>собой грубое искажение содержания оригинала.</w:t>
            </w:r>
          </w:p>
        </w:tc>
        <w:tc>
          <w:tcPr>
            <w:tcW w:w="1524" w:type="dxa"/>
          </w:tcPr>
          <w:p w:rsidR="006730E4" w:rsidRPr="002018BB" w:rsidRDefault="006730E4" w:rsidP="006439E0">
            <w:pPr>
              <w:pStyle w:val="TableParagraph"/>
              <w:tabs>
                <w:tab w:val="left" w:pos="757"/>
              </w:tabs>
              <w:ind w:left="21" w:right="158"/>
              <w:rPr>
                <w:sz w:val="24"/>
                <w:lang w:val="ru-RU"/>
              </w:rPr>
            </w:pPr>
            <w:r w:rsidRPr="002018BB">
              <w:rPr>
                <w:sz w:val="24"/>
                <w:lang w:val="ru-RU"/>
              </w:rPr>
              <w:t>Неэквивален тная передача смысла: ошибки представляю т</w:t>
            </w:r>
            <w:r w:rsidRPr="002018BB">
              <w:rPr>
                <w:sz w:val="24"/>
                <w:lang w:val="ru-RU"/>
              </w:rPr>
              <w:tab/>
              <w:t>собой искажение содержания оригинала.</w:t>
            </w:r>
          </w:p>
        </w:tc>
        <w:tc>
          <w:tcPr>
            <w:tcW w:w="1454" w:type="dxa"/>
            <w:gridSpan w:val="2"/>
          </w:tcPr>
          <w:p w:rsidR="006730E4" w:rsidRPr="002018BB" w:rsidRDefault="006730E4" w:rsidP="006439E0">
            <w:pPr>
              <w:pStyle w:val="TableParagraph"/>
              <w:tabs>
                <w:tab w:val="left" w:pos="1050"/>
              </w:tabs>
              <w:ind w:left="55" w:right="156"/>
              <w:rPr>
                <w:sz w:val="24"/>
                <w:lang w:val="ru-RU"/>
              </w:rPr>
            </w:pPr>
            <w:r w:rsidRPr="002018BB">
              <w:rPr>
                <w:sz w:val="24"/>
                <w:lang w:val="ru-RU"/>
              </w:rPr>
              <w:t>Неточность передачи смысла: ошибки приводят к неточной передаче смысла оригинала, но</w:t>
            </w:r>
            <w:r w:rsidRPr="002018BB">
              <w:rPr>
                <w:sz w:val="24"/>
                <w:lang w:val="ru-RU"/>
              </w:rPr>
              <w:tab/>
              <w:t>не</w:t>
            </w:r>
          </w:p>
          <w:p w:rsidR="006730E4" w:rsidRDefault="006730E4" w:rsidP="006439E0">
            <w:pPr>
              <w:pStyle w:val="TableParagraph"/>
              <w:ind w:left="55" w:right="253"/>
              <w:rPr>
                <w:sz w:val="24"/>
              </w:rPr>
            </w:pPr>
            <w:proofErr w:type="spellStart"/>
            <w:r>
              <w:rPr>
                <w:sz w:val="24"/>
              </w:rPr>
              <w:t>искажают</w:t>
            </w:r>
            <w:proofErr w:type="spellEnd"/>
            <w:r>
              <w:rPr>
                <w:sz w:val="24"/>
              </w:rPr>
              <w:t xml:space="preserve"> </w:t>
            </w:r>
            <w:proofErr w:type="spellStart"/>
            <w:r>
              <w:rPr>
                <w:sz w:val="24"/>
              </w:rPr>
              <w:t>его</w:t>
            </w:r>
            <w:proofErr w:type="spellEnd"/>
            <w:r>
              <w:rPr>
                <w:sz w:val="24"/>
              </w:rPr>
              <w:t xml:space="preserve"> </w:t>
            </w:r>
            <w:proofErr w:type="spellStart"/>
            <w:r>
              <w:rPr>
                <w:sz w:val="24"/>
              </w:rPr>
              <w:t>полностью</w:t>
            </w:r>
            <w:proofErr w:type="spellEnd"/>
          </w:p>
        </w:tc>
        <w:tc>
          <w:tcPr>
            <w:tcW w:w="1702" w:type="dxa"/>
            <w:gridSpan w:val="2"/>
          </w:tcPr>
          <w:p w:rsidR="006730E4" w:rsidRPr="002018BB" w:rsidRDefault="006730E4" w:rsidP="006439E0">
            <w:pPr>
              <w:pStyle w:val="TableParagraph"/>
              <w:tabs>
                <w:tab w:val="left" w:pos="1297"/>
              </w:tabs>
              <w:ind w:left="21" w:right="156"/>
              <w:rPr>
                <w:sz w:val="24"/>
                <w:lang w:val="ru-RU"/>
              </w:rPr>
            </w:pPr>
            <w:r w:rsidRPr="002018BB">
              <w:rPr>
                <w:sz w:val="24"/>
                <w:lang w:val="ru-RU"/>
              </w:rPr>
              <w:t>Погрешности перевода: погрешности перевода</w:t>
            </w:r>
            <w:r w:rsidRPr="002018BB">
              <w:rPr>
                <w:sz w:val="24"/>
                <w:lang w:val="ru-RU"/>
              </w:rPr>
              <w:tab/>
              <w:t>не нарушают общего смысла оригинала.</w:t>
            </w:r>
          </w:p>
        </w:tc>
        <w:tc>
          <w:tcPr>
            <w:tcW w:w="1582" w:type="dxa"/>
          </w:tcPr>
          <w:p w:rsidR="006730E4" w:rsidRPr="002018BB" w:rsidRDefault="006730E4" w:rsidP="006439E0">
            <w:pPr>
              <w:pStyle w:val="TableParagraph"/>
              <w:tabs>
                <w:tab w:val="left" w:pos="769"/>
              </w:tabs>
              <w:ind w:left="21" w:right="154"/>
              <w:rPr>
                <w:sz w:val="24"/>
                <w:lang w:val="ru-RU"/>
              </w:rPr>
            </w:pPr>
            <w:r w:rsidRPr="002018BB">
              <w:rPr>
                <w:sz w:val="24"/>
                <w:lang w:val="ru-RU"/>
              </w:rPr>
              <w:t>Эквивалентн ый перевод: содержатель ная идентичност ь</w:t>
            </w:r>
            <w:r w:rsidRPr="002018BB">
              <w:rPr>
                <w:sz w:val="24"/>
                <w:lang w:val="ru-RU"/>
              </w:rPr>
              <w:tab/>
              <w:t>текста перевода</w:t>
            </w:r>
          </w:p>
        </w:tc>
      </w:tr>
      <w:tr w:rsidR="006730E4" w:rsidRPr="002018BB" w:rsidTr="006439E0">
        <w:trPr>
          <w:trHeight w:hRule="exact" w:val="1668"/>
        </w:trPr>
        <w:tc>
          <w:tcPr>
            <w:tcW w:w="473" w:type="dxa"/>
          </w:tcPr>
          <w:p w:rsidR="006730E4" w:rsidRDefault="006730E4" w:rsidP="006439E0">
            <w:pPr>
              <w:pStyle w:val="TableParagraph"/>
              <w:spacing w:line="268" w:lineRule="exact"/>
              <w:ind w:left="99" w:right="144"/>
              <w:jc w:val="center"/>
              <w:rPr>
                <w:sz w:val="24"/>
              </w:rPr>
            </w:pPr>
            <w:r>
              <w:rPr>
                <w:sz w:val="24"/>
              </w:rPr>
              <w:t>2.</w:t>
            </w:r>
          </w:p>
        </w:tc>
        <w:tc>
          <w:tcPr>
            <w:tcW w:w="1512" w:type="dxa"/>
            <w:gridSpan w:val="2"/>
          </w:tcPr>
          <w:p w:rsidR="006730E4" w:rsidRDefault="006730E4" w:rsidP="006439E0">
            <w:pPr>
              <w:pStyle w:val="TableParagraph"/>
              <w:ind w:left="91" w:right="156"/>
              <w:jc w:val="both"/>
              <w:rPr>
                <w:sz w:val="24"/>
              </w:rPr>
            </w:pPr>
            <w:proofErr w:type="spellStart"/>
            <w:r>
              <w:rPr>
                <w:sz w:val="24"/>
              </w:rPr>
              <w:t>Лексически</w:t>
            </w:r>
            <w:proofErr w:type="spellEnd"/>
            <w:r>
              <w:rPr>
                <w:sz w:val="24"/>
              </w:rPr>
              <w:t xml:space="preserve"> е </w:t>
            </w:r>
            <w:proofErr w:type="spellStart"/>
            <w:r>
              <w:rPr>
                <w:sz w:val="24"/>
              </w:rPr>
              <w:t>аспекты</w:t>
            </w:r>
            <w:proofErr w:type="spellEnd"/>
            <w:r>
              <w:rPr>
                <w:sz w:val="24"/>
              </w:rPr>
              <w:t xml:space="preserve"> </w:t>
            </w:r>
            <w:proofErr w:type="spellStart"/>
            <w:r>
              <w:rPr>
                <w:sz w:val="24"/>
              </w:rPr>
              <w:t>перевода</w:t>
            </w:r>
            <w:proofErr w:type="spellEnd"/>
          </w:p>
        </w:tc>
        <w:tc>
          <w:tcPr>
            <w:tcW w:w="1534" w:type="dxa"/>
            <w:gridSpan w:val="2"/>
          </w:tcPr>
          <w:p w:rsidR="006730E4" w:rsidRPr="002018BB" w:rsidRDefault="006730E4" w:rsidP="006439E0">
            <w:pPr>
              <w:pStyle w:val="TableParagraph"/>
              <w:tabs>
                <w:tab w:val="left" w:pos="926"/>
              </w:tabs>
              <w:ind w:left="-3" w:right="156"/>
              <w:rPr>
                <w:sz w:val="24"/>
                <w:lang w:val="ru-RU"/>
              </w:rPr>
            </w:pPr>
            <w:r w:rsidRPr="002018BB">
              <w:rPr>
                <w:sz w:val="24"/>
                <w:lang w:val="ru-RU"/>
              </w:rPr>
              <w:t>Использован ие эквиваленто в менее чем для</w:t>
            </w:r>
            <w:r w:rsidRPr="002018BB">
              <w:rPr>
                <w:sz w:val="24"/>
                <w:lang w:val="ru-RU"/>
              </w:rPr>
              <w:tab/>
              <w:t>30% текста</w:t>
            </w:r>
          </w:p>
        </w:tc>
        <w:tc>
          <w:tcPr>
            <w:tcW w:w="1524" w:type="dxa"/>
          </w:tcPr>
          <w:p w:rsidR="006730E4" w:rsidRPr="002018BB" w:rsidRDefault="006730E4" w:rsidP="006439E0">
            <w:pPr>
              <w:pStyle w:val="TableParagraph"/>
              <w:tabs>
                <w:tab w:val="left" w:pos="1000"/>
              </w:tabs>
              <w:ind w:left="21" w:right="159"/>
              <w:rPr>
                <w:sz w:val="24"/>
                <w:lang w:val="ru-RU"/>
              </w:rPr>
            </w:pPr>
            <w:r w:rsidRPr="002018BB">
              <w:rPr>
                <w:sz w:val="24"/>
                <w:lang w:val="ru-RU"/>
              </w:rPr>
              <w:t>Использован ие эквиваленто в</w:t>
            </w:r>
            <w:r w:rsidRPr="002018BB">
              <w:rPr>
                <w:sz w:val="24"/>
                <w:lang w:val="ru-RU"/>
              </w:rPr>
              <w:tab/>
              <w:t>для</w:t>
            </w:r>
          </w:p>
          <w:p w:rsidR="006730E4" w:rsidRPr="002018BB" w:rsidRDefault="006730E4" w:rsidP="006439E0">
            <w:pPr>
              <w:pStyle w:val="TableParagraph"/>
              <w:ind w:left="21"/>
              <w:rPr>
                <w:sz w:val="24"/>
                <w:lang w:val="ru-RU"/>
              </w:rPr>
            </w:pPr>
            <w:r w:rsidRPr="002018BB">
              <w:rPr>
                <w:sz w:val="24"/>
                <w:lang w:val="ru-RU"/>
              </w:rPr>
              <w:t>перевода 40-</w:t>
            </w:r>
          </w:p>
          <w:p w:rsidR="006730E4" w:rsidRDefault="006730E4" w:rsidP="006439E0">
            <w:pPr>
              <w:pStyle w:val="TableParagraph"/>
              <w:ind w:left="21"/>
              <w:rPr>
                <w:sz w:val="24"/>
              </w:rPr>
            </w:pPr>
            <w:r>
              <w:rPr>
                <w:sz w:val="24"/>
              </w:rPr>
              <w:t xml:space="preserve">50 % </w:t>
            </w:r>
            <w:proofErr w:type="spellStart"/>
            <w:r>
              <w:rPr>
                <w:sz w:val="24"/>
              </w:rPr>
              <w:t>текста</w:t>
            </w:r>
            <w:proofErr w:type="spellEnd"/>
          </w:p>
        </w:tc>
        <w:tc>
          <w:tcPr>
            <w:tcW w:w="1454" w:type="dxa"/>
            <w:gridSpan w:val="2"/>
          </w:tcPr>
          <w:p w:rsidR="006730E4" w:rsidRPr="002018BB" w:rsidRDefault="006730E4" w:rsidP="006439E0">
            <w:pPr>
              <w:pStyle w:val="TableParagraph"/>
              <w:tabs>
                <w:tab w:val="left" w:pos="930"/>
              </w:tabs>
              <w:ind w:left="55" w:right="159"/>
              <w:rPr>
                <w:sz w:val="24"/>
                <w:lang w:val="ru-RU"/>
              </w:rPr>
            </w:pPr>
            <w:r w:rsidRPr="002018BB">
              <w:rPr>
                <w:sz w:val="24"/>
                <w:lang w:val="ru-RU"/>
              </w:rPr>
              <w:t>Использова ние эквивалент ов</w:t>
            </w:r>
            <w:r w:rsidRPr="002018BB">
              <w:rPr>
                <w:sz w:val="24"/>
                <w:lang w:val="ru-RU"/>
              </w:rPr>
              <w:tab/>
              <w:t>для</w:t>
            </w:r>
          </w:p>
          <w:p w:rsidR="006730E4" w:rsidRPr="002018BB" w:rsidRDefault="006730E4" w:rsidP="006439E0">
            <w:pPr>
              <w:pStyle w:val="TableParagraph"/>
              <w:ind w:left="55" w:right="156"/>
              <w:rPr>
                <w:sz w:val="24"/>
                <w:lang w:val="ru-RU"/>
              </w:rPr>
            </w:pPr>
            <w:r w:rsidRPr="002018BB">
              <w:rPr>
                <w:sz w:val="24"/>
                <w:lang w:val="ru-RU"/>
              </w:rPr>
              <w:t>перевода</w:t>
            </w:r>
          </w:p>
          <w:p w:rsidR="006730E4" w:rsidRDefault="006730E4" w:rsidP="006439E0">
            <w:pPr>
              <w:pStyle w:val="TableParagraph"/>
              <w:tabs>
                <w:tab w:val="left" w:pos="842"/>
              </w:tabs>
              <w:ind w:left="55"/>
              <w:rPr>
                <w:sz w:val="24"/>
              </w:rPr>
            </w:pPr>
            <w:r>
              <w:rPr>
                <w:sz w:val="24"/>
              </w:rPr>
              <w:t>60-</w:t>
            </w:r>
            <w:r>
              <w:rPr>
                <w:sz w:val="24"/>
              </w:rPr>
              <w:tab/>
              <w:t>70%</w:t>
            </w:r>
          </w:p>
        </w:tc>
        <w:tc>
          <w:tcPr>
            <w:tcW w:w="1702" w:type="dxa"/>
            <w:gridSpan w:val="2"/>
          </w:tcPr>
          <w:p w:rsidR="006730E4" w:rsidRPr="002018BB" w:rsidRDefault="006730E4" w:rsidP="006439E0">
            <w:pPr>
              <w:pStyle w:val="TableParagraph"/>
              <w:tabs>
                <w:tab w:val="left" w:pos="611"/>
              </w:tabs>
              <w:ind w:left="21" w:right="156"/>
              <w:rPr>
                <w:sz w:val="24"/>
                <w:lang w:val="ru-RU"/>
              </w:rPr>
            </w:pPr>
            <w:r w:rsidRPr="002018BB">
              <w:rPr>
                <w:sz w:val="24"/>
                <w:lang w:val="ru-RU"/>
              </w:rPr>
              <w:t>Использовани е эквивалентов для</w:t>
            </w:r>
            <w:r w:rsidRPr="002018BB">
              <w:rPr>
                <w:sz w:val="24"/>
                <w:lang w:val="ru-RU"/>
              </w:rPr>
              <w:tab/>
              <w:t>перевода 80-90%</w:t>
            </w:r>
            <w:r w:rsidRPr="002018BB">
              <w:rPr>
                <w:spacing w:val="-4"/>
                <w:sz w:val="24"/>
                <w:lang w:val="ru-RU"/>
              </w:rPr>
              <w:t xml:space="preserve"> </w:t>
            </w:r>
            <w:r w:rsidRPr="002018BB">
              <w:rPr>
                <w:sz w:val="24"/>
                <w:lang w:val="ru-RU"/>
              </w:rPr>
              <w:t>текста</w:t>
            </w:r>
          </w:p>
        </w:tc>
        <w:tc>
          <w:tcPr>
            <w:tcW w:w="1582" w:type="dxa"/>
          </w:tcPr>
          <w:p w:rsidR="006730E4" w:rsidRPr="002018BB" w:rsidRDefault="006730E4" w:rsidP="006439E0">
            <w:pPr>
              <w:pStyle w:val="TableParagraph"/>
              <w:ind w:left="21" w:right="156"/>
              <w:rPr>
                <w:sz w:val="24"/>
                <w:lang w:val="ru-RU"/>
              </w:rPr>
            </w:pPr>
            <w:r w:rsidRPr="002018BB">
              <w:rPr>
                <w:sz w:val="24"/>
                <w:lang w:val="ru-RU"/>
              </w:rPr>
              <w:t>Использован ие эквивалентов для перевода 100% текста</w:t>
            </w:r>
          </w:p>
        </w:tc>
      </w:tr>
    </w:tbl>
    <w:p w:rsidR="006730E4" w:rsidRPr="002018BB" w:rsidRDefault="006730E4" w:rsidP="006730E4">
      <w:pPr>
        <w:rPr>
          <w:sz w:val="24"/>
        </w:rPr>
        <w:sectPr w:rsidR="006730E4" w:rsidRPr="002018BB">
          <w:pgSz w:w="11910" w:h="16840"/>
          <w:pgMar w:top="920" w:right="880" w:bottom="280" w:left="1020" w:header="727" w:footer="0" w:gutter="0"/>
          <w:cols w:space="720"/>
        </w:sectPr>
      </w:pPr>
    </w:p>
    <w:p w:rsidR="006730E4" w:rsidRPr="002018BB" w:rsidRDefault="006730E4" w:rsidP="006730E4">
      <w:pPr>
        <w:pStyle w:val="aff5"/>
        <w:spacing w:before="9"/>
        <w:rPr>
          <w:sz w:val="5"/>
        </w:r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3"/>
        <w:gridCol w:w="1512"/>
        <w:gridCol w:w="817"/>
        <w:gridCol w:w="717"/>
        <w:gridCol w:w="1567"/>
        <w:gridCol w:w="1412"/>
        <w:gridCol w:w="959"/>
        <w:gridCol w:w="743"/>
        <w:gridCol w:w="1583"/>
      </w:tblGrid>
      <w:tr w:rsidR="006730E4" w:rsidTr="006439E0">
        <w:trPr>
          <w:trHeight w:hRule="exact" w:val="286"/>
        </w:trPr>
        <w:tc>
          <w:tcPr>
            <w:tcW w:w="473" w:type="dxa"/>
          </w:tcPr>
          <w:p w:rsidR="006730E4" w:rsidRPr="002018BB" w:rsidRDefault="006730E4" w:rsidP="006439E0">
            <w:pPr>
              <w:rPr>
                <w:lang w:val="ru-RU"/>
              </w:rPr>
            </w:pPr>
          </w:p>
        </w:tc>
        <w:tc>
          <w:tcPr>
            <w:tcW w:w="1512" w:type="dxa"/>
          </w:tcPr>
          <w:p w:rsidR="006730E4" w:rsidRPr="002018BB" w:rsidRDefault="006730E4" w:rsidP="006439E0">
            <w:pPr>
              <w:rPr>
                <w:lang w:val="ru-RU"/>
              </w:rPr>
            </w:pPr>
          </w:p>
        </w:tc>
        <w:tc>
          <w:tcPr>
            <w:tcW w:w="1534" w:type="dxa"/>
            <w:gridSpan w:val="2"/>
          </w:tcPr>
          <w:p w:rsidR="006730E4" w:rsidRPr="002018BB" w:rsidRDefault="006730E4" w:rsidP="006439E0">
            <w:pPr>
              <w:rPr>
                <w:lang w:val="ru-RU"/>
              </w:rPr>
            </w:pPr>
          </w:p>
        </w:tc>
        <w:tc>
          <w:tcPr>
            <w:tcW w:w="1566" w:type="dxa"/>
          </w:tcPr>
          <w:p w:rsidR="006730E4" w:rsidRPr="002018BB" w:rsidRDefault="006730E4" w:rsidP="006439E0">
            <w:pPr>
              <w:rPr>
                <w:lang w:val="ru-RU"/>
              </w:rPr>
            </w:pPr>
          </w:p>
        </w:tc>
        <w:tc>
          <w:tcPr>
            <w:tcW w:w="1412" w:type="dxa"/>
          </w:tcPr>
          <w:p w:rsidR="006730E4" w:rsidRDefault="006730E4" w:rsidP="006439E0">
            <w:pPr>
              <w:pStyle w:val="TableParagraph"/>
              <w:spacing w:line="268" w:lineRule="exact"/>
              <w:ind w:left="13" w:right="158"/>
              <w:rPr>
                <w:sz w:val="24"/>
              </w:rPr>
            </w:pPr>
            <w:proofErr w:type="spellStart"/>
            <w:r>
              <w:rPr>
                <w:sz w:val="24"/>
              </w:rPr>
              <w:t>текста</w:t>
            </w:r>
            <w:proofErr w:type="spellEnd"/>
          </w:p>
        </w:tc>
        <w:tc>
          <w:tcPr>
            <w:tcW w:w="1702" w:type="dxa"/>
            <w:gridSpan w:val="2"/>
          </w:tcPr>
          <w:p w:rsidR="006730E4" w:rsidRDefault="006730E4" w:rsidP="006439E0"/>
        </w:tc>
        <w:tc>
          <w:tcPr>
            <w:tcW w:w="1582" w:type="dxa"/>
          </w:tcPr>
          <w:p w:rsidR="006730E4" w:rsidRDefault="006730E4" w:rsidP="006439E0"/>
        </w:tc>
      </w:tr>
      <w:tr w:rsidR="006730E4" w:rsidRPr="002018BB" w:rsidTr="006439E0">
        <w:trPr>
          <w:trHeight w:hRule="exact" w:val="3598"/>
        </w:trPr>
        <w:tc>
          <w:tcPr>
            <w:tcW w:w="473" w:type="dxa"/>
          </w:tcPr>
          <w:p w:rsidR="006730E4" w:rsidRDefault="006730E4" w:rsidP="006439E0">
            <w:pPr>
              <w:pStyle w:val="TableParagraph"/>
              <w:spacing w:line="268" w:lineRule="exact"/>
              <w:ind w:left="99" w:right="144"/>
              <w:jc w:val="center"/>
              <w:rPr>
                <w:sz w:val="24"/>
              </w:rPr>
            </w:pPr>
            <w:r>
              <w:rPr>
                <w:sz w:val="24"/>
              </w:rPr>
              <w:t>3.</w:t>
            </w:r>
          </w:p>
        </w:tc>
        <w:tc>
          <w:tcPr>
            <w:tcW w:w="1512" w:type="dxa"/>
          </w:tcPr>
          <w:p w:rsidR="006730E4" w:rsidRDefault="006730E4" w:rsidP="006439E0">
            <w:pPr>
              <w:pStyle w:val="TableParagraph"/>
              <w:ind w:left="91" w:right="155"/>
              <w:rPr>
                <w:sz w:val="24"/>
              </w:rPr>
            </w:pPr>
            <w:proofErr w:type="spellStart"/>
            <w:r>
              <w:rPr>
                <w:sz w:val="24"/>
              </w:rPr>
              <w:t>Грамматиче</w:t>
            </w:r>
            <w:proofErr w:type="spellEnd"/>
            <w:r>
              <w:rPr>
                <w:sz w:val="24"/>
              </w:rPr>
              <w:t xml:space="preserve"> </w:t>
            </w:r>
            <w:proofErr w:type="spellStart"/>
            <w:r>
              <w:rPr>
                <w:sz w:val="24"/>
              </w:rPr>
              <w:t>ские</w:t>
            </w:r>
            <w:proofErr w:type="spellEnd"/>
            <w:r>
              <w:rPr>
                <w:sz w:val="24"/>
              </w:rPr>
              <w:t xml:space="preserve"> </w:t>
            </w:r>
            <w:proofErr w:type="spellStart"/>
            <w:r>
              <w:rPr>
                <w:sz w:val="24"/>
              </w:rPr>
              <w:t>аспекты</w:t>
            </w:r>
            <w:proofErr w:type="spellEnd"/>
            <w:r>
              <w:rPr>
                <w:sz w:val="24"/>
              </w:rPr>
              <w:t xml:space="preserve"> </w:t>
            </w:r>
            <w:proofErr w:type="spellStart"/>
            <w:r>
              <w:rPr>
                <w:sz w:val="24"/>
              </w:rPr>
              <w:t>перевода</w:t>
            </w:r>
            <w:proofErr w:type="spellEnd"/>
          </w:p>
        </w:tc>
        <w:tc>
          <w:tcPr>
            <w:tcW w:w="1534" w:type="dxa"/>
            <w:gridSpan w:val="2"/>
          </w:tcPr>
          <w:p w:rsidR="006730E4" w:rsidRPr="002018BB" w:rsidRDefault="006730E4" w:rsidP="006439E0">
            <w:pPr>
              <w:pStyle w:val="TableParagraph"/>
              <w:ind w:left="-3" w:right="159"/>
              <w:rPr>
                <w:sz w:val="24"/>
                <w:lang w:val="ru-RU"/>
              </w:rPr>
            </w:pPr>
            <w:r w:rsidRPr="002018BB">
              <w:rPr>
                <w:sz w:val="24"/>
                <w:lang w:val="ru-RU"/>
              </w:rPr>
              <w:t>Использован ие грамматичес ких эквиваленто в менее чем 30% текста</w:t>
            </w:r>
          </w:p>
        </w:tc>
        <w:tc>
          <w:tcPr>
            <w:tcW w:w="1566" w:type="dxa"/>
          </w:tcPr>
          <w:p w:rsidR="006730E4" w:rsidRPr="002018BB" w:rsidRDefault="006730E4" w:rsidP="006439E0">
            <w:pPr>
              <w:pStyle w:val="TableParagraph"/>
              <w:tabs>
                <w:tab w:val="left" w:pos="407"/>
                <w:tab w:val="left" w:pos="1034"/>
              </w:tabs>
              <w:ind w:left="21" w:right="200"/>
              <w:rPr>
                <w:sz w:val="24"/>
                <w:lang w:val="ru-RU"/>
              </w:rPr>
            </w:pPr>
            <w:r w:rsidRPr="002018BB">
              <w:rPr>
                <w:sz w:val="24"/>
                <w:lang w:val="ru-RU"/>
              </w:rPr>
              <w:t>Использован ие грамматичес ких эквиваленто в</w:t>
            </w:r>
            <w:r w:rsidRPr="002018BB">
              <w:rPr>
                <w:sz w:val="24"/>
                <w:lang w:val="ru-RU"/>
              </w:rPr>
              <w:tab/>
              <w:t>для</w:t>
            </w:r>
            <w:r w:rsidRPr="002018BB">
              <w:rPr>
                <w:sz w:val="24"/>
                <w:lang w:val="ru-RU"/>
              </w:rPr>
              <w:tab/>
              <w:t>40-</w:t>
            </w:r>
          </w:p>
          <w:p w:rsidR="006730E4" w:rsidRDefault="006730E4" w:rsidP="006439E0">
            <w:pPr>
              <w:pStyle w:val="TableParagraph"/>
              <w:ind w:left="21" w:right="200"/>
              <w:rPr>
                <w:sz w:val="24"/>
              </w:rPr>
            </w:pPr>
            <w:r>
              <w:rPr>
                <w:sz w:val="24"/>
              </w:rPr>
              <w:t xml:space="preserve">50% </w:t>
            </w:r>
            <w:proofErr w:type="spellStart"/>
            <w:r>
              <w:rPr>
                <w:sz w:val="24"/>
              </w:rPr>
              <w:t>текста</w:t>
            </w:r>
            <w:proofErr w:type="spellEnd"/>
          </w:p>
        </w:tc>
        <w:tc>
          <w:tcPr>
            <w:tcW w:w="1412" w:type="dxa"/>
          </w:tcPr>
          <w:p w:rsidR="006730E4" w:rsidRPr="002018BB" w:rsidRDefault="006730E4" w:rsidP="006439E0">
            <w:pPr>
              <w:pStyle w:val="TableParagraph"/>
              <w:ind w:left="13" w:right="158"/>
              <w:rPr>
                <w:sz w:val="24"/>
                <w:lang w:val="ru-RU"/>
              </w:rPr>
            </w:pPr>
            <w:r w:rsidRPr="002018BB">
              <w:rPr>
                <w:sz w:val="24"/>
                <w:lang w:val="ru-RU"/>
              </w:rPr>
              <w:t>Использова ние грамматиче ских эквивалент ов   для  60-</w:t>
            </w:r>
          </w:p>
          <w:p w:rsidR="006730E4" w:rsidRDefault="006730E4" w:rsidP="006439E0">
            <w:pPr>
              <w:pStyle w:val="TableParagraph"/>
              <w:ind w:left="13" w:right="158"/>
              <w:rPr>
                <w:sz w:val="24"/>
              </w:rPr>
            </w:pPr>
            <w:r>
              <w:rPr>
                <w:sz w:val="24"/>
              </w:rPr>
              <w:t xml:space="preserve">70% </w:t>
            </w:r>
            <w:proofErr w:type="spellStart"/>
            <w:r>
              <w:rPr>
                <w:sz w:val="24"/>
              </w:rPr>
              <w:t>текста</w:t>
            </w:r>
            <w:proofErr w:type="spellEnd"/>
          </w:p>
        </w:tc>
        <w:tc>
          <w:tcPr>
            <w:tcW w:w="1702" w:type="dxa"/>
            <w:gridSpan w:val="2"/>
          </w:tcPr>
          <w:p w:rsidR="006730E4" w:rsidRPr="002018BB" w:rsidRDefault="006730E4" w:rsidP="006439E0">
            <w:pPr>
              <w:pStyle w:val="TableParagraph"/>
              <w:tabs>
                <w:tab w:val="left" w:pos="609"/>
                <w:tab w:val="left" w:pos="967"/>
              </w:tabs>
              <w:ind w:left="21" w:right="154"/>
              <w:rPr>
                <w:sz w:val="24"/>
                <w:lang w:val="ru-RU"/>
              </w:rPr>
            </w:pPr>
            <w:r w:rsidRPr="002018BB">
              <w:rPr>
                <w:sz w:val="24"/>
                <w:lang w:val="ru-RU"/>
              </w:rPr>
              <w:t>Погрешности в</w:t>
            </w:r>
            <w:r w:rsidRPr="002018BB">
              <w:rPr>
                <w:sz w:val="24"/>
                <w:lang w:val="ru-RU"/>
              </w:rPr>
              <w:tab/>
              <w:t>переводе основных грамматическ их конструкций, характерных для профессионал ьного</w:t>
            </w:r>
            <w:r w:rsidRPr="002018BB">
              <w:rPr>
                <w:sz w:val="24"/>
                <w:lang w:val="ru-RU"/>
              </w:rPr>
              <w:tab/>
            </w:r>
            <w:r w:rsidRPr="002018BB">
              <w:rPr>
                <w:sz w:val="24"/>
                <w:lang w:val="ru-RU"/>
              </w:rPr>
              <w:tab/>
              <w:t>стиля речи</w:t>
            </w:r>
          </w:p>
        </w:tc>
        <w:tc>
          <w:tcPr>
            <w:tcW w:w="1582" w:type="dxa"/>
          </w:tcPr>
          <w:p w:rsidR="006730E4" w:rsidRPr="002018BB" w:rsidRDefault="006730E4" w:rsidP="006439E0">
            <w:pPr>
              <w:pStyle w:val="TableParagraph"/>
              <w:ind w:left="21" w:right="154"/>
              <w:rPr>
                <w:sz w:val="24"/>
                <w:lang w:val="ru-RU"/>
              </w:rPr>
            </w:pPr>
            <w:r w:rsidRPr="002018BB">
              <w:rPr>
                <w:sz w:val="24"/>
                <w:lang w:val="ru-RU"/>
              </w:rPr>
              <w:t>Эквивалентн ый перевод с использован ием основных грамматичес ких конструкций, характерных для профессиона льного стиля речи</w:t>
            </w:r>
          </w:p>
        </w:tc>
      </w:tr>
      <w:tr w:rsidR="006730E4" w:rsidRPr="002018BB" w:rsidTr="006439E0">
        <w:trPr>
          <w:trHeight w:hRule="exact" w:val="3046"/>
        </w:trPr>
        <w:tc>
          <w:tcPr>
            <w:tcW w:w="473" w:type="dxa"/>
          </w:tcPr>
          <w:p w:rsidR="006730E4" w:rsidRDefault="006730E4" w:rsidP="006439E0">
            <w:pPr>
              <w:pStyle w:val="TableParagraph"/>
              <w:spacing w:line="268" w:lineRule="exact"/>
              <w:ind w:left="99" w:right="144"/>
              <w:jc w:val="center"/>
              <w:rPr>
                <w:sz w:val="24"/>
              </w:rPr>
            </w:pPr>
            <w:r>
              <w:rPr>
                <w:sz w:val="24"/>
              </w:rPr>
              <w:t>4.</w:t>
            </w:r>
          </w:p>
        </w:tc>
        <w:tc>
          <w:tcPr>
            <w:tcW w:w="1512" w:type="dxa"/>
          </w:tcPr>
          <w:p w:rsidR="006730E4" w:rsidRPr="002018BB" w:rsidRDefault="006730E4" w:rsidP="006439E0">
            <w:pPr>
              <w:pStyle w:val="TableParagraph"/>
              <w:tabs>
                <w:tab w:val="left" w:pos="700"/>
                <w:tab w:val="left" w:pos="1216"/>
              </w:tabs>
              <w:ind w:left="91" w:right="154"/>
              <w:rPr>
                <w:sz w:val="24"/>
                <w:lang w:val="ru-RU"/>
              </w:rPr>
            </w:pPr>
            <w:r w:rsidRPr="002018BB">
              <w:rPr>
                <w:sz w:val="24"/>
                <w:lang w:val="ru-RU"/>
              </w:rPr>
              <w:t>Соблюдени е языковых норм</w:t>
            </w:r>
            <w:r w:rsidRPr="002018BB">
              <w:rPr>
                <w:sz w:val="24"/>
                <w:lang w:val="ru-RU"/>
              </w:rPr>
              <w:tab/>
            </w:r>
            <w:r w:rsidRPr="002018BB">
              <w:rPr>
                <w:sz w:val="24"/>
                <w:lang w:val="ru-RU"/>
              </w:rPr>
              <w:tab/>
              <w:t>и правил языка перевода: стилистиче ская идентичнос ть</w:t>
            </w:r>
            <w:r w:rsidRPr="002018BB">
              <w:rPr>
                <w:sz w:val="24"/>
                <w:lang w:val="ru-RU"/>
              </w:rPr>
              <w:tab/>
              <w:t>текста перевода</w:t>
            </w:r>
          </w:p>
        </w:tc>
        <w:tc>
          <w:tcPr>
            <w:tcW w:w="1534" w:type="dxa"/>
            <w:gridSpan w:val="2"/>
          </w:tcPr>
          <w:p w:rsidR="006730E4" w:rsidRPr="002018BB" w:rsidRDefault="006730E4" w:rsidP="006439E0">
            <w:pPr>
              <w:pStyle w:val="TableParagraph"/>
              <w:tabs>
                <w:tab w:val="left" w:pos="1237"/>
              </w:tabs>
              <w:ind w:left="-3" w:right="156"/>
              <w:rPr>
                <w:sz w:val="24"/>
                <w:lang w:val="ru-RU"/>
              </w:rPr>
            </w:pPr>
            <w:r w:rsidRPr="002018BB">
              <w:rPr>
                <w:sz w:val="24"/>
                <w:lang w:val="ru-RU"/>
              </w:rPr>
              <w:t>Соблюдение языковых норм</w:t>
            </w:r>
            <w:r w:rsidRPr="002018BB">
              <w:rPr>
                <w:sz w:val="24"/>
                <w:lang w:val="ru-RU"/>
              </w:rPr>
              <w:tab/>
              <w:t>и</w:t>
            </w:r>
          </w:p>
          <w:p w:rsidR="006730E4" w:rsidRPr="002018BB" w:rsidRDefault="006730E4" w:rsidP="006439E0">
            <w:pPr>
              <w:pStyle w:val="TableParagraph"/>
              <w:tabs>
                <w:tab w:val="left" w:pos="983"/>
              </w:tabs>
              <w:ind w:left="-3" w:right="155"/>
              <w:rPr>
                <w:sz w:val="24"/>
                <w:lang w:val="ru-RU"/>
              </w:rPr>
            </w:pPr>
            <w:r w:rsidRPr="002018BB">
              <w:rPr>
                <w:sz w:val="24"/>
                <w:lang w:val="ru-RU"/>
              </w:rPr>
              <w:t>правил языка перевода менее</w:t>
            </w:r>
            <w:r w:rsidRPr="002018BB">
              <w:rPr>
                <w:sz w:val="24"/>
                <w:lang w:val="ru-RU"/>
              </w:rPr>
              <w:tab/>
              <w:t>чем</w:t>
            </w:r>
          </w:p>
          <w:p w:rsidR="006730E4" w:rsidRDefault="006730E4" w:rsidP="006439E0">
            <w:pPr>
              <w:pStyle w:val="TableParagraph"/>
              <w:tabs>
                <w:tab w:val="left" w:pos="638"/>
                <w:tab w:val="left" w:pos="1165"/>
              </w:tabs>
              <w:ind w:left="-3" w:right="156"/>
              <w:rPr>
                <w:sz w:val="24"/>
              </w:rPr>
            </w:pPr>
            <w:proofErr w:type="spellStart"/>
            <w:r>
              <w:rPr>
                <w:sz w:val="24"/>
              </w:rPr>
              <w:t>для</w:t>
            </w:r>
            <w:proofErr w:type="spellEnd"/>
            <w:r>
              <w:rPr>
                <w:sz w:val="24"/>
              </w:rPr>
              <w:tab/>
              <w:t>30</w:t>
            </w:r>
            <w:r>
              <w:rPr>
                <w:sz w:val="24"/>
              </w:rPr>
              <w:tab/>
              <w:t xml:space="preserve">% </w:t>
            </w:r>
            <w:proofErr w:type="spellStart"/>
            <w:r>
              <w:rPr>
                <w:sz w:val="24"/>
              </w:rPr>
              <w:t>текста</w:t>
            </w:r>
            <w:proofErr w:type="spellEnd"/>
          </w:p>
        </w:tc>
        <w:tc>
          <w:tcPr>
            <w:tcW w:w="1566" w:type="dxa"/>
          </w:tcPr>
          <w:p w:rsidR="006730E4" w:rsidRPr="002018BB" w:rsidRDefault="006730E4" w:rsidP="006439E0">
            <w:pPr>
              <w:pStyle w:val="TableParagraph"/>
              <w:tabs>
                <w:tab w:val="left" w:pos="1225"/>
              </w:tabs>
              <w:ind w:left="21" w:right="200"/>
              <w:rPr>
                <w:sz w:val="24"/>
                <w:lang w:val="ru-RU"/>
              </w:rPr>
            </w:pPr>
            <w:r w:rsidRPr="002018BB">
              <w:rPr>
                <w:sz w:val="24"/>
                <w:lang w:val="ru-RU"/>
              </w:rPr>
              <w:t>Соблюдение языковых норм</w:t>
            </w:r>
            <w:r w:rsidRPr="002018BB">
              <w:rPr>
                <w:sz w:val="24"/>
                <w:lang w:val="ru-RU"/>
              </w:rPr>
              <w:tab/>
              <w:t>и</w:t>
            </w:r>
          </w:p>
          <w:p w:rsidR="006730E4" w:rsidRPr="002018BB" w:rsidRDefault="006730E4" w:rsidP="006439E0">
            <w:pPr>
              <w:pStyle w:val="TableParagraph"/>
              <w:tabs>
                <w:tab w:val="left" w:pos="594"/>
              </w:tabs>
              <w:ind w:left="21" w:right="200"/>
              <w:rPr>
                <w:sz w:val="24"/>
                <w:lang w:val="ru-RU"/>
              </w:rPr>
            </w:pPr>
            <w:r w:rsidRPr="002018BB">
              <w:rPr>
                <w:sz w:val="24"/>
                <w:lang w:val="ru-RU"/>
              </w:rPr>
              <w:t>правил языка перевода  для</w:t>
            </w:r>
            <w:r w:rsidRPr="002018BB">
              <w:rPr>
                <w:sz w:val="24"/>
                <w:lang w:val="ru-RU"/>
              </w:rPr>
              <w:tab/>
              <w:t>40-50% текста</w:t>
            </w:r>
          </w:p>
        </w:tc>
        <w:tc>
          <w:tcPr>
            <w:tcW w:w="1412" w:type="dxa"/>
          </w:tcPr>
          <w:p w:rsidR="006730E4" w:rsidRPr="002018BB" w:rsidRDefault="006730E4" w:rsidP="006439E0">
            <w:pPr>
              <w:pStyle w:val="TableParagraph"/>
              <w:tabs>
                <w:tab w:val="left" w:pos="1114"/>
              </w:tabs>
              <w:ind w:left="13" w:right="158"/>
              <w:rPr>
                <w:sz w:val="24"/>
                <w:lang w:val="ru-RU"/>
              </w:rPr>
            </w:pPr>
            <w:r w:rsidRPr="002018BB">
              <w:rPr>
                <w:sz w:val="24"/>
                <w:lang w:val="ru-RU"/>
              </w:rPr>
              <w:t>Соблюдени е языковых норм</w:t>
            </w:r>
            <w:r w:rsidRPr="002018BB">
              <w:rPr>
                <w:sz w:val="24"/>
                <w:lang w:val="ru-RU"/>
              </w:rPr>
              <w:tab/>
              <w:t>и правил языка перевода для 60-70% текста</w:t>
            </w:r>
          </w:p>
        </w:tc>
        <w:tc>
          <w:tcPr>
            <w:tcW w:w="1702" w:type="dxa"/>
            <w:gridSpan w:val="2"/>
          </w:tcPr>
          <w:p w:rsidR="006730E4" w:rsidRPr="002018BB" w:rsidRDefault="006730E4" w:rsidP="006439E0">
            <w:pPr>
              <w:pStyle w:val="TableParagraph"/>
              <w:tabs>
                <w:tab w:val="left" w:pos="1180"/>
                <w:tab w:val="left" w:pos="1334"/>
              </w:tabs>
              <w:ind w:left="21" w:right="156"/>
              <w:rPr>
                <w:sz w:val="24"/>
                <w:lang w:val="ru-RU"/>
              </w:rPr>
            </w:pPr>
            <w:r w:rsidRPr="002018BB">
              <w:rPr>
                <w:sz w:val="24"/>
                <w:lang w:val="ru-RU"/>
              </w:rPr>
              <w:t>Соблюдение языковых норм и правил языка перевода</w:t>
            </w:r>
            <w:r w:rsidRPr="002018BB">
              <w:rPr>
                <w:sz w:val="24"/>
                <w:lang w:val="ru-RU"/>
              </w:rPr>
              <w:tab/>
              <w:t>для 80-90</w:t>
            </w:r>
            <w:r w:rsidRPr="002018BB">
              <w:rPr>
                <w:sz w:val="24"/>
                <w:lang w:val="ru-RU"/>
              </w:rPr>
              <w:tab/>
            </w:r>
            <w:r w:rsidRPr="002018BB">
              <w:rPr>
                <w:sz w:val="24"/>
                <w:lang w:val="ru-RU"/>
              </w:rPr>
              <w:tab/>
              <w:t>%</w:t>
            </w:r>
          </w:p>
          <w:p w:rsidR="006730E4" w:rsidRDefault="006730E4" w:rsidP="006439E0">
            <w:pPr>
              <w:pStyle w:val="TableParagraph"/>
              <w:ind w:left="21" w:right="156"/>
              <w:rPr>
                <w:sz w:val="24"/>
              </w:rPr>
            </w:pPr>
            <w:proofErr w:type="spellStart"/>
            <w:r>
              <w:rPr>
                <w:sz w:val="24"/>
              </w:rPr>
              <w:t>текста</w:t>
            </w:r>
            <w:proofErr w:type="spellEnd"/>
          </w:p>
        </w:tc>
        <w:tc>
          <w:tcPr>
            <w:tcW w:w="1582" w:type="dxa"/>
          </w:tcPr>
          <w:p w:rsidR="006730E4" w:rsidRPr="002018BB" w:rsidRDefault="006730E4" w:rsidP="006439E0">
            <w:pPr>
              <w:pStyle w:val="TableParagraph"/>
              <w:tabs>
                <w:tab w:val="left" w:pos="1285"/>
              </w:tabs>
              <w:ind w:left="21" w:right="156"/>
              <w:rPr>
                <w:sz w:val="24"/>
                <w:lang w:val="ru-RU"/>
              </w:rPr>
            </w:pPr>
            <w:r w:rsidRPr="002018BB">
              <w:rPr>
                <w:sz w:val="24"/>
                <w:lang w:val="ru-RU"/>
              </w:rPr>
              <w:t>Соблюдение языковых норм</w:t>
            </w:r>
            <w:r w:rsidRPr="002018BB">
              <w:rPr>
                <w:sz w:val="24"/>
                <w:lang w:val="ru-RU"/>
              </w:rPr>
              <w:tab/>
              <w:t>и</w:t>
            </w:r>
          </w:p>
          <w:p w:rsidR="006730E4" w:rsidRPr="002018BB" w:rsidRDefault="006730E4" w:rsidP="006439E0">
            <w:pPr>
              <w:pStyle w:val="TableParagraph"/>
              <w:ind w:left="21" w:right="165"/>
              <w:rPr>
                <w:sz w:val="24"/>
                <w:lang w:val="ru-RU"/>
              </w:rPr>
            </w:pPr>
            <w:r w:rsidRPr="002018BB">
              <w:rPr>
                <w:sz w:val="24"/>
                <w:lang w:val="ru-RU"/>
              </w:rPr>
              <w:t>правил языка перевода профессиона льного текста</w:t>
            </w:r>
          </w:p>
        </w:tc>
      </w:tr>
      <w:tr w:rsidR="006730E4" w:rsidTr="006439E0">
        <w:trPr>
          <w:trHeight w:hRule="exact" w:val="286"/>
        </w:trPr>
        <w:tc>
          <w:tcPr>
            <w:tcW w:w="473" w:type="dxa"/>
          </w:tcPr>
          <w:p w:rsidR="006730E4" w:rsidRPr="002018BB" w:rsidRDefault="006730E4" w:rsidP="006439E0">
            <w:pPr>
              <w:rPr>
                <w:lang w:val="ru-RU"/>
              </w:rPr>
            </w:pPr>
          </w:p>
        </w:tc>
        <w:tc>
          <w:tcPr>
            <w:tcW w:w="9309" w:type="dxa"/>
            <w:gridSpan w:val="8"/>
          </w:tcPr>
          <w:p w:rsidR="006730E4" w:rsidRDefault="006730E4" w:rsidP="006439E0">
            <w:pPr>
              <w:pStyle w:val="TableParagraph"/>
              <w:spacing w:line="268" w:lineRule="exact"/>
              <w:ind w:left="3385" w:right="3518"/>
              <w:jc w:val="center"/>
              <w:rPr>
                <w:sz w:val="24"/>
              </w:rPr>
            </w:pPr>
            <w:proofErr w:type="spellStart"/>
            <w:r>
              <w:rPr>
                <w:sz w:val="24"/>
              </w:rPr>
              <w:t>Наименование</w:t>
            </w:r>
            <w:proofErr w:type="spellEnd"/>
            <w:r>
              <w:rPr>
                <w:sz w:val="24"/>
              </w:rPr>
              <w:t xml:space="preserve"> </w:t>
            </w:r>
            <w:proofErr w:type="spellStart"/>
            <w:r>
              <w:rPr>
                <w:sz w:val="24"/>
              </w:rPr>
              <w:t>задания</w:t>
            </w:r>
            <w:proofErr w:type="spellEnd"/>
          </w:p>
        </w:tc>
      </w:tr>
      <w:tr w:rsidR="006730E4" w:rsidTr="006439E0">
        <w:trPr>
          <w:trHeight w:hRule="exact" w:val="1114"/>
        </w:trPr>
        <w:tc>
          <w:tcPr>
            <w:tcW w:w="473" w:type="dxa"/>
          </w:tcPr>
          <w:p w:rsidR="006730E4" w:rsidRDefault="006730E4" w:rsidP="006439E0"/>
        </w:tc>
        <w:tc>
          <w:tcPr>
            <w:tcW w:w="3046" w:type="dxa"/>
            <w:gridSpan w:val="3"/>
          </w:tcPr>
          <w:p w:rsidR="006730E4" w:rsidRDefault="006730E4" w:rsidP="006439E0">
            <w:pPr>
              <w:pStyle w:val="TableParagraph"/>
              <w:spacing w:line="268" w:lineRule="exact"/>
              <w:ind w:left="1076" w:right="1236"/>
              <w:jc w:val="center"/>
              <w:rPr>
                <w:sz w:val="24"/>
              </w:rPr>
            </w:pPr>
            <w:proofErr w:type="spellStart"/>
            <w:r>
              <w:rPr>
                <w:sz w:val="24"/>
              </w:rPr>
              <w:t>Задача</w:t>
            </w:r>
            <w:proofErr w:type="spellEnd"/>
          </w:p>
        </w:tc>
        <w:tc>
          <w:tcPr>
            <w:tcW w:w="2979" w:type="dxa"/>
            <w:gridSpan w:val="2"/>
          </w:tcPr>
          <w:p w:rsidR="006730E4" w:rsidRPr="002018BB" w:rsidRDefault="006730E4" w:rsidP="006439E0">
            <w:pPr>
              <w:pStyle w:val="TableParagraph"/>
              <w:ind w:left="266" w:right="372"/>
              <w:jc w:val="center"/>
              <w:rPr>
                <w:sz w:val="24"/>
                <w:lang w:val="ru-RU"/>
              </w:rPr>
            </w:pPr>
            <w:r w:rsidRPr="002018BB">
              <w:rPr>
                <w:sz w:val="24"/>
                <w:lang w:val="ru-RU"/>
              </w:rPr>
              <w:t>Выполнение действия, инструкция на выполнение которого задана в тексте</w:t>
            </w:r>
          </w:p>
        </w:tc>
        <w:tc>
          <w:tcPr>
            <w:tcW w:w="3284" w:type="dxa"/>
            <w:gridSpan w:val="3"/>
          </w:tcPr>
          <w:p w:rsidR="006730E4" w:rsidRDefault="006730E4" w:rsidP="006439E0">
            <w:pPr>
              <w:pStyle w:val="TableParagraph"/>
              <w:ind w:left="1193" w:right="562" w:hanging="606"/>
              <w:rPr>
                <w:sz w:val="24"/>
              </w:rPr>
            </w:pPr>
            <w:proofErr w:type="spellStart"/>
            <w:r>
              <w:rPr>
                <w:sz w:val="24"/>
              </w:rPr>
              <w:t>Максимальный</w:t>
            </w:r>
            <w:proofErr w:type="spellEnd"/>
            <w:r>
              <w:rPr>
                <w:sz w:val="24"/>
              </w:rPr>
              <w:t xml:space="preserve"> </w:t>
            </w:r>
            <w:proofErr w:type="spellStart"/>
            <w:r>
              <w:rPr>
                <w:sz w:val="24"/>
              </w:rPr>
              <w:t>балл</w:t>
            </w:r>
            <w:proofErr w:type="spellEnd"/>
            <w:r>
              <w:rPr>
                <w:sz w:val="24"/>
              </w:rPr>
              <w:t xml:space="preserve"> 3 </w:t>
            </w:r>
            <w:proofErr w:type="spellStart"/>
            <w:r>
              <w:rPr>
                <w:sz w:val="24"/>
              </w:rPr>
              <w:t>балла</w:t>
            </w:r>
            <w:proofErr w:type="spellEnd"/>
          </w:p>
        </w:tc>
      </w:tr>
      <w:tr w:rsidR="006730E4" w:rsidTr="006439E0">
        <w:trPr>
          <w:trHeight w:hRule="exact" w:val="286"/>
        </w:trPr>
        <w:tc>
          <w:tcPr>
            <w:tcW w:w="473" w:type="dxa"/>
            <w:vMerge w:val="restart"/>
          </w:tcPr>
          <w:p w:rsidR="006730E4" w:rsidRDefault="006730E4" w:rsidP="006439E0">
            <w:pPr>
              <w:pStyle w:val="TableParagraph"/>
              <w:spacing w:line="268" w:lineRule="exact"/>
              <w:ind w:left="118"/>
              <w:rPr>
                <w:sz w:val="24"/>
              </w:rPr>
            </w:pPr>
            <w:r>
              <w:rPr>
                <w:sz w:val="24"/>
              </w:rPr>
              <w:t>1.</w:t>
            </w:r>
          </w:p>
        </w:tc>
        <w:tc>
          <w:tcPr>
            <w:tcW w:w="2329" w:type="dxa"/>
            <w:gridSpan w:val="2"/>
            <w:vMerge w:val="restart"/>
          </w:tcPr>
          <w:p w:rsidR="006730E4" w:rsidRDefault="006730E4" w:rsidP="006439E0">
            <w:pPr>
              <w:pStyle w:val="TableParagraph"/>
              <w:spacing w:line="268" w:lineRule="exact"/>
              <w:ind w:left="268" w:right="145"/>
              <w:rPr>
                <w:sz w:val="24"/>
              </w:rPr>
            </w:pPr>
            <w:proofErr w:type="spellStart"/>
            <w:r>
              <w:rPr>
                <w:sz w:val="24"/>
              </w:rPr>
              <w:t>Критерии</w:t>
            </w:r>
            <w:proofErr w:type="spellEnd"/>
            <w:r>
              <w:rPr>
                <w:sz w:val="24"/>
              </w:rPr>
              <w:t xml:space="preserve"> </w:t>
            </w:r>
            <w:proofErr w:type="spellStart"/>
            <w:r>
              <w:rPr>
                <w:sz w:val="24"/>
              </w:rPr>
              <w:t>оценки</w:t>
            </w:r>
            <w:proofErr w:type="spellEnd"/>
          </w:p>
        </w:tc>
        <w:tc>
          <w:tcPr>
            <w:tcW w:w="6981" w:type="dxa"/>
            <w:gridSpan w:val="6"/>
          </w:tcPr>
          <w:p w:rsidR="006730E4" w:rsidRDefault="006730E4" w:rsidP="006439E0">
            <w:pPr>
              <w:pStyle w:val="TableParagraph"/>
              <w:spacing w:line="268" w:lineRule="exact"/>
              <w:ind w:left="2484" w:right="2485"/>
              <w:jc w:val="center"/>
              <w:rPr>
                <w:sz w:val="24"/>
              </w:rPr>
            </w:pPr>
            <w:proofErr w:type="spellStart"/>
            <w:r>
              <w:rPr>
                <w:sz w:val="24"/>
              </w:rPr>
              <w:t>Количество</w:t>
            </w:r>
            <w:proofErr w:type="spellEnd"/>
            <w:r>
              <w:rPr>
                <w:sz w:val="24"/>
              </w:rPr>
              <w:t xml:space="preserve"> </w:t>
            </w:r>
            <w:proofErr w:type="spellStart"/>
            <w:r>
              <w:rPr>
                <w:sz w:val="24"/>
              </w:rPr>
              <w:t>баллов</w:t>
            </w:r>
            <w:proofErr w:type="spellEnd"/>
          </w:p>
        </w:tc>
      </w:tr>
      <w:tr w:rsidR="006730E4" w:rsidTr="006439E0">
        <w:trPr>
          <w:trHeight w:hRule="exact" w:val="288"/>
        </w:trPr>
        <w:tc>
          <w:tcPr>
            <w:tcW w:w="473" w:type="dxa"/>
            <w:vMerge/>
          </w:tcPr>
          <w:p w:rsidR="006730E4" w:rsidRDefault="006730E4" w:rsidP="006439E0"/>
        </w:tc>
        <w:tc>
          <w:tcPr>
            <w:tcW w:w="2329" w:type="dxa"/>
            <w:gridSpan w:val="2"/>
            <w:vMerge/>
          </w:tcPr>
          <w:p w:rsidR="006730E4" w:rsidRDefault="006730E4" w:rsidP="006439E0"/>
        </w:tc>
        <w:tc>
          <w:tcPr>
            <w:tcW w:w="2284" w:type="dxa"/>
            <w:gridSpan w:val="2"/>
          </w:tcPr>
          <w:p w:rsidR="006730E4" w:rsidRDefault="006730E4" w:rsidP="006439E0">
            <w:pPr>
              <w:pStyle w:val="TableParagraph"/>
              <w:spacing w:line="270" w:lineRule="exact"/>
              <w:ind w:left="44"/>
              <w:jc w:val="center"/>
              <w:rPr>
                <w:sz w:val="24"/>
              </w:rPr>
            </w:pPr>
            <w:r>
              <w:rPr>
                <w:sz w:val="24"/>
              </w:rPr>
              <w:t>1</w:t>
            </w:r>
          </w:p>
        </w:tc>
        <w:tc>
          <w:tcPr>
            <w:tcW w:w="2371" w:type="dxa"/>
            <w:gridSpan w:val="2"/>
          </w:tcPr>
          <w:p w:rsidR="006730E4" w:rsidRDefault="006730E4" w:rsidP="006439E0">
            <w:pPr>
              <w:pStyle w:val="TableParagraph"/>
              <w:spacing w:line="270" w:lineRule="exact"/>
              <w:ind w:left="46"/>
              <w:jc w:val="center"/>
              <w:rPr>
                <w:sz w:val="24"/>
              </w:rPr>
            </w:pPr>
            <w:r>
              <w:rPr>
                <w:sz w:val="24"/>
              </w:rPr>
              <w:t>2</w:t>
            </w:r>
          </w:p>
        </w:tc>
        <w:tc>
          <w:tcPr>
            <w:tcW w:w="2326" w:type="dxa"/>
            <w:gridSpan w:val="2"/>
          </w:tcPr>
          <w:p w:rsidR="006730E4" w:rsidRDefault="006730E4" w:rsidP="006439E0">
            <w:pPr>
              <w:pStyle w:val="TableParagraph"/>
              <w:spacing w:line="270" w:lineRule="exact"/>
              <w:ind w:left="1"/>
              <w:jc w:val="center"/>
              <w:rPr>
                <w:sz w:val="24"/>
              </w:rPr>
            </w:pPr>
            <w:r>
              <w:rPr>
                <w:sz w:val="24"/>
              </w:rPr>
              <w:t>3</w:t>
            </w:r>
          </w:p>
        </w:tc>
      </w:tr>
      <w:tr w:rsidR="006730E4" w:rsidTr="006439E0">
        <w:trPr>
          <w:trHeight w:hRule="exact" w:val="286"/>
        </w:trPr>
        <w:tc>
          <w:tcPr>
            <w:tcW w:w="473" w:type="dxa"/>
          </w:tcPr>
          <w:p w:rsidR="006730E4" w:rsidRDefault="006730E4" w:rsidP="006439E0">
            <w:pPr>
              <w:pStyle w:val="TableParagraph"/>
              <w:spacing w:line="268" w:lineRule="exact"/>
              <w:ind w:left="99" w:right="144"/>
              <w:jc w:val="center"/>
              <w:rPr>
                <w:sz w:val="24"/>
              </w:rPr>
            </w:pPr>
            <w:r>
              <w:rPr>
                <w:sz w:val="24"/>
              </w:rPr>
              <w:t>2.</w:t>
            </w:r>
          </w:p>
        </w:tc>
        <w:tc>
          <w:tcPr>
            <w:tcW w:w="2329" w:type="dxa"/>
            <w:gridSpan w:val="2"/>
          </w:tcPr>
          <w:p w:rsidR="006730E4" w:rsidRDefault="006730E4" w:rsidP="006439E0"/>
        </w:tc>
        <w:tc>
          <w:tcPr>
            <w:tcW w:w="2284" w:type="dxa"/>
            <w:gridSpan w:val="2"/>
          </w:tcPr>
          <w:p w:rsidR="006730E4" w:rsidRDefault="006730E4" w:rsidP="006439E0">
            <w:pPr>
              <w:pStyle w:val="TableParagraph"/>
              <w:spacing w:line="268" w:lineRule="exact"/>
              <w:ind w:left="777" w:right="297"/>
              <w:rPr>
                <w:sz w:val="24"/>
              </w:rPr>
            </w:pPr>
            <w:r>
              <w:rPr>
                <w:sz w:val="24"/>
              </w:rPr>
              <w:t>50-75%</w:t>
            </w:r>
          </w:p>
        </w:tc>
        <w:tc>
          <w:tcPr>
            <w:tcW w:w="2371" w:type="dxa"/>
            <w:gridSpan w:val="2"/>
          </w:tcPr>
          <w:p w:rsidR="006730E4" w:rsidRDefault="006730E4" w:rsidP="006439E0">
            <w:pPr>
              <w:pStyle w:val="TableParagraph"/>
              <w:spacing w:line="268" w:lineRule="exact"/>
              <w:ind w:left="821"/>
              <w:rPr>
                <w:sz w:val="24"/>
              </w:rPr>
            </w:pPr>
            <w:r>
              <w:rPr>
                <w:sz w:val="24"/>
              </w:rPr>
              <w:t>75-95%</w:t>
            </w:r>
          </w:p>
        </w:tc>
        <w:tc>
          <w:tcPr>
            <w:tcW w:w="2326" w:type="dxa"/>
            <w:gridSpan w:val="2"/>
          </w:tcPr>
          <w:p w:rsidR="006730E4" w:rsidRDefault="006730E4" w:rsidP="006439E0">
            <w:pPr>
              <w:pStyle w:val="TableParagraph"/>
              <w:spacing w:line="268" w:lineRule="exact"/>
              <w:ind w:left="619" w:right="291"/>
              <w:rPr>
                <w:sz w:val="24"/>
              </w:rPr>
            </w:pPr>
            <w:r>
              <w:rPr>
                <w:sz w:val="24"/>
              </w:rPr>
              <w:t>95%-100%</w:t>
            </w:r>
          </w:p>
        </w:tc>
      </w:tr>
      <w:tr w:rsidR="006730E4" w:rsidRPr="002018BB" w:rsidTr="006439E0">
        <w:trPr>
          <w:trHeight w:hRule="exact" w:val="2494"/>
        </w:trPr>
        <w:tc>
          <w:tcPr>
            <w:tcW w:w="473" w:type="dxa"/>
          </w:tcPr>
          <w:p w:rsidR="006730E4" w:rsidRDefault="006730E4" w:rsidP="006439E0">
            <w:pPr>
              <w:pStyle w:val="TableParagraph"/>
              <w:spacing w:line="268" w:lineRule="exact"/>
              <w:ind w:left="99" w:right="144"/>
              <w:jc w:val="center"/>
              <w:rPr>
                <w:sz w:val="24"/>
              </w:rPr>
            </w:pPr>
            <w:r>
              <w:rPr>
                <w:sz w:val="24"/>
              </w:rPr>
              <w:t>3.</w:t>
            </w:r>
          </w:p>
        </w:tc>
        <w:tc>
          <w:tcPr>
            <w:tcW w:w="2329" w:type="dxa"/>
            <w:gridSpan w:val="2"/>
          </w:tcPr>
          <w:p w:rsidR="006730E4" w:rsidRPr="002018BB" w:rsidRDefault="006730E4" w:rsidP="006439E0">
            <w:pPr>
              <w:pStyle w:val="TableParagraph"/>
              <w:ind w:left="681" w:right="145" w:hanging="516"/>
              <w:rPr>
                <w:sz w:val="24"/>
                <w:lang w:val="ru-RU"/>
              </w:rPr>
            </w:pPr>
            <w:r w:rsidRPr="002018BB">
              <w:rPr>
                <w:sz w:val="24"/>
                <w:lang w:val="ru-RU"/>
              </w:rPr>
              <w:t>Ответы на вопросы по тексту</w:t>
            </w:r>
          </w:p>
        </w:tc>
        <w:tc>
          <w:tcPr>
            <w:tcW w:w="2284" w:type="dxa"/>
            <w:gridSpan w:val="2"/>
          </w:tcPr>
          <w:p w:rsidR="006730E4" w:rsidRPr="002018BB" w:rsidRDefault="006730E4" w:rsidP="006439E0">
            <w:pPr>
              <w:pStyle w:val="TableParagraph"/>
              <w:ind w:left="160" w:right="297"/>
              <w:rPr>
                <w:sz w:val="24"/>
                <w:lang w:val="ru-RU"/>
              </w:rPr>
            </w:pPr>
            <w:r w:rsidRPr="002018BB">
              <w:rPr>
                <w:sz w:val="24"/>
                <w:lang w:val="ru-RU"/>
              </w:rPr>
              <w:t>Неэквивалентная передача смысла:</w:t>
            </w:r>
          </w:p>
          <w:p w:rsidR="006730E4" w:rsidRPr="002018BB" w:rsidRDefault="006730E4" w:rsidP="006439E0">
            <w:pPr>
              <w:pStyle w:val="TableParagraph"/>
              <w:ind w:left="283" w:right="237" w:hanging="4"/>
              <w:jc w:val="center"/>
              <w:rPr>
                <w:sz w:val="24"/>
                <w:lang w:val="ru-RU"/>
              </w:rPr>
            </w:pPr>
            <w:r w:rsidRPr="002018BB">
              <w:rPr>
                <w:sz w:val="24"/>
                <w:lang w:val="ru-RU"/>
              </w:rPr>
              <w:t>ошибки представляют собой искажение содержания оригинала.</w:t>
            </w:r>
          </w:p>
        </w:tc>
        <w:tc>
          <w:tcPr>
            <w:tcW w:w="2371" w:type="dxa"/>
            <w:gridSpan w:val="2"/>
          </w:tcPr>
          <w:p w:rsidR="006730E4" w:rsidRPr="002018BB" w:rsidRDefault="006730E4" w:rsidP="006439E0">
            <w:pPr>
              <w:pStyle w:val="TableParagraph"/>
              <w:ind w:left="250" w:right="203"/>
              <w:jc w:val="center"/>
              <w:rPr>
                <w:sz w:val="24"/>
                <w:lang w:val="ru-RU"/>
              </w:rPr>
            </w:pPr>
            <w:r w:rsidRPr="002018BB">
              <w:rPr>
                <w:sz w:val="24"/>
                <w:lang w:val="ru-RU"/>
              </w:rPr>
              <w:t>Погрешности в ответах на вопросы, слабые знания основных грамматических конструкций, характерных для профессиональног о стиля речи</w:t>
            </w:r>
          </w:p>
        </w:tc>
        <w:tc>
          <w:tcPr>
            <w:tcW w:w="2326" w:type="dxa"/>
            <w:gridSpan w:val="2"/>
          </w:tcPr>
          <w:p w:rsidR="006730E4" w:rsidRPr="002018BB" w:rsidRDefault="006730E4" w:rsidP="006439E0">
            <w:pPr>
              <w:pStyle w:val="TableParagraph"/>
              <w:ind w:left="191" w:right="188"/>
              <w:jc w:val="center"/>
              <w:rPr>
                <w:sz w:val="24"/>
                <w:lang w:val="ru-RU"/>
              </w:rPr>
            </w:pPr>
            <w:r w:rsidRPr="002018BB">
              <w:rPr>
                <w:sz w:val="24"/>
                <w:lang w:val="ru-RU"/>
              </w:rPr>
              <w:t>Эквивалентные ответы на вопросы с использованием основных грамматических конструкций, характерных для профессиональног о стиля речи</w:t>
            </w:r>
          </w:p>
        </w:tc>
      </w:tr>
    </w:tbl>
    <w:p w:rsidR="006730E4" w:rsidRPr="002018BB" w:rsidRDefault="006730E4" w:rsidP="006730E4">
      <w:pPr>
        <w:jc w:val="center"/>
        <w:rPr>
          <w:sz w:val="24"/>
        </w:rPr>
        <w:sectPr w:rsidR="006730E4" w:rsidRPr="002018BB">
          <w:pgSz w:w="11910" w:h="16840"/>
          <w:pgMar w:top="920" w:right="880" w:bottom="280" w:left="1020" w:header="727" w:footer="0" w:gutter="0"/>
          <w:cols w:space="720"/>
        </w:sectPr>
      </w:pPr>
    </w:p>
    <w:p w:rsidR="00DD6A06" w:rsidRPr="00483675" w:rsidRDefault="00DD6A06" w:rsidP="00DD6A06">
      <w:pPr>
        <w:tabs>
          <w:tab w:val="left" w:pos="567"/>
          <w:tab w:val="left" w:pos="709"/>
          <w:tab w:val="left" w:pos="1134"/>
        </w:tabs>
        <w:spacing w:after="120"/>
        <w:jc w:val="center"/>
        <w:rPr>
          <w:color w:val="auto"/>
          <w:sz w:val="24"/>
        </w:rPr>
      </w:pPr>
    </w:p>
    <w:p w:rsidR="00DD6A06" w:rsidRPr="0013208F" w:rsidRDefault="00DD6A06" w:rsidP="00C81BE3">
      <w:pPr>
        <w:pStyle w:val="ae"/>
        <w:numPr>
          <w:ilvl w:val="0"/>
          <w:numId w:val="54"/>
        </w:numPr>
        <w:tabs>
          <w:tab w:val="left" w:pos="0"/>
          <w:tab w:val="left" w:pos="709"/>
        </w:tabs>
        <w:spacing w:line="360" w:lineRule="auto"/>
        <w:rPr>
          <w:rFonts w:eastAsia="Times New Roman"/>
          <w:b/>
        </w:rPr>
      </w:pPr>
      <w:r w:rsidRPr="0013208F">
        <w:rPr>
          <w:rFonts w:eastAsia="Times New Roman"/>
          <w:b/>
        </w:rPr>
        <w:t>Паспорт практического задания</w:t>
      </w:r>
      <w:r w:rsidR="006730E4" w:rsidRPr="0013208F">
        <w:rPr>
          <w:rFonts w:eastAsia="Times New Roman"/>
          <w:b/>
        </w:rPr>
        <w:t xml:space="preserve"> </w:t>
      </w:r>
      <w:r w:rsidRPr="0013208F">
        <w:rPr>
          <w:rFonts w:eastAsia="Times New Roman"/>
          <w:b/>
        </w:rPr>
        <w:t>инвариантной части практического задания I</w:t>
      </w:r>
      <w:proofErr w:type="spellStart"/>
      <w:r w:rsidRPr="0013208F">
        <w:rPr>
          <w:rFonts w:eastAsia="Times New Roman"/>
          <w:b/>
          <w:lang w:val="en-US"/>
        </w:rPr>
        <w:t>I</w:t>
      </w:r>
      <w:proofErr w:type="spellEnd"/>
      <w:r w:rsidR="006730E4" w:rsidRPr="0013208F">
        <w:rPr>
          <w:rFonts w:eastAsia="Times New Roman"/>
          <w:b/>
        </w:rPr>
        <w:t xml:space="preserve"> уровня </w:t>
      </w:r>
      <w:r w:rsidRPr="0013208F">
        <w:rPr>
          <w:b/>
        </w:rPr>
        <w:t>«Геодезическое сопровождение строительства зданий и сооружений»</w:t>
      </w:r>
    </w:p>
    <w:tbl>
      <w:tblPr>
        <w:tblpPr w:leftFromText="180" w:rightFromText="180" w:vertAnchor="text" w:tblpY="1"/>
        <w:tblOverlap w:val="neve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20"/>
        <w:gridCol w:w="2570"/>
        <w:gridCol w:w="5327"/>
        <w:gridCol w:w="1122"/>
      </w:tblGrid>
      <w:tr w:rsidR="00DD6A06" w:rsidRPr="00483675" w:rsidTr="00E165DE">
        <w:trPr>
          <w:trHeight w:val="255"/>
        </w:trPr>
        <w:tc>
          <w:tcPr>
            <w:tcW w:w="620" w:type="dxa"/>
          </w:tcPr>
          <w:p w:rsidR="00DD6A06" w:rsidRPr="00483675" w:rsidRDefault="00DD6A06" w:rsidP="00E165DE">
            <w:pPr>
              <w:tabs>
                <w:tab w:val="left" w:pos="567"/>
                <w:tab w:val="left" w:pos="709"/>
                <w:tab w:val="left" w:pos="1134"/>
              </w:tabs>
              <w:jc w:val="center"/>
              <w:rPr>
                <w:rFonts w:eastAsia="Times New Roman"/>
                <w:b/>
                <w:color w:val="auto"/>
                <w:sz w:val="24"/>
              </w:rPr>
            </w:pPr>
            <w:r w:rsidRPr="00483675">
              <w:rPr>
                <w:rFonts w:eastAsia="Times New Roman"/>
                <w:b/>
                <w:color w:val="auto"/>
                <w:sz w:val="24"/>
              </w:rPr>
              <w:t>№ п/п</w:t>
            </w:r>
          </w:p>
        </w:tc>
        <w:tc>
          <w:tcPr>
            <w:tcW w:w="9019" w:type="dxa"/>
            <w:gridSpan w:val="3"/>
            <w:shd w:val="clear" w:color="auto" w:fill="auto"/>
            <w:vAlign w:val="center"/>
          </w:tcPr>
          <w:p w:rsidR="00DD6A06" w:rsidRPr="00E2571C" w:rsidRDefault="00DD6A06" w:rsidP="00E165DE">
            <w:pPr>
              <w:tabs>
                <w:tab w:val="left" w:pos="567"/>
                <w:tab w:val="left" w:pos="709"/>
                <w:tab w:val="left" w:pos="1134"/>
              </w:tabs>
              <w:jc w:val="center"/>
              <w:rPr>
                <w:rFonts w:eastAsia="Times New Roman"/>
                <w:b/>
                <w:color w:val="auto"/>
                <w:sz w:val="24"/>
              </w:rPr>
            </w:pPr>
            <w:r w:rsidRPr="00E2571C">
              <w:rPr>
                <w:b/>
                <w:color w:val="auto"/>
                <w:sz w:val="24"/>
              </w:rPr>
              <w:t>08.02.01 Строительство и эксплуатация зданий и сооружений, Приказ  № 965  от 11августа 2014г.</w:t>
            </w:r>
          </w:p>
        </w:tc>
      </w:tr>
      <w:tr w:rsidR="00DD6A06" w:rsidRPr="00483675" w:rsidTr="00E165DE">
        <w:tc>
          <w:tcPr>
            <w:tcW w:w="620" w:type="dxa"/>
          </w:tcPr>
          <w:p w:rsidR="00DD6A06" w:rsidRPr="00483675" w:rsidRDefault="00DD6A06" w:rsidP="00C81BE3">
            <w:pPr>
              <w:numPr>
                <w:ilvl w:val="0"/>
                <w:numId w:val="3"/>
              </w:numPr>
              <w:tabs>
                <w:tab w:val="left" w:pos="567"/>
                <w:tab w:val="left" w:pos="709"/>
                <w:tab w:val="left" w:pos="1134"/>
              </w:tabs>
              <w:rPr>
                <w:rFonts w:eastAsia="Times New Roman"/>
                <w:color w:val="auto"/>
                <w:sz w:val="24"/>
              </w:rPr>
            </w:pPr>
          </w:p>
        </w:tc>
        <w:tc>
          <w:tcPr>
            <w:tcW w:w="9019" w:type="dxa"/>
            <w:gridSpan w:val="3"/>
            <w:shd w:val="clear" w:color="auto" w:fill="auto"/>
          </w:tcPr>
          <w:p w:rsidR="00DD6A06" w:rsidRPr="00483675" w:rsidRDefault="00DD6A06" w:rsidP="00E165DE">
            <w:pPr>
              <w:rPr>
                <w:color w:val="auto"/>
                <w:sz w:val="24"/>
              </w:rPr>
            </w:pPr>
            <w:r w:rsidRPr="00483675">
              <w:rPr>
                <w:color w:val="auto"/>
                <w:sz w:val="24"/>
              </w:rPr>
              <w:t>ОК 3. Принимать решения в стандартных и нестандартных ситуациях и нести за них ответственность.</w:t>
            </w:r>
          </w:p>
          <w:p w:rsidR="00DD6A06" w:rsidRPr="00483675" w:rsidRDefault="00DD6A06" w:rsidP="00E165DE">
            <w:pPr>
              <w:rPr>
                <w:color w:val="auto"/>
                <w:sz w:val="24"/>
              </w:rPr>
            </w:pPr>
            <w:r w:rsidRPr="00483675">
              <w:rPr>
                <w:color w:val="auto"/>
                <w:sz w:val="24"/>
              </w:rPr>
              <w:t>ОК 6. Работать в коллективе и команде, эффективно общаться с коллегами, руководством, потребителями.</w:t>
            </w:r>
          </w:p>
        </w:tc>
      </w:tr>
      <w:tr w:rsidR="00DD6A06" w:rsidRPr="00483675" w:rsidTr="00E165DE">
        <w:tc>
          <w:tcPr>
            <w:tcW w:w="620" w:type="dxa"/>
          </w:tcPr>
          <w:p w:rsidR="00DD6A06" w:rsidRPr="00483675" w:rsidRDefault="00DD6A06" w:rsidP="00C81BE3">
            <w:pPr>
              <w:numPr>
                <w:ilvl w:val="0"/>
                <w:numId w:val="3"/>
              </w:numPr>
              <w:tabs>
                <w:tab w:val="left" w:pos="567"/>
                <w:tab w:val="left" w:pos="709"/>
                <w:tab w:val="left" w:pos="1134"/>
              </w:tabs>
              <w:rPr>
                <w:rFonts w:eastAsia="Times New Roman"/>
                <w:color w:val="auto"/>
                <w:sz w:val="24"/>
              </w:rPr>
            </w:pPr>
          </w:p>
        </w:tc>
        <w:tc>
          <w:tcPr>
            <w:tcW w:w="9019" w:type="dxa"/>
            <w:gridSpan w:val="3"/>
            <w:shd w:val="clear" w:color="auto" w:fill="auto"/>
          </w:tcPr>
          <w:p w:rsidR="00DD6A06" w:rsidRPr="00483675" w:rsidRDefault="00DD6A06" w:rsidP="00E165DE">
            <w:pPr>
              <w:rPr>
                <w:color w:val="auto"/>
                <w:sz w:val="24"/>
              </w:rPr>
            </w:pPr>
            <w:r w:rsidRPr="00483675">
              <w:rPr>
                <w:color w:val="auto"/>
                <w:sz w:val="24"/>
              </w:rPr>
              <w:t>ПК 2.1. Организовывать и выполнять подготовительные работы на строительной площадке.</w:t>
            </w:r>
          </w:p>
          <w:p w:rsidR="00DD6A06" w:rsidRPr="00483675" w:rsidRDefault="00DD6A06" w:rsidP="00E165DE">
            <w:pPr>
              <w:rPr>
                <w:color w:val="auto"/>
                <w:sz w:val="24"/>
              </w:rPr>
            </w:pPr>
            <w:r w:rsidRPr="00483675">
              <w:rPr>
                <w:color w:val="auto"/>
                <w:sz w:val="24"/>
              </w:rPr>
              <w:t>ПК 2.2. Организовывать и выполнять строительно-монтажные, ремонтные работы и работы по реконструкции строительных объектов.</w:t>
            </w:r>
          </w:p>
          <w:p w:rsidR="00DD6A06" w:rsidRPr="00483675" w:rsidRDefault="00DD6A06" w:rsidP="00E165DE">
            <w:pPr>
              <w:rPr>
                <w:color w:val="auto"/>
                <w:sz w:val="24"/>
              </w:rPr>
            </w:pPr>
            <w:r w:rsidRPr="00483675">
              <w:rPr>
                <w:color w:val="auto"/>
                <w:sz w:val="24"/>
              </w:rPr>
              <w:t>ПК 2.4. Осуществлять мероприятия по контролю качества выполняемых работ.</w:t>
            </w:r>
          </w:p>
        </w:tc>
      </w:tr>
      <w:tr w:rsidR="00DD6A06" w:rsidRPr="00483675" w:rsidTr="00E165DE">
        <w:trPr>
          <w:trHeight w:val="1316"/>
        </w:trPr>
        <w:tc>
          <w:tcPr>
            <w:tcW w:w="620" w:type="dxa"/>
          </w:tcPr>
          <w:p w:rsidR="00DD6A06" w:rsidRPr="00483675" w:rsidRDefault="00DD6A06" w:rsidP="00C81BE3">
            <w:pPr>
              <w:numPr>
                <w:ilvl w:val="0"/>
                <w:numId w:val="3"/>
              </w:numPr>
              <w:tabs>
                <w:tab w:val="left" w:pos="567"/>
                <w:tab w:val="left" w:pos="709"/>
                <w:tab w:val="left" w:pos="1134"/>
              </w:tabs>
              <w:rPr>
                <w:rFonts w:eastAsia="Times New Roman"/>
                <w:color w:val="auto"/>
                <w:sz w:val="24"/>
              </w:rPr>
            </w:pPr>
          </w:p>
        </w:tc>
        <w:tc>
          <w:tcPr>
            <w:tcW w:w="9019" w:type="dxa"/>
            <w:gridSpan w:val="3"/>
            <w:shd w:val="clear" w:color="auto" w:fill="auto"/>
          </w:tcPr>
          <w:p w:rsidR="00DD6A06" w:rsidRPr="00483675" w:rsidRDefault="00DD6A06" w:rsidP="00E165DE">
            <w:pPr>
              <w:pStyle w:val="afe"/>
              <w:rPr>
                <w:rFonts w:ascii="Times New Roman" w:hAnsi="Times New Roman"/>
              </w:rPr>
            </w:pPr>
            <w:r w:rsidRPr="00483675">
              <w:rPr>
                <w:rFonts w:ascii="Times New Roman" w:hAnsi="Times New Roman"/>
              </w:rPr>
              <w:t>ОП.04. Основы геодезии</w:t>
            </w:r>
          </w:p>
          <w:p w:rsidR="00DD6A06" w:rsidRPr="00483675" w:rsidRDefault="00DD6A06" w:rsidP="00E165DE">
            <w:pPr>
              <w:pStyle w:val="afe"/>
              <w:rPr>
                <w:rFonts w:ascii="Times New Roman" w:hAnsi="Times New Roman"/>
              </w:rPr>
            </w:pPr>
            <w:r w:rsidRPr="00483675">
              <w:rPr>
                <w:rFonts w:ascii="Times New Roman" w:hAnsi="Times New Roman"/>
                <w:bCs/>
              </w:rPr>
              <w:t>ПМ.02 Выполнение технологических процессов при строительстве, эксплуатации и реконструкции строительных объектов</w:t>
            </w:r>
            <w:r w:rsidRPr="00483675">
              <w:rPr>
                <w:rFonts w:ascii="Times New Roman" w:hAnsi="Times New Roman"/>
              </w:rPr>
              <w:t xml:space="preserve"> МДК.02.02. Учет и контроль технологических процессов</w:t>
            </w:r>
          </w:p>
        </w:tc>
      </w:tr>
      <w:tr w:rsidR="00DD6A06" w:rsidRPr="00483675" w:rsidTr="00E165DE">
        <w:trPr>
          <w:trHeight w:val="293"/>
        </w:trPr>
        <w:tc>
          <w:tcPr>
            <w:tcW w:w="620" w:type="dxa"/>
          </w:tcPr>
          <w:p w:rsidR="00DD6A06" w:rsidRPr="00483675" w:rsidRDefault="00DD6A06" w:rsidP="00E165DE">
            <w:pPr>
              <w:tabs>
                <w:tab w:val="left" w:pos="567"/>
                <w:tab w:val="left" w:pos="709"/>
                <w:tab w:val="left" w:pos="1134"/>
              </w:tabs>
              <w:ind w:left="142" w:right="57"/>
              <w:jc w:val="center"/>
              <w:rPr>
                <w:color w:val="auto"/>
                <w:sz w:val="24"/>
              </w:rPr>
            </w:pPr>
            <w:r w:rsidRPr="00483675">
              <w:rPr>
                <w:color w:val="auto"/>
                <w:sz w:val="24"/>
              </w:rPr>
              <w:t>1</w:t>
            </w:r>
          </w:p>
        </w:tc>
        <w:tc>
          <w:tcPr>
            <w:tcW w:w="9019" w:type="dxa"/>
            <w:gridSpan w:val="3"/>
            <w:shd w:val="clear" w:color="auto" w:fill="auto"/>
          </w:tcPr>
          <w:p w:rsidR="00DD6A06" w:rsidRPr="00483675" w:rsidRDefault="00DD6A06" w:rsidP="00E165DE">
            <w:pPr>
              <w:tabs>
                <w:tab w:val="left" w:pos="567"/>
                <w:tab w:val="left" w:pos="709"/>
                <w:tab w:val="left" w:pos="1134"/>
              </w:tabs>
              <w:ind w:left="57" w:right="57"/>
              <w:jc w:val="center"/>
              <w:rPr>
                <w:color w:val="auto"/>
                <w:sz w:val="24"/>
              </w:rPr>
            </w:pPr>
            <w:r w:rsidRPr="00483675">
              <w:rPr>
                <w:color w:val="auto"/>
                <w:sz w:val="24"/>
              </w:rPr>
              <w:t>Наименование задания</w:t>
            </w:r>
          </w:p>
        </w:tc>
      </w:tr>
      <w:tr w:rsidR="00DD6A06" w:rsidRPr="00483675" w:rsidTr="00E165DE">
        <w:tblPrEx>
          <w:tblLook w:val="00A0"/>
        </w:tblPrEx>
        <w:trPr>
          <w:trHeight w:val="721"/>
        </w:trPr>
        <w:tc>
          <w:tcPr>
            <w:tcW w:w="620" w:type="dxa"/>
          </w:tcPr>
          <w:p w:rsidR="00DD6A06" w:rsidRPr="00483675" w:rsidRDefault="00DD6A06" w:rsidP="00E165DE">
            <w:pPr>
              <w:tabs>
                <w:tab w:val="left" w:pos="567"/>
                <w:tab w:val="left" w:pos="709"/>
                <w:tab w:val="left" w:pos="1134"/>
              </w:tabs>
              <w:ind w:left="284"/>
              <w:rPr>
                <w:color w:val="auto"/>
                <w:sz w:val="24"/>
              </w:rPr>
            </w:pPr>
            <w:r w:rsidRPr="00483675">
              <w:rPr>
                <w:color w:val="auto"/>
                <w:sz w:val="24"/>
              </w:rPr>
              <w:t>2</w:t>
            </w:r>
          </w:p>
        </w:tc>
        <w:tc>
          <w:tcPr>
            <w:tcW w:w="2570" w:type="dxa"/>
          </w:tcPr>
          <w:p w:rsidR="00DD6A06" w:rsidRPr="00483675" w:rsidRDefault="00DD6A06" w:rsidP="00E165DE">
            <w:pPr>
              <w:tabs>
                <w:tab w:val="left" w:pos="567"/>
                <w:tab w:val="left" w:pos="709"/>
                <w:tab w:val="left" w:pos="1134"/>
              </w:tabs>
              <w:jc w:val="center"/>
              <w:rPr>
                <w:color w:val="auto"/>
                <w:sz w:val="24"/>
              </w:rPr>
            </w:pPr>
            <w:r w:rsidRPr="00483675">
              <w:rPr>
                <w:color w:val="auto"/>
                <w:sz w:val="24"/>
              </w:rPr>
              <w:t>Задача</w:t>
            </w:r>
          </w:p>
          <w:p w:rsidR="00DD6A06" w:rsidRPr="00483675" w:rsidRDefault="00DD6A06" w:rsidP="00E165DE">
            <w:pPr>
              <w:tabs>
                <w:tab w:val="left" w:pos="567"/>
                <w:tab w:val="left" w:pos="709"/>
                <w:tab w:val="left" w:pos="1134"/>
              </w:tabs>
              <w:jc w:val="center"/>
              <w:rPr>
                <w:color w:val="auto"/>
                <w:sz w:val="24"/>
              </w:rPr>
            </w:pPr>
          </w:p>
        </w:tc>
        <w:tc>
          <w:tcPr>
            <w:tcW w:w="5327" w:type="dxa"/>
          </w:tcPr>
          <w:p w:rsidR="00DD6A06" w:rsidRPr="00483675" w:rsidRDefault="00DD6A06" w:rsidP="00E165DE">
            <w:pPr>
              <w:tabs>
                <w:tab w:val="left" w:pos="567"/>
                <w:tab w:val="left" w:pos="709"/>
                <w:tab w:val="left" w:pos="1134"/>
              </w:tabs>
              <w:jc w:val="center"/>
              <w:rPr>
                <w:color w:val="auto"/>
                <w:sz w:val="24"/>
              </w:rPr>
            </w:pPr>
            <w:r w:rsidRPr="00483675">
              <w:rPr>
                <w:color w:val="auto"/>
                <w:sz w:val="24"/>
              </w:rPr>
              <w:t>Критерии оценки</w:t>
            </w:r>
          </w:p>
          <w:p w:rsidR="00DD6A06" w:rsidRPr="00483675" w:rsidRDefault="00DD6A06" w:rsidP="00E165DE">
            <w:pPr>
              <w:tabs>
                <w:tab w:val="left" w:pos="567"/>
                <w:tab w:val="left" w:pos="709"/>
                <w:tab w:val="left" w:pos="1134"/>
              </w:tabs>
              <w:jc w:val="center"/>
              <w:rPr>
                <w:color w:val="auto"/>
                <w:sz w:val="24"/>
              </w:rPr>
            </w:pPr>
          </w:p>
        </w:tc>
        <w:tc>
          <w:tcPr>
            <w:tcW w:w="1122" w:type="dxa"/>
          </w:tcPr>
          <w:p w:rsidR="00DD6A06" w:rsidRPr="00483675" w:rsidRDefault="00DD6A06" w:rsidP="00E165DE">
            <w:pPr>
              <w:tabs>
                <w:tab w:val="left" w:pos="567"/>
                <w:tab w:val="left" w:pos="709"/>
                <w:tab w:val="left" w:pos="1134"/>
              </w:tabs>
              <w:jc w:val="center"/>
              <w:rPr>
                <w:color w:val="auto"/>
                <w:sz w:val="24"/>
              </w:rPr>
            </w:pPr>
            <w:r w:rsidRPr="00483675">
              <w:rPr>
                <w:color w:val="auto"/>
                <w:sz w:val="24"/>
              </w:rPr>
              <w:t>Макси-мальный балл</w:t>
            </w:r>
          </w:p>
          <w:p w:rsidR="00DD6A06" w:rsidRPr="00483675" w:rsidRDefault="00DD6A06" w:rsidP="00E165DE">
            <w:pPr>
              <w:tabs>
                <w:tab w:val="left" w:pos="567"/>
                <w:tab w:val="left" w:pos="709"/>
                <w:tab w:val="left" w:pos="1134"/>
              </w:tabs>
              <w:jc w:val="center"/>
              <w:rPr>
                <w:color w:val="auto"/>
                <w:sz w:val="24"/>
              </w:rPr>
            </w:pPr>
            <w:r>
              <w:rPr>
                <w:color w:val="auto"/>
                <w:sz w:val="24"/>
              </w:rPr>
              <w:t xml:space="preserve">10 </w:t>
            </w:r>
            <w:r w:rsidRPr="00483675">
              <w:rPr>
                <w:color w:val="auto"/>
                <w:sz w:val="24"/>
              </w:rPr>
              <w:t>баллов</w:t>
            </w:r>
          </w:p>
        </w:tc>
      </w:tr>
      <w:tr w:rsidR="00DD6A06" w:rsidRPr="00483675" w:rsidTr="00E165DE">
        <w:tblPrEx>
          <w:tblLook w:val="00A0"/>
        </w:tblPrEx>
        <w:tc>
          <w:tcPr>
            <w:tcW w:w="620" w:type="dxa"/>
          </w:tcPr>
          <w:p w:rsidR="00DD6A06" w:rsidRPr="00483675" w:rsidRDefault="00DD6A06" w:rsidP="00E165DE">
            <w:pPr>
              <w:tabs>
                <w:tab w:val="left" w:pos="567"/>
                <w:tab w:val="left" w:pos="709"/>
                <w:tab w:val="left" w:pos="1134"/>
              </w:tabs>
              <w:ind w:left="284"/>
              <w:rPr>
                <w:color w:val="auto"/>
                <w:sz w:val="24"/>
              </w:rPr>
            </w:pPr>
            <w:r w:rsidRPr="00483675">
              <w:rPr>
                <w:color w:val="auto"/>
                <w:sz w:val="24"/>
              </w:rPr>
              <w:t>3</w:t>
            </w:r>
          </w:p>
        </w:tc>
        <w:tc>
          <w:tcPr>
            <w:tcW w:w="2570" w:type="dxa"/>
          </w:tcPr>
          <w:p w:rsidR="00DD6A06" w:rsidRPr="00483675" w:rsidRDefault="00DD6A06" w:rsidP="00E165DE">
            <w:pPr>
              <w:tabs>
                <w:tab w:val="left" w:pos="567"/>
                <w:tab w:val="left" w:pos="709"/>
                <w:tab w:val="left" w:pos="1134"/>
              </w:tabs>
              <w:jc w:val="both"/>
              <w:rPr>
                <w:color w:val="auto"/>
                <w:sz w:val="24"/>
              </w:rPr>
            </w:pPr>
            <w:r w:rsidRPr="00483675">
              <w:rPr>
                <w:color w:val="auto"/>
                <w:sz w:val="24"/>
              </w:rPr>
              <w:t>Разбивка сооружения</w:t>
            </w:r>
          </w:p>
        </w:tc>
        <w:tc>
          <w:tcPr>
            <w:tcW w:w="5327" w:type="dxa"/>
          </w:tcPr>
          <w:p w:rsidR="00DD6A06" w:rsidRPr="00483675" w:rsidRDefault="00DD6A06" w:rsidP="00E165DE">
            <w:pPr>
              <w:tabs>
                <w:tab w:val="left" w:pos="567"/>
                <w:tab w:val="left" w:pos="709"/>
                <w:tab w:val="left" w:pos="1134"/>
              </w:tabs>
              <w:jc w:val="both"/>
              <w:rPr>
                <w:color w:val="auto"/>
                <w:sz w:val="24"/>
              </w:rPr>
            </w:pPr>
            <w:r w:rsidRPr="00483675">
              <w:rPr>
                <w:color w:val="auto"/>
                <w:sz w:val="24"/>
              </w:rPr>
              <w:t>- Правильность центрирования теодолита</w:t>
            </w:r>
          </w:p>
          <w:p w:rsidR="00DD6A06" w:rsidRPr="00483675" w:rsidRDefault="00DD6A06" w:rsidP="00E165DE">
            <w:pPr>
              <w:tabs>
                <w:tab w:val="left" w:pos="567"/>
                <w:tab w:val="left" w:pos="709"/>
                <w:tab w:val="left" w:pos="1134"/>
              </w:tabs>
              <w:jc w:val="both"/>
              <w:rPr>
                <w:color w:val="auto"/>
                <w:sz w:val="24"/>
              </w:rPr>
            </w:pPr>
            <w:r w:rsidRPr="00483675">
              <w:rPr>
                <w:color w:val="auto"/>
                <w:sz w:val="24"/>
              </w:rPr>
              <w:t>- Правильность взятия отсчетов</w:t>
            </w:r>
          </w:p>
          <w:p w:rsidR="00DD6A06" w:rsidRPr="00483675" w:rsidRDefault="00DD6A06" w:rsidP="00E165DE">
            <w:pPr>
              <w:tabs>
                <w:tab w:val="left" w:pos="567"/>
                <w:tab w:val="left" w:pos="709"/>
                <w:tab w:val="left" w:pos="1134"/>
              </w:tabs>
              <w:jc w:val="both"/>
              <w:rPr>
                <w:color w:val="auto"/>
                <w:sz w:val="24"/>
              </w:rPr>
            </w:pPr>
            <w:r w:rsidRPr="00483675">
              <w:rPr>
                <w:color w:val="auto"/>
                <w:sz w:val="24"/>
              </w:rPr>
              <w:t>- Правиль</w:t>
            </w:r>
            <w:r>
              <w:rPr>
                <w:color w:val="auto"/>
                <w:sz w:val="24"/>
              </w:rPr>
              <w:t>ность выполнения расчета углов β</w:t>
            </w:r>
          </w:p>
          <w:p w:rsidR="00DD6A06" w:rsidRPr="00483675" w:rsidRDefault="00DD6A06" w:rsidP="00E165DE">
            <w:pPr>
              <w:rPr>
                <w:color w:val="auto"/>
                <w:sz w:val="24"/>
              </w:rPr>
            </w:pPr>
            <w:r w:rsidRPr="00483675">
              <w:rPr>
                <w:color w:val="auto"/>
                <w:sz w:val="24"/>
              </w:rPr>
              <w:t xml:space="preserve">- Правильность выноса расстояния </w:t>
            </w:r>
            <w:r w:rsidRPr="00483675">
              <w:rPr>
                <w:color w:val="auto"/>
                <w:sz w:val="24"/>
                <w:lang w:val="en-US"/>
              </w:rPr>
              <w:t>d</w:t>
            </w:r>
            <w:r w:rsidRPr="00483675">
              <w:rPr>
                <w:color w:val="auto"/>
                <w:sz w:val="24"/>
              </w:rPr>
              <w:t xml:space="preserve"> </w:t>
            </w:r>
            <w:r w:rsidRPr="00483675">
              <w:rPr>
                <w:color w:val="auto"/>
                <w:sz w:val="16"/>
                <w:szCs w:val="16"/>
                <w:lang w:val="en-US"/>
              </w:rPr>
              <w:t>I</w:t>
            </w:r>
            <w:r w:rsidRPr="00483675">
              <w:rPr>
                <w:color w:val="auto"/>
                <w:sz w:val="16"/>
                <w:szCs w:val="16"/>
              </w:rPr>
              <w:t>-</w:t>
            </w:r>
            <w:r w:rsidRPr="00483675">
              <w:rPr>
                <w:color w:val="auto"/>
                <w:sz w:val="16"/>
                <w:szCs w:val="16"/>
                <w:lang w:val="en-US"/>
              </w:rPr>
              <w:t>A</w:t>
            </w:r>
          </w:p>
          <w:p w:rsidR="00DD6A06" w:rsidRPr="00483675" w:rsidRDefault="00DD6A06" w:rsidP="00E165DE">
            <w:pPr>
              <w:rPr>
                <w:color w:val="auto"/>
                <w:sz w:val="24"/>
              </w:rPr>
            </w:pPr>
            <w:r w:rsidRPr="00483675">
              <w:rPr>
                <w:color w:val="auto"/>
                <w:sz w:val="24"/>
              </w:rPr>
              <w:t xml:space="preserve">- Правильность выноса расстояния </w:t>
            </w:r>
            <w:r w:rsidRPr="00483675">
              <w:rPr>
                <w:color w:val="auto"/>
                <w:sz w:val="24"/>
                <w:lang w:val="en-US"/>
              </w:rPr>
              <w:t>d</w:t>
            </w:r>
            <w:r w:rsidRPr="00483675">
              <w:rPr>
                <w:color w:val="auto"/>
                <w:sz w:val="24"/>
              </w:rPr>
              <w:t xml:space="preserve"> </w:t>
            </w:r>
            <w:r w:rsidRPr="00483675">
              <w:rPr>
                <w:color w:val="auto"/>
                <w:sz w:val="16"/>
                <w:szCs w:val="16"/>
                <w:lang w:val="en-US"/>
              </w:rPr>
              <w:t>II</w:t>
            </w:r>
            <w:r w:rsidRPr="00483675">
              <w:rPr>
                <w:color w:val="auto"/>
                <w:sz w:val="16"/>
                <w:szCs w:val="16"/>
              </w:rPr>
              <w:t>-В</w:t>
            </w:r>
          </w:p>
          <w:p w:rsidR="00DD6A06" w:rsidRPr="00483675" w:rsidRDefault="00DD6A06" w:rsidP="00E165DE">
            <w:pPr>
              <w:rPr>
                <w:color w:val="auto"/>
                <w:sz w:val="24"/>
              </w:rPr>
            </w:pPr>
            <w:r w:rsidRPr="00483675">
              <w:rPr>
                <w:color w:val="auto"/>
                <w:sz w:val="24"/>
              </w:rPr>
              <w:t xml:space="preserve">- Правильность выноса расстояния  </w:t>
            </w:r>
            <w:r w:rsidRPr="00483675">
              <w:rPr>
                <w:color w:val="auto"/>
                <w:sz w:val="24"/>
                <w:lang w:val="en-US"/>
              </w:rPr>
              <w:t>d</w:t>
            </w:r>
            <w:r w:rsidRPr="00483675">
              <w:rPr>
                <w:color w:val="auto"/>
                <w:sz w:val="24"/>
              </w:rPr>
              <w:t xml:space="preserve"> </w:t>
            </w:r>
            <w:r w:rsidRPr="00483675">
              <w:rPr>
                <w:color w:val="auto"/>
                <w:sz w:val="16"/>
                <w:szCs w:val="16"/>
                <w:lang w:val="en-US"/>
              </w:rPr>
              <w:t>II</w:t>
            </w:r>
            <w:r w:rsidRPr="00483675">
              <w:rPr>
                <w:color w:val="auto"/>
                <w:sz w:val="16"/>
                <w:szCs w:val="16"/>
              </w:rPr>
              <w:t>-С</w:t>
            </w:r>
          </w:p>
          <w:p w:rsidR="00DD6A06" w:rsidRPr="00483675" w:rsidRDefault="00DD6A06" w:rsidP="00E165DE">
            <w:pPr>
              <w:rPr>
                <w:color w:val="auto"/>
                <w:sz w:val="24"/>
              </w:rPr>
            </w:pPr>
            <w:r w:rsidRPr="00483675">
              <w:rPr>
                <w:color w:val="auto"/>
                <w:sz w:val="24"/>
              </w:rPr>
              <w:t>-  Точность разбивки зда</w:t>
            </w:r>
            <w:r>
              <w:rPr>
                <w:color w:val="auto"/>
                <w:sz w:val="24"/>
              </w:rPr>
              <w:t>ния и сооружениия</w:t>
            </w:r>
          </w:p>
          <w:p w:rsidR="00DD6A06" w:rsidRPr="00483675" w:rsidRDefault="00DD6A06" w:rsidP="00E165DE">
            <w:pPr>
              <w:rPr>
                <w:color w:val="auto"/>
                <w:sz w:val="24"/>
              </w:rPr>
            </w:pPr>
            <w:r w:rsidRPr="00483675">
              <w:rPr>
                <w:color w:val="auto"/>
                <w:sz w:val="24"/>
              </w:rPr>
              <w:t xml:space="preserve"> </w:t>
            </w:r>
          </w:p>
        </w:tc>
        <w:tc>
          <w:tcPr>
            <w:tcW w:w="1122" w:type="dxa"/>
          </w:tcPr>
          <w:p w:rsidR="00DD6A06" w:rsidRPr="00483675" w:rsidRDefault="00DD6A06" w:rsidP="00E165DE">
            <w:pPr>
              <w:tabs>
                <w:tab w:val="left" w:pos="567"/>
                <w:tab w:val="left" w:pos="709"/>
                <w:tab w:val="left" w:pos="1134"/>
              </w:tabs>
              <w:jc w:val="center"/>
              <w:rPr>
                <w:color w:val="auto"/>
                <w:sz w:val="24"/>
              </w:rPr>
            </w:pPr>
            <w:r>
              <w:rPr>
                <w:color w:val="auto"/>
                <w:sz w:val="24"/>
              </w:rPr>
              <w:t>0.5</w:t>
            </w:r>
          </w:p>
          <w:p w:rsidR="00DD6A06" w:rsidRPr="00483675" w:rsidRDefault="00DD6A06" w:rsidP="00E165DE">
            <w:pPr>
              <w:tabs>
                <w:tab w:val="left" w:pos="567"/>
                <w:tab w:val="left" w:pos="709"/>
                <w:tab w:val="left" w:pos="1134"/>
              </w:tabs>
              <w:jc w:val="center"/>
              <w:rPr>
                <w:color w:val="auto"/>
                <w:sz w:val="24"/>
              </w:rPr>
            </w:pPr>
            <w:r>
              <w:rPr>
                <w:color w:val="auto"/>
                <w:sz w:val="24"/>
              </w:rPr>
              <w:t>1</w:t>
            </w:r>
          </w:p>
          <w:p w:rsidR="00DD6A06" w:rsidRPr="00483675" w:rsidRDefault="00DD6A06" w:rsidP="00E165DE">
            <w:pPr>
              <w:tabs>
                <w:tab w:val="left" w:pos="567"/>
                <w:tab w:val="left" w:pos="709"/>
                <w:tab w:val="left" w:pos="1134"/>
              </w:tabs>
              <w:jc w:val="center"/>
              <w:rPr>
                <w:color w:val="auto"/>
                <w:sz w:val="24"/>
              </w:rPr>
            </w:pPr>
            <w:r w:rsidRPr="00483675">
              <w:rPr>
                <w:color w:val="auto"/>
                <w:sz w:val="24"/>
              </w:rPr>
              <w:t>1</w:t>
            </w:r>
          </w:p>
          <w:p w:rsidR="00DD6A06" w:rsidRPr="00483675" w:rsidRDefault="00DD6A06" w:rsidP="00E165DE">
            <w:pPr>
              <w:tabs>
                <w:tab w:val="left" w:pos="567"/>
                <w:tab w:val="left" w:pos="709"/>
                <w:tab w:val="left" w:pos="1134"/>
              </w:tabs>
              <w:jc w:val="center"/>
              <w:rPr>
                <w:color w:val="auto"/>
                <w:sz w:val="24"/>
              </w:rPr>
            </w:pPr>
            <w:r>
              <w:rPr>
                <w:color w:val="auto"/>
                <w:sz w:val="24"/>
              </w:rPr>
              <w:t>0.5</w:t>
            </w:r>
          </w:p>
          <w:p w:rsidR="00DD6A06" w:rsidRPr="00483675" w:rsidRDefault="00DD6A06" w:rsidP="00E165DE">
            <w:pPr>
              <w:tabs>
                <w:tab w:val="left" w:pos="567"/>
                <w:tab w:val="left" w:pos="709"/>
                <w:tab w:val="left" w:pos="1134"/>
              </w:tabs>
              <w:jc w:val="center"/>
              <w:rPr>
                <w:color w:val="auto"/>
                <w:sz w:val="24"/>
              </w:rPr>
            </w:pPr>
            <w:r>
              <w:rPr>
                <w:color w:val="auto"/>
                <w:sz w:val="24"/>
              </w:rPr>
              <w:t>0.5</w:t>
            </w:r>
          </w:p>
          <w:p w:rsidR="00DD6A06" w:rsidRPr="00483675" w:rsidRDefault="00DD6A06" w:rsidP="00E165DE">
            <w:pPr>
              <w:tabs>
                <w:tab w:val="left" w:pos="567"/>
                <w:tab w:val="left" w:pos="709"/>
                <w:tab w:val="left" w:pos="1134"/>
              </w:tabs>
              <w:jc w:val="center"/>
              <w:rPr>
                <w:color w:val="auto"/>
                <w:sz w:val="24"/>
              </w:rPr>
            </w:pPr>
            <w:r>
              <w:rPr>
                <w:color w:val="auto"/>
                <w:sz w:val="24"/>
              </w:rPr>
              <w:t>0.5</w:t>
            </w:r>
          </w:p>
          <w:p w:rsidR="00DD6A06" w:rsidRPr="00483675" w:rsidRDefault="00DD6A06" w:rsidP="00E165DE">
            <w:pPr>
              <w:tabs>
                <w:tab w:val="left" w:pos="567"/>
                <w:tab w:val="left" w:pos="709"/>
                <w:tab w:val="left" w:pos="1134"/>
              </w:tabs>
              <w:jc w:val="center"/>
              <w:rPr>
                <w:color w:val="auto"/>
                <w:sz w:val="24"/>
              </w:rPr>
            </w:pPr>
            <w:r w:rsidRPr="00483675">
              <w:rPr>
                <w:color w:val="auto"/>
                <w:sz w:val="24"/>
              </w:rPr>
              <w:t>1</w:t>
            </w:r>
          </w:p>
          <w:p w:rsidR="00DD6A06" w:rsidRPr="00483675" w:rsidRDefault="00DD6A06" w:rsidP="00E165DE">
            <w:pPr>
              <w:tabs>
                <w:tab w:val="left" w:pos="567"/>
                <w:tab w:val="left" w:pos="709"/>
                <w:tab w:val="left" w:pos="1134"/>
              </w:tabs>
              <w:jc w:val="center"/>
              <w:rPr>
                <w:color w:val="auto"/>
                <w:sz w:val="24"/>
              </w:rPr>
            </w:pPr>
          </w:p>
        </w:tc>
      </w:tr>
      <w:tr w:rsidR="00DD6A06" w:rsidRPr="00483675" w:rsidTr="00E165DE">
        <w:tblPrEx>
          <w:tblLook w:val="00A0"/>
        </w:tblPrEx>
        <w:tc>
          <w:tcPr>
            <w:tcW w:w="620" w:type="dxa"/>
          </w:tcPr>
          <w:p w:rsidR="00DD6A06" w:rsidRPr="00483675" w:rsidRDefault="00DD6A06" w:rsidP="00E165DE">
            <w:pPr>
              <w:tabs>
                <w:tab w:val="left" w:pos="567"/>
                <w:tab w:val="left" w:pos="709"/>
                <w:tab w:val="left" w:pos="1134"/>
              </w:tabs>
              <w:ind w:left="284"/>
              <w:rPr>
                <w:color w:val="auto"/>
                <w:sz w:val="24"/>
              </w:rPr>
            </w:pPr>
            <w:r w:rsidRPr="00483675">
              <w:rPr>
                <w:color w:val="auto"/>
                <w:sz w:val="24"/>
              </w:rPr>
              <w:t>4</w:t>
            </w:r>
          </w:p>
        </w:tc>
        <w:tc>
          <w:tcPr>
            <w:tcW w:w="2570" w:type="dxa"/>
          </w:tcPr>
          <w:p w:rsidR="00DD6A06" w:rsidRPr="00483675" w:rsidRDefault="00DD6A06" w:rsidP="00E165DE">
            <w:pPr>
              <w:tabs>
                <w:tab w:val="left" w:pos="567"/>
                <w:tab w:val="left" w:pos="709"/>
                <w:tab w:val="left" w:pos="1134"/>
              </w:tabs>
              <w:jc w:val="both"/>
              <w:rPr>
                <w:color w:val="auto"/>
                <w:sz w:val="24"/>
              </w:rPr>
            </w:pPr>
            <w:r w:rsidRPr="00483675">
              <w:rPr>
                <w:rFonts w:eastAsia="Times New Roman"/>
                <w:color w:val="auto"/>
                <w:sz w:val="24"/>
              </w:rPr>
              <w:t>Вынос проектной отметки</w:t>
            </w:r>
          </w:p>
        </w:tc>
        <w:tc>
          <w:tcPr>
            <w:tcW w:w="5327" w:type="dxa"/>
          </w:tcPr>
          <w:p w:rsidR="00DD6A06" w:rsidRPr="00483675" w:rsidRDefault="00DD6A06" w:rsidP="00E165DE">
            <w:pPr>
              <w:tabs>
                <w:tab w:val="left" w:pos="567"/>
                <w:tab w:val="left" w:pos="709"/>
                <w:tab w:val="left" w:pos="1134"/>
              </w:tabs>
              <w:jc w:val="both"/>
              <w:rPr>
                <w:color w:val="auto"/>
                <w:sz w:val="24"/>
              </w:rPr>
            </w:pPr>
            <w:r w:rsidRPr="00483675">
              <w:rPr>
                <w:color w:val="auto"/>
                <w:sz w:val="24"/>
              </w:rPr>
              <w:t>- Правильность установки нивелира</w:t>
            </w:r>
          </w:p>
          <w:p w:rsidR="00DD6A06" w:rsidRPr="00483675" w:rsidRDefault="00DD6A06" w:rsidP="00E165DE">
            <w:pPr>
              <w:tabs>
                <w:tab w:val="left" w:pos="567"/>
                <w:tab w:val="left" w:pos="709"/>
                <w:tab w:val="left" w:pos="1134"/>
              </w:tabs>
              <w:jc w:val="both"/>
              <w:rPr>
                <w:color w:val="auto"/>
                <w:sz w:val="24"/>
              </w:rPr>
            </w:pPr>
            <w:r w:rsidRPr="00483675">
              <w:rPr>
                <w:color w:val="auto"/>
                <w:sz w:val="24"/>
              </w:rPr>
              <w:t>- Расчет разности нулей</w:t>
            </w:r>
          </w:p>
          <w:p w:rsidR="00DD6A06" w:rsidRPr="00483675" w:rsidRDefault="00DD6A06" w:rsidP="00E165DE">
            <w:pPr>
              <w:tabs>
                <w:tab w:val="left" w:pos="567"/>
                <w:tab w:val="left" w:pos="709"/>
                <w:tab w:val="left" w:pos="1134"/>
              </w:tabs>
              <w:jc w:val="both"/>
              <w:rPr>
                <w:color w:val="auto"/>
                <w:sz w:val="24"/>
              </w:rPr>
            </w:pPr>
            <w:r w:rsidRPr="00483675">
              <w:rPr>
                <w:color w:val="auto"/>
                <w:sz w:val="24"/>
              </w:rPr>
              <w:t>- Правильность выполнения расчетов превышений</w:t>
            </w:r>
          </w:p>
          <w:p w:rsidR="00DD6A06" w:rsidRPr="00483675" w:rsidRDefault="00DD6A06" w:rsidP="00E165DE">
            <w:pPr>
              <w:tabs>
                <w:tab w:val="left" w:pos="567"/>
                <w:tab w:val="left" w:pos="709"/>
                <w:tab w:val="left" w:pos="1134"/>
              </w:tabs>
              <w:jc w:val="both"/>
              <w:rPr>
                <w:color w:val="auto"/>
                <w:sz w:val="24"/>
              </w:rPr>
            </w:pPr>
            <w:r w:rsidRPr="00483675">
              <w:rPr>
                <w:color w:val="auto"/>
                <w:sz w:val="24"/>
              </w:rPr>
              <w:t>- Правильность выполнения постраничного контроля</w:t>
            </w:r>
          </w:p>
          <w:p w:rsidR="00DD6A06" w:rsidRPr="00483675" w:rsidRDefault="00DD6A06" w:rsidP="00E165DE">
            <w:pPr>
              <w:tabs>
                <w:tab w:val="left" w:pos="567"/>
                <w:tab w:val="left" w:pos="709"/>
                <w:tab w:val="left" w:pos="1134"/>
              </w:tabs>
              <w:jc w:val="both"/>
              <w:rPr>
                <w:color w:val="auto"/>
                <w:sz w:val="24"/>
              </w:rPr>
            </w:pPr>
            <w:r w:rsidRPr="00483675">
              <w:rPr>
                <w:color w:val="auto"/>
                <w:sz w:val="24"/>
              </w:rPr>
              <w:t>- Правильность выполнения расчетов отметок</w:t>
            </w:r>
          </w:p>
          <w:p w:rsidR="00DD6A06" w:rsidRPr="00483675" w:rsidRDefault="00DD6A06" w:rsidP="00E165DE">
            <w:pPr>
              <w:tabs>
                <w:tab w:val="left" w:pos="567"/>
                <w:tab w:val="left" w:pos="709"/>
                <w:tab w:val="left" w:pos="1134"/>
              </w:tabs>
              <w:jc w:val="both"/>
              <w:rPr>
                <w:color w:val="auto"/>
                <w:sz w:val="24"/>
              </w:rPr>
            </w:pPr>
            <w:r w:rsidRPr="00483675">
              <w:rPr>
                <w:color w:val="auto"/>
                <w:sz w:val="24"/>
              </w:rPr>
              <w:t>- Правильность выполнения расчета проектного отсчета</w:t>
            </w:r>
            <w:r>
              <w:rPr>
                <w:color w:val="auto"/>
                <w:sz w:val="24"/>
              </w:rPr>
              <w:t>, п</w:t>
            </w:r>
            <w:r w:rsidRPr="00483675">
              <w:rPr>
                <w:color w:val="auto"/>
                <w:sz w:val="24"/>
              </w:rPr>
              <w:t>равильность заполнения журналов</w:t>
            </w:r>
          </w:p>
          <w:p w:rsidR="00DD6A06" w:rsidRPr="00483675" w:rsidRDefault="00DD6A06" w:rsidP="00E165DE">
            <w:pPr>
              <w:tabs>
                <w:tab w:val="left" w:pos="567"/>
                <w:tab w:val="left" w:pos="709"/>
                <w:tab w:val="left" w:pos="1134"/>
              </w:tabs>
              <w:jc w:val="both"/>
              <w:rPr>
                <w:color w:val="auto"/>
                <w:sz w:val="24"/>
              </w:rPr>
            </w:pPr>
            <w:r w:rsidRPr="00483675">
              <w:rPr>
                <w:color w:val="auto"/>
                <w:sz w:val="24"/>
              </w:rPr>
              <w:t>- Правильность разработки схемы выноса проектной отметки</w:t>
            </w:r>
          </w:p>
          <w:p w:rsidR="00DD6A06" w:rsidRPr="00483675" w:rsidRDefault="00DD6A06" w:rsidP="00E165DE">
            <w:pPr>
              <w:rPr>
                <w:color w:val="auto"/>
                <w:sz w:val="24"/>
              </w:rPr>
            </w:pPr>
            <w:r w:rsidRPr="00483675">
              <w:rPr>
                <w:color w:val="auto"/>
                <w:sz w:val="24"/>
              </w:rPr>
              <w:t xml:space="preserve">-  Точность выноса проектной отметки </w:t>
            </w:r>
          </w:p>
          <w:p w:rsidR="00DD6A06" w:rsidRPr="00483675" w:rsidRDefault="00DD6A06" w:rsidP="00E165DE">
            <w:pPr>
              <w:tabs>
                <w:tab w:val="left" w:pos="567"/>
                <w:tab w:val="left" w:pos="709"/>
                <w:tab w:val="left" w:pos="1134"/>
              </w:tabs>
              <w:jc w:val="both"/>
              <w:rPr>
                <w:color w:val="auto"/>
                <w:sz w:val="24"/>
              </w:rPr>
            </w:pPr>
          </w:p>
        </w:tc>
        <w:tc>
          <w:tcPr>
            <w:tcW w:w="1122" w:type="dxa"/>
          </w:tcPr>
          <w:p w:rsidR="00DD6A06" w:rsidRPr="00483675" w:rsidRDefault="00DD6A06" w:rsidP="00E165DE">
            <w:pPr>
              <w:tabs>
                <w:tab w:val="left" w:pos="567"/>
                <w:tab w:val="left" w:pos="709"/>
                <w:tab w:val="left" w:pos="1134"/>
              </w:tabs>
              <w:jc w:val="center"/>
              <w:rPr>
                <w:color w:val="auto"/>
                <w:sz w:val="24"/>
              </w:rPr>
            </w:pPr>
            <w:r>
              <w:rPr>
                <w:color w:val="auto"/>
                <w:sz w:val="24"/>
              </w:rPr>
              <w:t>0.5</w:t>
            </w:r>
          </w:p>
          <w:p w:rsidR="00DD6A06" w:rsidRPr="00483675" w:rsidRDefault="00DD6A06" w:rsidP="00E165DE">
            <w:pPr>
              <w:tabs>
                <w:tab w:val="left" w:pos="567"/>
                <w:tab w:val="left" w:pos="709"/>
                <w:tab w:val="left" w:pos="1134"/>
              </w:tabs>
              <w:jc w:val="center"/>
              <w:rPr>
                <w:color w:val="auto"/>
                <w:sz w:val="24"/>
              </w:rPr>
            </w:pPr>
            <w:r>
              <w:rPr>
                <w:color w:val="auto"/>
                <w:sz w:val="24"/>
              </w:rPr>
              <w:t>0.5</w:t>
            </w:r>
          </w:p>
          <w:p w:rsidR="00DD6A06" w:rsidRPr="00483675" w:rsidRDefault="00DD6A06" w:rsidP="00E165DE">
            <w:pPr>
              <w:tabs>
                <w:tab w:val="left" w:pos="567"/>
                <w:tab w:val="left" w:pos="709"/>
                <w:tab w:val="left" w:pos="1134"/>
              </w:tabs>
              <w:jc w:val="center"/>
              <w:rPr>
                <w:color w:val="auto"/>
                <w:sz w:val="24"/>
              </w:rPr>
            </w:pPr>
            <w:r>
              <w:rPr>
                <w:color w:val="auto"/>
                <w:sz w:val="24"/>
              </w:rPr>
              <w:t>0.5</w:t>
            </w:r>
          </w:p>
          <w:p w:rsidR="00DD6A06" w:rsidRPr="00483675" w:rsidRDefault="00DD6A06" w:rsidP="00E165DE">
            <w:pPr>
              <w:tabs>
                <w:tab w:val="left" w:pos="388"/>
                <w:tab w:val="center" w:pos="504"/>
                <w:tab w:val="left" w:pos="567"/>
                <w:tab w:val="left" w:pos="709"/>
                <w:tab w:val="left" w:pos="1134"/>
              </w:tabs>
              <w:rPr>
                <w:color w:val="auto"/>
                <w:sz w:val="24"/>
              </w:rPr>
            </w:pPr>
            <w:r>
              <w:rPr>
                <w:color w:val="auto"/>
                <w:sz w:val="24"/>
              </w:rPr>
              <w:tab/>
              <w:t>0.5</w:t>
            </w:r>
          </w:p>
          <w:p w:rsidR="00DD6A06" w:rsidRPr="00483675" w:rsidRDefault="00DD6A06" w:rsidP="00E165DE">
            <w:pPr>
              <w:tabs>
                <w:tab w:val="left" w:pos="388"/>
                <w:tab w:val="center" w:pos="504"/>
                <w:tab w:val="left" w:pos="567"/>
                <w:tab w:val="left" w:pos="709"/>
                <w:tab w:val="left" w:pos="1134"/>
              </w:tabs>
              <w:jc w:val="center"/>
              <w:rPr>
                <w:color w:val="auto"/>
                <w:sz w:val="24"/>
              </w:rPr>
            </w:pPr>
            <w:r>
              <w:rPr>
                <w:color w:val="auto"/>
                <w:sz w:val="24"/>
              </w:rPr>
              <w:t>0.5</w:t>
            </w:r>
          </w:p>
          <w:p w:rsidR="00DD6A06" w:rsidRPr="00483675" w:rsidRDefault="00DD6A06" w:rsidP="00E165DE">
            <w:pPr>
              <w:tabs>
                <w:tab w:val="left" w:pos="388"/>
                <w:tab w:val="center" w:pos="504"/>
                <w:tab w:val="left" w:pos="567"/>
                <w:tab w:val="left" w:pos="709"/>
                <w:tab w:val="left" w:pos="1134"/>
              </w:tabs>
              <w:jc w:val="center"/>
              <w:rPr>
                <w:color w:val="auto"/>
                <w:sz w:val="24"/>
              </w:rPr>
            </w:pPr>
            <w:r>
              <w:rPr>
                <w:color w:val="auto"/>
                <w:sz w:val="24"/>
              </w:rPr>
              <w:t>0.5</w:t>
            </w:r>
          </w:p>
          <w:p w:rsidR="00DD6A06" w:rsidRPr="00483064" w:rsidRDefault="00DD6A06" w:rsidP="00E165DE">
            <w:pPr>
              <w:tabs>
                <w:tab w:val="left" w:pos="388"/>
                <w:tab w:val="center" w:pos="504"/>
                <w:tab w:val="left" w:pos="567"/>
                <w:tab w:val="left" w:pos="709"/>
                <w:tab w:val="left" w:pos="1134"/>
              </w:tabs>
              <w:jc w:val="center"/>
              <w:rPr>
                <w:color w:val="auto"/>
                <w:sz w:val="24"/>
              </w:rPr>
            </w:pPr>
            <w:r>
              <w:rPr>
                <w:color w:val="auto"/>
                <w:sz w:val="24"/>
              </w:rPr>
              <w:t>0.5</w:t>
            </w:r>
          </w:p>
          <w:p w:rsidR="00DD6A06" w:rsidRPr="00483675" w:rsidRDefault="00DD6A06" w:rsidP="00E165DE">
            <w:pPr>
              <w:tabs>
                <w:tab w:val="left" w:pos="388"/>
                <w:tab w:val="center" w:pos="504"/>
                <w:tab w:val="left" w:pos="567"/>
                <w:tab w:val="left" w:pos="709"/>
                <w:tab w:val="left" w:pos="1134"/>
              </w:tabs>
              <w:jc w:val="center"/>
              <w:rPr>
                <w:color w:val="auto"/>
                <w:sz w:val="24"/>
              </w:rPr>
            </w:pPr>
            <w:r>
              <w:rPr>
                <w:color w:val="auto"/>
                <w:sz w:val="24"/>
              </w:rPr>
              <w:t>0.5</w:t>
            </w:r>
          </w:p>
          <w:p w:rsidR="00DD6A06" w:rsidRPr="00483675" w:rsidRDefault="00DD6A06" w:rsidP="00E165DE">
            <w:pPr>
              <w:tabs>
                <w:tab w:val="left" w:pos="388"/>
                <w:tab w:val="center" w:pos="504"/>
                <w:tab w:val="left" w:pos="567"/>
                <w:tab w:val="left" w:pos="709"/>
                <w:tab w:val="left" w:pos="1134"/>
              </w:tabs>
              <w:jc w:val="center"/>
              <w:rPr>
                <w:color w:val="auto"/>
                <w:sz w:val="24"/>
              </w:rPr>
            </w:pPr>
          </w:p>
          <w:p w:rsidR="00DD6A06" w:rsidRPr="00483675" w:rsidRDefault="00DD6A06" w:rsidP="00E165DE">
            <w:pPr>
              <w:tabs>
                <w:tab w:val="left" w:pos="388"/>
                <w:tab w:val="center" w:pos="504"/>
                <w:tab w:val="left" w:pos="567"/>
                <w:tab w:val="left" w:pos="709"/>
                <w:tab w:val="left" w:pos="1134"/>
              </w:tabs>
              <w:jc w:val="center"/>
              <w:rPr>
                <w:color w:val="auto"/>
                <w:sz w:val="24"/>
              </w:rPr>
            </w:pPr>
            <w:r>
              <w:rPr>
                <w:color w:val="auto"/>
                <w:sz w:val="24"/>
              </w:rPr>
              <w:t>0.5</w:t>
            </w:r>
          </w:p>
          <w:p w:rsidR="00DD6A06" w:rsidRPr="00483675" w:rsidRDefault="00DD6A06" w:rsidP="00E165DE">
            <w:pPr>
              <w:tabs>
                <w:tab w:val="left" w:pos="388"/>
                <w:tab w:val="center" w:pos="504"/>
                <w:tab w:val="left" w:pos="567"/>
                <w:tab w:val="left" w:pos="709"/>
                <w:tab w:val="left" w:pos="1134"/>
              </w:tabs>
              <w:jc w:val="center"/>
              <w:rPr>
                <w:color w:val="auto"/>
                <w:sz w:val="24"/>
              </w:rPr>
            </w:pPr>
          </w:p>
          <w:p w:rsidR="00DD6A06" w:rsidRPr="00483675" w:rsidRDefault="00DD6A06" w:rsidP="00E165DE">
            <w:pPr>
              <w:tabs>
                <w:tab w:val="left" w:pos="388"/>
                <w:tab w:val="center" w:pos="504"/>
                <w:tab w:val="left" w:pos="567"/>
                <w:tab w:val="left" w:pos="709"/>
                <w:tab w:val="left" w:pos="1134"/>
              </w:tabs>
              <w:jc w:val="center"/>
              <w:rPr>
                <w:color w:val="auto"/>
                <w:sz w:val="24"/>
              </w:rPr>
            </w:pPr>
            <w:r>
              <w:rPr>
                <w:color w:val="auto"/>
                <w:sz w:val="24"/>
              </w:rPr>
              <w:t>0.5</w:t>
            </w:r>
          </w:p>
          <w:p w:rsidR="00DD6A06" w:rsidRPr="00483675" w:rsidRDefault="00DD6A06" w:rsidP="00E165DE">
            <w:pPr>
              <w:tabs>
                <w:tab w:val="left" w:pos="388"/>
                <w:tab w:val="center" w:pos="504"/>
                <w:tab w:val="left" w:pos="567"/>
                <w:tab w:val="left" w:pos="709"/>
                <w:tab w:val="left" w:pos="1134"/>
              </w:tabs>
              <w:jc w:val="center"/>
              <w:rPr>
                <w:color w:val="auto"/>
                <w:sz w:val="24"/>
              </w:rPr>
            </w:pPr>
          </w:p>
          <w:p w:rsidR="00DD6A06" w:rsidRPr="00483675" w:rsidRDefault="00DD6A06" w:rsidP="00E165DE">
            <w:pPr>
              <w:tabs>
                <w:tab w:val="left" w:pos="388"/>
                <w:tab w:val="center" w:pos="504"/>
                <w:tab w:val="left" w:pos="567"/>
                <w:tab w:val="left" w:pos="709"/>
                <w:tab w:val="left" w:pos="1134"/>
              </w:tabs>
              <w:jc w:val="center"/>
              <w:rPr>
                <w:color w:val="auto"/>
                <w:sz w:val="24"/>
              </w:rPr>
            </w:pPr>
          </w:p>
          <w:p w:rsidR="00DD6A06" w:rsidRPr="00483675" w:rsidRDefault="00DD6A06" w:rsidP="00E165DE">
            <w:pPr>
              <w:tabs>
                <w:tab w:val="left" w:pos="388"/>
                <w:tab w:val="center" w:pos="504"/>
                <w:tab w:val="left" w:pos="567"/>
                <w:tab w:val="left" w:pos="709"/>
                <w:tab w:val="left" w:pos="1134"/>
              </w:tabs>
              <w:rPr>
                <w:color w:val="auto"/>
                <w:sz w:val="24"/>
              </w:rPr>
            </w:pPr>
          </w:p>
        </w:tc>
      </w:tr>
    </w:tbl>
    <w:p w:rsidR="00DD6A06" w:rsidRPr="00483675" w:rsidRDefault="00DD6A06" w:rsidP="00DD6A06">
      <w:pPr>
        <w:tabs>
          <w:tab w:val="left" w:pos="567"/>
          <w:tab w:val="left" w:pos="709"/>
          <w:tab w:val="left" w:pos="1134"/>
        </w:tabs>
        <w:spacing w:after="120"/>
        <w:jc w:val="center"/>
        <w:rPr>
          <w:rFonts w:eastAsia="Times New Roman"/>
          <w:color w:val="auto"/>
        </w:rPr>
      </w:pPr>
    </w:p>
    <w:p w:rsidR="00DD6A06" w:rsidRPr="00483675" w:rsidRDefault="00DD6A06" w:rsidP="00DD6A06">
      <w:pPr>
        <w:tabs>
          <w:tab w:val="left" w:pos="567"/>
          <w:tab w:val="left" w:pos="709"/>
          <w:tab w:val="left" w:pos="1134"/>
        </w:tabs>
        <w:spacing w:after="120"/>
        <w:jc w:val="center"/>
        <w:rPr>
          <w:color w:val="auto"/>
          <w:sz w:val="24"/>
        </w:rPr>
      </w:pPr>
      <w:r w:rsidRPr="00483675">
        <w:rPr>
          <w:color w:val="auto"/>
          <w:sz w:val="24"/>
        </w:rPr>
        <w:t>Материально-техническое обеспечение выполнения задания</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20"/>
        <w:gridCol w:w="4960"/>
        <w:gridCol w:w="2946"/>
      </w:tblGrid>
      <w:tr w:rsidR="00DD6A06" w:rsidRPr="00483675" w:rsidTr="00E165DE">
        <w:tc>
          <w:tcPr>
            <w:tcW w:w="1620" w:type="dxa"/>
          </w:tcPr>
          <w:p w:rsidR="00DD6A06" w:rsidRPr="00483675" w:rsidRDefault="00DD6A06" w:rsidP="00E165DE">
            <w:pPr>
              <w:jc w:val="center"/>
              <w:rPr>
                <w:color w:val="auto"/>
                <w:sz w:val="24"/>
              </w:rPr>
            </w:pPr>
            <w:r w:rsidRPr="00483675">
              <w:rPr>
                <w:color w:val="auto"/>
                <w:sz w:val="24"/>
              </w:rPr>
              <w:t>Вид, выполняемой работы</w:t>
            </w:r>
          </w:p>
        </w:tc>
        <w:tc>
          <w:tcPr>
            <w:tcW w:w="4960" w:type="dxa"/>
          </w:tcPr>
          <w:p w:rsidR="00DD6A06" w:rsidRPr="00483675" w:rsidRDefault="00DD6A06" w:rsidP="00E165DE">
            <w:pPr>
              <w:jc w:val="center"/>
              <w:rPr>
                <w:color w:val="auto"/>
                <w:sz w:val="24"/>
              </w:rPr>
            </w:pPr>
            <w:r w:rsidRPr="00483675">
              <w:rPr>
                <w:color w:val="auto"/>
                <w:sz w:val="24"/>
              </w:rPr>
              <w:t>Наличие специального оборудования</w:t>
            </w:r>
          </w:p>
          <w:p w:rsidR="00DD6A06" w:rsidRPr="00483675" w:rsidRDefault="00DD6A06" w:rsidP="00E165DE">
            <w:pPr>
              <w:jc w:val="center"/>
              <w:rPr>
                <w:color w:val="auto"/>
                <w:sz w:val="24"/>
              </w:rPr>
            </w:pPr>
            <w:r w:rsidRPr="00483675">
              <w:rPr>
                <w:color w:val="auto"/>
                <w:sz w:val="24"/>
              </w:rPr>
              <w:t>(наименование)</w:t>
            </w:r>
          </w:p>
        </w:tc>
        <w:tc>
          <w:tcPr>
            <w:tcW w:w="2946" w:type="dxa"/>
          </w:tcPr>
          <w:p w:rsidR="00DD6A06" w:rsidRPr="00483675" w:rsidRDefault="00DD6A06" w:rsidP="00E165DE">
            <w:pPr>
              <w:ind w:right="175"/>
              <w:jc w:val="center"/>
              <w:rPr>
                <w:color w:val="auto"/>
                <w:sz w:val="24"/>
              </w:rPr>
            </w:pPr>
            <w:r w:rsidRPr="00483675">
              <w:rPr>
                <w:color w:val="auto"/>
                <w:sz w:val="24"/>
              </w:rPr>
              <w:t xml:space="preserve">Наличие специального места выполнения задания </w:t>
            </w:r>
            <w:r w:rsidRPr="00483675">
              <w:rPr>
                <w:i/>
                <w:color w:val="auto"/>
                <w:sz w:val="24"/>
              </w:rPr>
              <w:t>(учебный кабинет, лаборатория, иное)</w:t>
            </w:r>
          </w:p>
        </w:tc>
      </w:tr>
      <w:tr w:rsidR="00DD6A06" w:rsidRPr="00483675" w:rsidTr="00E165DE">
        <w:tc>
          <w:tcPr>
            <w:tcW w:w="1620" w:type="dxa"/>
          </w:tcPr>
          <w:p w:rsidR="00DD6A06" w:rsidRPr="00483675" w:rsidRDefault="00DD6A06" w:rsidP="00E165DE">
            <w:pPr>
              <w:tabs>
                <w:tab w:val="left" w:pos="567"/>
                <w:tab w:val="left" w:pos="709"/>
                <w:tab w:val="left" w:pos="1134"/>
              </w:tabs>
              <w:jc w:val="both"/>
              <w:rPr>
                <w:color w:val="auto"/>
                <w:sz w:val="24"/>
              </w:rPr>
            </w:pPr>
            <w:r w:rsidRPr="00483675">
              <w:rPr>
                <w:color w:val="auto"/>
                <w:sz w:val="24"/>
              </w:rPr>
              <w:t>Разбивка сооружения</w:t>
            </w:r>
          </w:p>
        </w:tc>
        <w:tc>
          <w:tcPr>
            <w:tcW w:w="4960" w:type="dxa"/>
          </w:tcPr>
          <w:p w:rsidR="00DD6A06" w:rsidRPr="00483675" w:rsidRDefault="00DD6A06" w:rsidP="00E165DE">
            <w:pPr>
              <w:rPr>
                <w:color w:val="auto"/>
                <w:sz w:val="24"/>
              </w:rPr>
            </w:pPr>
            <w:r w:rsidRPr="00483675">
              <w:rPr>
                <w:color w:val="auto"/>
                <w:sz w:val="24"/>
              </w:rPr>
              <w:t>Оптический теодолит 4Т30П, штатив, рулетка 30м, веха, комплект шпилек</w:t>
            </w:r>
          </w:p>
        </w:tc>
        <w:tc>
          <w:tcPr>
            <w:tcW w:w="2946" w:type="dxa"/>
          </w:tcPr>
          <w:p w:rsidR="00DD6A06" w:rsidRPr="00483675" w:rsidRDefault="00DD6A06" w:rsidP="00E165DE">
            <w:pPr>
              <w:ind w:right="175"/>
              <w:rPr>
                <w:color w:val="auto"/>
                <w:sz w:val="24"/>
              </w:rPr>
            </w:pPr>
            <w:r w:rsidRPr="00483675">
              <w:rPr>
                <w:color w:val="auto"/>
                <w:sz w:val="24"/>
              </w:rPr>
              <w:t>Геодезический полигон</w:t>
            </w:r>
          </w:p>
        </w:tc>
      </w:tr>
      <w:tr w:rsidR="00DD6A06" w:rsidRPr="00483675" w:rsidTr="00E165DE">
        <w:tc>
          <w:tcPr>
            <w:tcW w:w="1620" w:type="dxa"/>
          </w:tcPr>
          <w:p w:rsidR="00DD6A06" w:rsidRPr="00483675" w:rsidRDefault="00DD6A06" w:rsidP="00E165DE">
            <w:pPr>
              <w:tabs>
                <w:tab w:val="left" w:pos="567"/>
                <w:tab w:val="left" w:pos="709"/>
                <w:tab w:val="left" w:pos="1134"/>
              </w:tabs>
              <w:jc w:val="both"/>
              <w:rPr>
                <w:color w:val="auto"/>
                <w:sz w:val="24"/>
              </w:rPr>
            </w:pPr>
            <w:r w:rsidRPr="00483675">
              <w:rPr>
                <w:rFonts w:eastAsia="Times New Roman"/>
                <w:color w:val="auto"/>
                <w:sz w:val="24"/>
              </w:rPr>
              <w:t>Вынос проектной отметки</w:t>
            </w:r>
          </w:p>
        </w:tc>
        <w:tc>
          <w:tcPr>
            <w:tcW w:w="4960" w:type="dxa"/>
          </w:tcPr>
          <w:p w:rsidR="00DD6A06" w:rsidRPr="00483675" w:rsidRDefault="00DD6A06" w:rsidP="00E165DE">
            <w:pPr>
              <w:rPr>
                <w:color w:val="auto"/>
                <w:sz w:val="24"/>
              </w:rPr>
            </w:pPr>
            <w:r w:rsidRPr="00483675">
              <w:rPr>
                <w:color w:val="auto"/>
                <w:sz w:val="24"/>
              </w:rPr>
              <w:t>Оптический нивелир</w:t>
            </w:r>
            <w:r w:rsidRPr="00483675">
              <w:rPr>
                <w:color w:val="auto"/>
              </w:rPr>
              <w:t xml:space="preserve"> </w:t>
            </w:r>
            <w:r w:rsidRPr="00483675">
              <w:rPr>
                <w:color w:val="auto"/>
                <w:sz w:val="24"/>
                <w:lang w:val="en-US"/>
              </w:rPr>
              <w:t>Berger</w:t>
            </w:r>
            <w:r w:rsidRPr="00483675">
              <w:rPr>
                <w:color w:val="auto"/>
                <w:sz w:val="24"/>
              </w:rPr>
              <w:t xml:space="preserve"> </w:t>
            </w:r>
            <w:r w:rsidRPr="00483675">
              <w:rPr>
                <w:color w:val="auto"/>
                <w:sz w:val="24"/>
                <w:lang w:val="en-US"/>
              </w:rPr>
              <w:t>SAL</w:t>
            </w:r>
            <w:r w:rsidRPr="00483675">
              <w:rPr>
                <w:color w:val="auto"/>
                <w:sz w:val="24"/>
              </w:rPr>
              <w:t xml:space="preserve"> 20 </w:t>
            </w:r>
            <w:r w:rsidRPr="00483675">
              <w:rPr>
                <w:color w:val="auto"/>
                <w:sz w:val="24"/>
                <w:lang w:val="en-US"/>
              </w:rPr>
              <w:t>ND</w:t>
            </w:r>
            <w:r w:rsidRPr="00483675">
              <w:rPr>
                <w:color w:val="auto"/>
                <w:sz w:val="24"/>
              </w:rPr>
              <w:t>, штатив, нивелирная рейка</w:t>
            </w:r>
          </w:p>
        </w:tc>
        <w:tc>
          <w:tcPr>
            <w:tcW w:w="2946" w:type="dxa"/>
          </w:tcPr>
          <w:p w:rsidR="00DD6A06" w:rsidRPr="00483675" w:rsidRDefault="00DD6A06" w:rsidP="00E165DE">
            <w:pPr>
              <w:ind w:right="175"/>
              <w:rPr>
                <w:color w:val="auto"/>
                <w:sz w:val="24"/>
              </w:rPr>
            </w:pPr>
            <w:r w:rsidRPr="00483675">
              <w:rPr>
                <w:color w:val="auto"/>
                <w:sz w:val="24"/>
              </w:rPr>
              <w:t>Геодезический полигон</w:t>
            </w:r>
          </w:p>
        </w:tc>
      </w:tr>
    </w:tbl>
    <w:p w:rsidR="00DD6A06" w:rsidRPr="00483675" w:rsidRDefault="00DD6A06" w:rsidP="00DD6A06">
      <w:pPr>
        <w:tabs>
          <w:tab w:val="left" w:pos="567"/>
          <w:tab w:val="left" w:pos="709"/>
          <w:tab w:val="left" w:pos="1134"/>
        </w:tabs>
        <w:ind w:left="720"/>
        <w:jc w:val="center"/>
        <w:rPr>
          <w:rFonts w:eastAsia="Times New Roman"/>
          <w:b/>
          <w:color w:val="auto"/>
        </w:rPr>
      </w:pPr>
    </w:p>
    <w:p w:rsidR="00DD6A06" w:rsidRPr="006730E4" w:rsidRDefault="00DD6A06" w:rsidP="00C81BE3">
      <w:pPr>
        <w:pStyle w:val="ae"/>
        <w:numPr>
          <w:ilvl w:val="0"/>
          <w:numId w:val="54"/>
        </w:numPr>
        <w:tabs>
          <w:tab w:val="left" w:pos="567"/>
          <w:tab w:val="left" w:pos="709"/>
          <w:tab w:val="left" w:pos="1134"/>
        </w:tabs>
        <w:rPr>
          <w:b/>
        </w:rPr>
      </w:pPr>
      <w:r w:rsidRPr="006730E4">
        <w:rPr>
          <w:rFonts w:eastAsia="Times New Roman"/>
          <w:b/>
        </w:rPr>
        <w:br w:type="page"/>
      </w:r>
      <w:r w:rsidRPr="006730E4">
        <w:rPr>
          <w:b/>
        </w:rPr>
        <w:lastRenderedPageBreak/>
        <w:t>Паспорт практического задания вариативной части I</w:t>
      </w:r>
      <w:proofErr w:type="spellStart"/>
      <w:r w:rsidRPr="006730E4">
        <w:rPr>
          <w:b/>
          <w:lang w:val="en-US"/>
        </w:rPr>
        <w:t>I</w:t>
      </w:r>
      <w:proofErr w:type="spellEnd"/>
      <w:r w:rsidRPr="006730E4">
        <w:rPr>
          <w:b/>
        </w:rPr>
        <w:t xml:space="preserve"> уровня </w:t>
      </w:r>
    </w:p>
    <w:p w:rsidR="00DD6A06" w:rsidRPr="00483675" w:rsidRDefault="00DD6A06" w:rsidP="00DD6A06">
      <w:pPr>
        <w:tabs>
          <w:tab w:val="left" w:pos="567"/>
          <w:tab w:val="left" w:pos="709"/>
          <w:tab w:val="left" w:pos="1134"/>
        </w:tabs>
        <w:ind w:left="720"/>
        <w:jc w:val="center"/>
        <w:rPr>
          <w:b/>
          <w:color w:val="auto"/>
          <w:sz w:val="24"/>
        </w:rPr>
      </w:pPr>
      <w:r w:rsidRPr="00483675">
        <w:rPr>
          <w:rFonts w:eastAsia="Times New Roman"/>
          <w:b/>
          <w:color w:val="auto"/>
          <w:sz w:val="24"/>
        </w:rPr>
        <w:t xml:space="preserve"> «Выполнение поперечного</w:t>
      </w:r>
      <w:r w:rsidRPr="00483675">
        <w:rPr>
          <w:b/>
          <w:color w:val="auto"/>
          <w:sz w:val="24"/>
        </w:rPr>
        <w:t xml:space="preserve"> разреза здания (сооружения)» </w:t>
      </w:r>
    </w:p>
    <w:p w:rsidR="00DD6A06" w:rsidRPr="00483675" w:rsidRDefault="00DD6A06" w:rsidP="00DD6A06">
      <w:pPr>
        <w:tabs>
          <w:tab w:val="left" w:pos="567"/>
          <w:tab w:val="left" w:pos="709"/>
          <w:tab w:val="left" w:pos="1134"/>
        </w:tabs>
        <w:ind w:left="720"/>
        <w:jc w:val="center"/>
        <w:rPr>
          <w:b/>
          <w:color w:val="auto"/>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93"/>
        <w:gridCol w:w="3118"/>
        <w:gridCol w:w="2190"/>
        <w:gridCol w:w="1985"/>
        <w:gridCol w:w="1240"/>
      </w:tblGrid>
      <w:tr w:rsidR="00DD6A06" w:rsidRPr="00483675" w:rsidTr="00E165DE">
        <w:tc>
          <w:tcPr>
            <w:tcW w:w="993" w:type="dxa"/>
            <w:tcBorders>
              <w:top w:val="single" w:sz="4" w:space="0" w:color="auto"/>
              <w:left w:val="single" w:sz="4" w:space="0" w:color="auto"/>
              <w:bottom w:val="single" w:sz="4" w:space="0" w:color="auto"/>
              <w:right w:val="single" w:sz="4" w:space="0" w:color="auto"/>
            </w:tcBorders>
          </w:tcPr>
          <w:p w:rsidR="00DD6A06" w:rsidRPr="00483675" w:rsidRDefault="00DD6A06" w:rsidP="00E165DE">
            <w:pPr>
              <w:tabs>
                <w:tab w:val="left" w:pos="993"/>
              </w:tabs>
              <w:jc w:val="both"/>
              <w:rPr>
                <w:b/>
                <w:bCs/>
                <w:color w:val="auto"/>
                <w:sz w:val="24"/>
              </w:rPr>
            </w:pPr>
            <w:r w:rsidRPr="00483675">
              <w:rPr>
                <w:b/>
                <w:bCs/>
                <w:color w:val="auto"/>
                <w:sz w:val="24"/>
              </w:rPr>
              <w:t>№ п/п</w:t>
            </w:r>
          </w:p>
        </w:tc>
        <w:tc>
          <w:tcPr>
            <w:tcW w:w="5308" w:type="dxa"/>
            <w:gridSpan w:val="2"/>
            <w:tcBorders>
              <w:top w:val="single" w:sz="4" w:space="0" w:color="auto"/>
              <w:left w:val="single" w:sz="4" w:space="0" w:color="auto"/>
              <w:bottom w:val="single" w:sz="4" w:space="0" w:color="auto"/>
              <w:right w:val="single" w:sz="4" w:space="0" w:color="auto"/>
            </w:tcBorders>
          </w:tcPr>
          <w:p w:rsidR="00DD6A06" w:rsidRPr="00483675" w:rsidRDefault="00DD6A06" w:rsidP="00E165DE">
            <w:pPr>
              <w:tabs>
                <w:tab w:val="left" w:pos="993"/>
              </w:tabs>
              <w:jc w:val="both"/>
              <w:rPr>
                <w:b/>
                <w:bCs/>
                <w:color w:val="auto"/>
                <w:sz w:val="24"/>
              </w:rPr>
            </w:pPr>
            <w:r w:rsidRPr="00483675">
              <w:rPr>
                <w:b/>
                <w:bCs/>
                <w:color w:val="auto"/>
                <w:sz w:val="24"/>
              </w:rPr>
              <w:t>Характеристики ФГОС СПО</w:t>
            </w:r>
          </w:p>
        </w:tc>
        <w:tc>
          <w:tcPr>
            <w:tcW w:w="3225" w:type="dxa"/>
            <w:gridSpan w:val="2"/>
            <w:tcBorders>
              <w:top w:val="single" w:sz="4" w:space="0" w:color="auto"/>
              <w:left w:val="single" w:sz="4" w:space="0" w:color="auto"/>
              <w:bottom w:val="single" w:sz="4" w:space="0" w:color="auto"/>
              <w:right w:val="single" w:sz="4" w:space="0" w:color="auto"/>
            </w:tcBorders>
          </w:tcPr>
          <w:p w:rsidR="00DD6A06" w:rsidRPr="00483675" w:rsidRDefault="00DD6A06" w:rsidP="00E165DE">
            <w:pPr>
              <w:tabs>
                <w:tab w:val="left" w:pos="993"/>
              </w:tabs>
              <w:jc w:val="both"/>
              <w:rPr>
                <w:b/>
                <w:bCs/>
                <w:color w:val="auto"/>
                <w:sz w:val="24"/>
              </w:rPr>
            </w:pPr>
            <w:r w:rsidRPr="00483675">
              <w:rPr>
                <w:b/>
                <w:bCs/>
                <w:color w:val="auto"/>
                <w:sz w:val="24"/>
              </w:rPr>
              <w:t>Характеристики профессионального стандарта (при наличии)</w:t>
            </w:r>
          </w:p>
        </w:tc>
      </w:tr>
      <w:tr w:rsidR="00DD6A06" w:rsidRPr="00483675" w:rsidTr="00E165DE">
        <w:tc>
          <w:tcPr>
            <w:tcW w:w="993" w:type="dxa"/>
            <w:tcBorders>
              <w:top w:val="single" w:sz="4" w:space="0" w:color="auto"/>
              <w:left w:val="single" w:sz="4" w:space="0" w:color="auto"/>
              <w:bottom w:val="single" w:sz="4" w:space="0" w:color="auto"/>
              <w:right w:val="single" w:sz="4" w:space="0" w:color="auto"/>
            </w:tcBorders>
          </w:tcPr>
          <w:p w:rsidR="00DD6A06" w:rsidRPr="00483675" w:rsidRDefault="00DD6A06" w:rsidP="00C81BE3">
            <w:pPr>
              <w:numPr>
                <w:ilvl w:val="0"/>
                <w:numId w:val="4"/>
              </w:numPr>
              <w:tabs>
                <w:tab w:val="left" w:pos="993"/>
              </w:tabs>
              <w:jc w:val="both"/>
              <w:rPr>
                <w:bCs/>
                <w:color w:val="auto"/>
                <w:sz w:val="24"/>
              </w:rPr>
            </w:pPr>
            <w:r w:rsidRPr="00483675">
              <w:rPr>
                <w:bCs/>
                <w:color w:val="auto"/>
                <w:sz w:val="24"/>
              </w:rPr>
              <w:t>1</w:t>
            </w:r>
          </w:p>
        </w:tc>
        <w:tc>
          <w:tcPr>
            <w:tcW w:w="5308" w:type="dxa"/>
            <w:gridSpan w:val="2"/>
            <w:tcBorders>
              <w:top w:val="single" w:sz="4" w:space="0" w:color="auto"/>
              <w:left w:val="single" w:sz="4" w:space="0" w:color="auto"/>
              <w:bottom w:val="single" w:sz="4" w:space="0" w:color="auto"/>
              <w:right w:val="single" w:sz="4" w:space="0" w:color="auto"/>
            </w:tcBorders>
          </w:tcPr>
          <w:p w:rsidR="00DD6A06" w:rsidRPr="00483675" w:rsidRDefault="00DD6A06" w:rsidP="00E165DE">
            <w:pPr>
              <w:tabs>
                <w:tab w:val="left" w:pos="993"/>
              </w:tabs>
              <w:jc w:val="both"/>
              <w:rPr>
                <w:color w:val="auto"/>
                <w:sz w:val="24"/>
              </w:rPr>
            </w:pPr>
            <w:r w:rsidRPr="00483675">
              <w:rPr>
                <w:color w:val="auto"/>
                <w:sz w:val="24"/>
              </w:rPr>
              <w:t>08.02.01 Строительство и эксплуатация зданий и сооружений</w:t>
            </w:r>
          </w:p>
          <w:p w:rsidR="00DD6A06" w:rsidRPr="00483675" w:rsidRDefault="00DD6A06" w:rsidP="00E165DE">
            <w:pPr>
              <w:tabs>
                <w:tab w:val="left" w:pos="993"/>
              </w:tabs>
              <w:jc w:val="both"/>
              <w:rPr>
                <w:bCs/>
                <w:color w:val="auto"/>
                <w:sz w:val="24"/>
              </w:rPr>
            </w:pPr>
            <w:r w:rsidRPr="00483675">
              <w:rPr>
                <w:color w:val="auto"/>
                <w:sz w:val="24"/>
              </w:rPr>
              <w:t xml:space="preserve">№965 от 11 августа </w:t>
            </w:r>
            <w:smartTag w:uri="urn:schemas-microsoft-com:office:smarttags" w:element="metricconverter">
              <w:smartTagPr>
                <w:attr w:name="ProductID" w:val="2014 г"/>
              </w:smartTagPr>
              <w:r w:rsidRPr="00483675">
                <w:rPr>
                  <w:color w:val="auto"/>
                  <w:sz w:val="24"/>
                </w:rPr>
                <w:t>2014 г</w:t>
              </w:r>
            </w:smartTag>
            <w:r w:rsidRPr="00483675">
              <w:rPr>
                <w:color w:val="auto"/>
                <w:sz w:val="24"/>
              </w:rPr>
              <w:t>.</w:t>
            </w:r>
          </w:p>
        </w:tc>
        <w:tc>
          <w:tcPr>
            <w:tcW w:w="3225" w:type="dxa"/>
            <w:gridSpan w:val="2"/>
            <w:tcBorders>
              <w:top w:val="single" w:sz="4" w:space="0" w:color="auto"/>
              <w:left w:val="single" w:sz="4" w:space="0" w:color="auto"/>
              <w:bottom w:val="single" w:sz="4" w:space="0" w:color="auto"/>
              <w:right w:val="single" w:sz="4" w:space="0" w:color="auto"/>
            </w:tcBorders>
          </w:tcPr>
          <w:p w:rsidR="00DD6A06" w:rsidRPr="00483675" w:rsidRDefault="00DD6A06" w:rsidP="00E165DE">
            <w:pPr>
              <w:tabs>
                <w:tab w:val="left" w:pos="993"/>
              </w:tabs>
              <w:jc w:val="center"/>
              <w:rPr>
                <w:bCs/>
                <w:color w:val="auto"/>
                <w:sz w:val="24"/>
              </w:rPr>
            </w:pPr>
            <w:r w:rsidRPr="00483675">
              <w:rPr>
                <w:bCs/>
                <w:color w:val="auto"/>
                <w:sz w:val="24"/>
              </w:rPr>
              <w:t>ПС 16.025 Организатор строительного производства</w:t>
            </w:r>
          </w:p>
          <w:p w:rsidR="00DD6A06" w:rsidRPr="00483675" w:rsidRDefault="00DD6A06" w:rsidP="00E165DE">
            <w:pPr>
              <w:tabs>
                <w:tab w:val="left" w:pos="993"/>
              </w:tabs>
              <w:jc w:val="center"/>
              <w:rPr>
                <w:bCs/>
                <w:color w:val="auto"/>
                <w:sz w:val="24"/>
                <w:highlight w:val="yellow"/>
              </w:rPr>
            </w:pPr>
          </w:p>
        </w:tc>
      </w:tr>
      <w:tr w:rsidR="00DD6A06" w:rsidRPr="00483675" w:rsidTr="00E165DE">
        <w:tc>
          <w:tcPr>
            <w:tcW w:w="993" w:type="dxa"/>
            <w:tcBorders>
              <w:top w:val="single" w:sz="4" w:space="0" w:color="auto"/>
              <w:left w:val="single" w:sz="4" w:space="0" w:color="auto"/>
              <w:bottom w:val="single" w:sz="4" w:space="0" w:color="auto"/>
              <w:right w:val="single" w:sz="4" w:space="0" w:color="auto"/>
            </w:tcBorders>
          </w:tcPr>
          <w:p w:rsidR="00DD6A06" w:rsidRPr="00483675" w:rsidRDefault="00DD6A06" w:rsidP="00C81BE3">
            <w:pPr>
              <w:numPr>
                <w:ilvl w:val="0"/>
                <w:numId w:val="4"/>
              </w:numPr>
              <w:tabs>
                <w:tab w:val="left" w:pos="993"/>
              </w:tabs>
              <w:jc w:val="both"/>
              <w:rPr>
                <w:bCs/>
                <w:color w:val="auto"/>
                <w:sz w:val="24"/>
              </w:rPr>
            </w:pPr>
            <w:r w:rsidRPr="00483675">
              <w:rPr>
                <w:bCs/>
                <w:color w:val="auto"/>
                <w:sz w:val="24"/>
              </w:rPr>
              <w:t>2</w:t>
            </w:r>
          </w:p>
        </w:tc>
        <w:tc>
          <w:tcPr>
            <w:tcW w:w="5308" w:type="dxa"/>
            <w:gridSpan w:val="2"/>
            <w:tcBorders>
              <w:top w:val="single" w:sz="4" w:space="0" w:color="auto"/>
              <w:left w:val="single" w:sz="4" w:space="0" w:color="auto"/>
              <w:bottom w:val="single" w:sz="4" w:space="0" w:color="auto"/>
              <w:right w:val="single" w:sz="4" w:space="0" w:color="auto"/>
            </w:tcBorders>
          </w:tcPr>
          <w:p w:rsidR="00DD6A06" w:rsidRPr="00483675" w:rsidRDefault="00DD6A06" w:rsidP="00E165DE">
            <w:pPr>
              <w:autoSpaceDE w:val="0"/>
              <w:autoSpaceDN w:val="0"/>
              <w:adjustRightInd w:val="0"/>
              <w:jc w:val="both"/>
              <w:rPr>
                <w:color w:val="auto"/>
                <w:sz w:val="24"/>
              </w:rPr>
            </w:pPr>
            <w:r w:rsidRPr="00483675">
              <w:rPr>
                <w:color w:val="auto"/>
                <w:sz w:val="24"/>
              </w:rPr>
              <w:t xml:space="preserve">  В1. Участие в проектировании зданий и сооружений</w:t>
            </w:r>
          </w:p>
          <w:p w:rsidR="00DD6A06" w:rsidRPr="00483675" w:rsidRDefault="00DD6A06" w:rsidP="00E165DE">
            <w:pPr>
              <w:autoSpaceDE w:val="0"/>
              <w:autoSpaceDN w:val="0"/>
              <w:adjustRightInd w:val="0"/>
              <w:jc w:val="both"/>
              <w:rPr>
                <w:color w:val="auto"/>
                <w:sz w:val="24"/>
              </w:rPr>
            </w:pPr>
            <w:r w:rsidRPr="00483675">
              <w:rPr>
                <w:color w:val="auto"/>
                <w:sz w:val="24"/>
              </w:rPr>
              <w:t>В2. Выполнение технологических процессов при строительстве, эксплуатации, ремонте и</w:t>
            </w:r>
          </w:p>
          <w:p w:rsidR="00DD6A06" w:rsidRPr="00483675" w:rsidRDefault="00DD6A06" w:rsidP="00E165DE">
            <w:pPr>
              <w:jc w:val="both"/>
              <w:rPr>
                <w:color w:val="auto"/>
                <w:sz w:val="24"/>
              </w:rPr>
            </w:pPr>
            <w:r w:rsidRPr="00483675">
              <w:rPr>
                <w:color w:val="auto"/>
                <w:sz w:val="24"/>
              </w:rPr>
              <w:t>реконструкции строительных объектов.</w:t>
            </w:r>
          </w:p>
          <w:p w:rsidR="00DD6A06" w:rsidRPr="00483675" w:rsidRDefault="00DD6A06" w:rsidP="00E165DE">
            <w:pPr>
              <w:tabs>
                <w:tab w:val="left" w:pos="993"/>
              </w:tabs>
              <w:jc w:val="both"/>
              <w:rPr>
                <w:bCs/>
                <w:color w:val="auto"/>
                <w:sz w:val="24"/>
              </w:rPr>
            </w:pPr>
          </w:p>
        </w:tc>
        <w:tc>
          <w:tcPr>
            <w:tcW w:w="3225" w:type="dxa"/>
            <w:gridSpan w:val="2"/>
            <w:tcBorders>
              <w:top w:val="single" w:sz="4" w:space="0" w:color="auto"/>
              <w:left w:val="single" w:sz="4" w:space="0" w:color="auto"/>
              <w:bottom w:val="single" w:sz="4" w:space="0" w:color="auto"/>
              <w:right w:val="single" w:sz="4" w:space="0" w:color="auto"/>
            </w:tcBorders>
          </w:tcPr>
          <w:p w:rsidR="00DD6A06" w:rsidRPr="00483675" w:rsidRDefault="00DD6A06" w:rsidP="00E165DE">
            <w:pPr>
              <w:tabs>
                <w:tab w:val="left" w:pos="993"/>
              </w:tabs>
              <w:jc w:val="center"/>
              <w:rPr>
                <w:bCs/>
                <w:color w:val="auto"/>
                <w:sz w:val="24"/>
              </w:rPr>
            </w:pPr>
            <w:r w:rsidRPr="00483675">
              <w:rPr>
                <w:bCs/>
                <w:color w:val="auto"/>
                <w:sz w:val="24"/>
              </w:rPr>
              <w:t>4</w:t>
            </w:r>
          </w:p>
        </w:tc>
      </w:tr>
      <w:tr w:rsidR="00DD6A06" w:rsidRPr="00483675" w:rsidTr="00E165DE">
        <w:tc>
          <w:tcPr>
            <w:tcW w:w="993" w:type="dxa"/>
            <w:tcBorders>
              <w:top w:val="single" w:sz="4" w:space="0" w:color="auto"/>
              <w:left w:val="single" w:sz="4" w:space="0" w:color="auto"/>
              <w:bottom w:val="single" w:sz="4" w:space="0" w:color="auto"/>
              <w:right w:val="single" w:sz="4" w:space="0" w:color="auto"/>
            </w:tcBorders>
          </w:tcPr>
          <w:p w:rsidR="00DD6A06" w:rsidRPr="00483675" w:rsidRDefault="00DD6A06" w:rsidP="00C81BE3">
            <w:pPr>
              <w:numPr>
                <w:ilvl w:val="0"/>
                <w:numId w:val="4"/>
              </w:numPr>
              <w:tabs>
                <w:tab w:val="left" w:pos="993"/>
              </w:tabs>
              <w:jc w:val="both"/>
              <w:rPr>
                <w:bCs/>
                <w:color w:val="auto"/>
                <w:sz w:val="24"/>
              </w:rPr>
            </w:pPr>
            <w:r w:rsidRPr="00483675">
              <w:rPr>
                <w:bCs/>
                <w:color w:val="auto"/>
                <w:sz w:val="24"/>
              </w:rPr>
              <w:t>3</w:t>
            </w:r>
          </w:p>
        </w:tc>
        <w:tc>
          <w:tcPr>
            <w:tcW w:w="5308" w:type="dxa"/>
            <w:gridSpan w:val="2"/>
            <w:tcBorders>
              <w:top w:val="single" w:sz="4" w:space="0" w:color="auto"/>
              <w:left w:val="single" w:sz="4" w:space="0" w:color="auto"/>
              <w:bottom w:val="single" w:sz="4" w:space="0" w:color="auto"/>
              <w:right w:val="single" w:sz="4" w:space="0" w:color="auto"/>
            </w:tcBorders>
          </w:tcPr>
          <w:p w:rsidR="00DD6A06" w:rsidRPr="00483675" w:rsidRDefault="00DD6A06" w:rsidP="00E165DE">
            <w:pPr>
              <w:rPr>
                <w:color w:val="auto"/>
                <w:sz w:val="24"/>
              </w:rPr>
            </w:pPr>
            <w:r w:rsidRPr="00483675">
              <w:rPr>
                <w:color w:val="auto"/>
                <w:sz w:val="24"/>
              </w:rPr>
              <w:t>ПК 1.2. Разрабатывать архитектурно-строительные чертежи с использованием информационных технологий.</w:t>
            </w:r>
          </w:p>
          <w:p w:rsidR="00DD6A06" w:rsidRPr="00483675" w:rsidRDefault="00DD6A06" w:rsidP="00E165DE">
            <w:pPr>
              <w:tabs>
                <w:tab w:val="left" w:pos="993"/>
              </w:tabs>
              <w:jc w:val="both"/>
              <w:rPr>
                <w:bCs/>
                <w:color w:val="auto"/>
                <w:sz w:val="24"/>
              </w:rPr>
            </w:pPr>
            <w:r w:rsidRPr="00483675">
              <w:rPr>
                <w:color w:val="auto"/>
                <w:sz w:val="24"/>
              </w:rPr>
              <w:t>ПК 2.3. Проводить оперативный учет объемов выполняемых работ и расхода материальных ресурсов.</w:t>
            </w:r>
          </w:p>
        </w:tc>
        <w:tc>
          <w:tcPr>
            <w:tcW w:w="3225" w:type="dxa"/>
            <w:gridSpan w:val="2"/>
            <w:tcBorders>
              <w:top w:val="single" w:sz="4" w:space="0" w:color="auto"/>
              <w:left w:val="single" w:sz="4" w:space="0" w:color="auto"/>
              <w:bottom w:val="single" w:sz="4" w:space="0" w:color="auto"/>
              <w:right w:val="single" w:sz="4" w:space="0" w:color="auto"/>
            </w:tcBorders>
          </w:tcPr>
          <w:p w:rsidR="00DD6A06" w:rsidRPr="00483675" w:rsidRDefault="00DD6A06" w:rsidP="00E165DE">
            <w:pPr>
              <w:tabs>
                <w:tab w:val="left" w:pos="993"/>
              </w:tabs>
              <w:rPr>
                <w:color w:val="auto"/>
                <w:sz w:val="24"/>
              </w:rPr>
            </w:pPr>
            <w:r w:rsidRPr="00483675">
              <w:rPr>
                <w:bCs/>
                <w:color w:val="auto"/>
                <w:sz w:val="24"/>
              </w:rPr>
              <w:t xml:space="preserve"> А</w:t>
            </w:r>
            <w:r w:rsidRPr="00483675">
              <w:rPr>
                <w:color w:val="auto"/>
                <w:sz w:val="24"/>
              </w:rPr>
              <w:t xml:space="preserve"> Организация производства однотипных строительных работ,</w:t>
            </w:r>
          </w:p>
          <w:p w:rsidR="00DD6A06" w:rsidRPr="00483675" w:rsidRDefault="00DD6A06" w:rsidP="00E165DE">
            <w:pPr>
              <w:tabs>
                <w:tab w:val="left" w:pos="993"/>
              </w:tabs>
              <w:rPr>
                <w:bCs/>
                <w:color w:val="auto"/>
                <w:sz w:val="24"/>
              </w:rPr>
            </w:pPr>
            <w:r w:rsidRPr="00483675">
              <w:rPr>
                <w:color w:val="auto"/>
                <w:sz w:val="24"/>
              </w:rPr>
              <w:t>ОТФ В Организация производства строительных работ на объекте капитального строительства</w:t>
            </w:r>
          </w:p>
        </w:tc>
      </w:tr>
      <w:tr w:rsidR="00DD6A06" w:rsidRPr="00483675" w:rsidTr="00E165DE">
        <w:tc>
          <w:tcPr>
            <w:tcW w:w="993" w:type="dxa"/>
            <w:tcBorders>
              <w:top w:val="single" w:sz="4" w:space="0" w:color="auto"/>
              <w:left w:val="single" w:sz="4" w:space="0" w:color="auto"/>
              <w:bottom w:val="single" w:sz="4" w:space="0" w:color="auto"/>
              <w:right w:val="single" w:sz="4" w:space="0" w:color="auto"/>
            </w:tcBorders>
          </w:tcPr>
          <w:p w:rsidR="00DD6A06" w:rsidRPr="00483675" w:rsidRDefault="00DD6A06" w:rsidP="00C81BE3">
            <w:pPr>
              <w:numPr>
                <w:ilvl w:val="0"/>
                <w:numId w:val="4"/>
              </w:numPr>
              <w:tabs>
                <w:tab w:val="left" w:pos="993"/>
              </w:tabs>
              <w:jc w:val="both"/>
              <w:rPr>
                <w:bCs/>
                <w:color w:val="auto"/>
                <w:sz w:val="24"/>
              </w:rPr>
            </w:pPr>
            <w:r w:rsidRPr="00483675">
              <w:rPr>
                <w:bCs/>
                <w:color w:val="auto"/>
                <w:sz w:val="24"/>
              </w:rPr>
              <w:t>4</w:t>
            </w:r>
          </w:p>
        </w:tc>
        <w:tc>
          <w:tcPr>
            <w:tcW w:w="8533" w:type="dxa"/>
            <w:gridSpan w:val="4"/>
            <w:tcBorders>
              <w:top w:val="single" w:sz="4" w:space="0" w:color="auto"/>
              <w:left w:val="single" w:sz="4" w:space="0" w:color="auto"/>
              <w:bottom w:val="single" w:sz="4" w:space="0" w:color="auto"/>
              <w:right w:val="single" w:sz="4" w:space="0" w:color="auto"/>
            </w:tcBorders>
          </w:tcPr>
          <w:p w:rsidR="00DD6A06" w:rsidRPr="00483675" w:rsidRDefault="00DD6A06" w:rsidP="00E165DE">
            <w:pPr>
              <w:tabs>
                <w:tab w:val="left" w:pos="993"/>
              </w:tabs>
              <w:rPr>
                <w:color w:val="auto"/>
                <w:sz w:val="24"/>
              </w:rPr>
            </w:pPr>
            <w:r w:rsidRPr="00483675">
              <w:rPr>
                <w:color w:val="auto"/>
                <w:sz w:val="24"/>
              </w:rPr>
              <w:t>МДК 01.01.  Проектирование зданий и сооружений</w:t>
            </w:r>
          </w:p>
          <w:p w:rsidR="00DD6A06" w:rsidRPr="00483675" w:rsidRDefault="00DD6A06" w:rsidP="00E165DE">
            <w:pPr>
              <w:tabs>
                <w:tab w:val="left" w:pos="993"/>
              </w:tabs>
              <w:rPr>
                <w:bCs/>
                <w:color w:val="auto"/>
                <w:sz w:val="24"/>
              </w:rPr>
            </w:pPr>
            <w:r w:rsidRPr="00483675">
              <w:rPr>
                <w:color w:val="auto"/>
                <w:sz w:val="24"/>
              </w:rPr>
              <w:t>МДК 02.02  Учет и контроль технологических процессов</w:t>
            </w:r>
            <w:r w:rsidRPr="00483675">
              <w:rPr>
                <w:bCs/>
                <w:color w:val="auto"/>
                <w:sz w:val="24"/>
              </w:rPr>
              <w:t xml:space="preserve"> </w:t>
            </w:r>
          </w:p>
        </w:tc>
      </w:tr>
      <w:tr w:rsidR="00DD6A06" w:rsidRPr="00483675" w:rsidTr="00E165DE">
        <w:tc>
          <w:tcPr>
            <w:tcW w:w="993" w:type="dxa"/>
            <w:tcBorders>
              <w:top w:val="single" w:sz="4" w:space="0" w:color="auto"/>
              <w:left w:val="single" w:sz="4" w:space="0" w:color="auto"/>
              <w:bottom w:val="single" w:sz="4" w:space="0" w:color="auto"/>
              <w:right w:val="single" w:sz="4" w:space="0" w:color="auto"/>
            </w:tcBorders>
          </w:tcPr>
          <w:p w:rsidR="00DD6A06" w:rsidRPr="00483675" w:rsidRDefault="00DD6A06" w:rsidP="00C81BE3">
            <w:pPr>
              <w:numPr>
                <w:ilvl w:val="0"/>
                <w:numId w:val="4"/>
              </w:numPr>
              <w:tabs>
                <w:tab w:val="left" w:pos="993"/>
              </w:tabs>
              <w:jc w:val="both"/>
              <w:rPr>
                <w:bCs/>
                <w:color w:val="auto"/>
                <w:sz w:val="24"/>
              </w:rPr>
            </w:pPr>
          </w:p>
        </w:tc>
        <w:tc>
          <w:tcPr>
            <w:tcW w:w="3118" w:type="dxa"/>
            <w:tcBorders>
              <w:top w:val="single" w:sz="4" w:space="0" w:color="auto"/>
              <w:left w:val="single" w:sz="4" w:space="0" w:color="auto"/>
              <w:bottom w:val="single" w:sz="4" w:space="0" w:color="auto"/>
              <w:right w:val="single" w:sz="4" w:space="0" w:color="auto"/>
            </w:tcBorders>
          </w:tcPr>
          <w:p w:rsidR="00DD6A06" w:rsidRPr="00483675" w:rsidRDefault="00DD6A06" w:rsidP="00E165DE">
            <w:pPr>
              <w:tabs>
                <w:tab w:val="left" w:pos="567"/>
                <w:tab w:val="left" w:pos="709"/>
                <w:tab w:val="left" w:pos="1134"/>
              </w:tabs>
              <w:jc w:val="both"/>
              <w:rPr>
                <w:color w:val="auto"/>
                <w:sz w:val="24"/>
              </w:rPr>
            </w:pPr>
          </w:p>
          <w:p w:rsidR="00DD6A06" w:rsidRPr="00483675" w:rsidRDefault="00DD6A06" w:rsidP="00E165DE">
            <w:pPr>
              <w:tabs>
                <w:tab w:val="left" w:pos="567"/>
                <w:tab w:val="left" w:pos="709"/>
                <w:tab w:val="left" w:pos="1134"/>
              </w:tabs>
              <w:jc w:val="center"/>
              <w:rPr>
                <w:color w:val="auto"/>
                <w:sz w:val="24"/>
              </w:rPr>
            </w:pPr>
            <w:r w:rsidRPr="00483675">
              <w:rPr>
                <w:color w:val="auto"/>
                <w:sz w:val="24"/>
              </w:rPr>
              <w:t>Задача</w:t>
            </w:r>
          </w:p>
          <w:p w:rsidR="00DD6A06" w:rsidRPr="00483675" w:rsidRDefault="00DD6A06" w:rsidP="00E165DE">
            <w:pPr>
              <w:tabs>
                <w:tab w:val="left" w:pos="567"/>
                <w:tab w:val="left" w:pos="709"/>
                <w:tab w:val="left" w:pos="1134"/>
              </w:tabs>
              <w:jc w:val="both"/>
              <w:rPr>
                <w:color w:val="auto"/>
                <w:sz w:val="24"/>
              </w:rPr>
            </w:pPr>
          </w:p>
        </w:tc>
        <w:tc>
          <w:tcPr>
            <w:tcW w:w="4175" w:type="dxa"/>
            <w:gridSpan w:val="2"/>
            <w:tcBorders>
              <w:top w:val="single" w:sz="4" w:space="0" w:color="auto"/>
              <w:left w:val="single" w:sz="4" w:space="0" w:color="auto"/>
              <w:bottom w:val="single" w:sz="4" w:space="0" w:color="auto"/>
              <w:right w:val="single" w:sz="4" w:space="0" w:color="auto"/>
            </w:tcBorders>
          </w:tcPr>
          <w:p w:rsidR="00DD6A06" w:rsidRPr="00483675" w:rsidRDefault="00DD6A06" w:rsidP="00E165DE">
            <w:pPr>
              <w:tabs>
                <w:tab w:val="left" w:pos="567"/>
                <w:tab w:val="left" w:pos="709"/>
                <w:tab w:val="left" w:pos="1134"/>
              </w:tabs>
              <w:jc w:val="both"/>
              <w:rPr>
                <w:color w:val="auto"/>
                <w:sz w:val="24"/>
              </w:rPr>
            </w:pPr>
          </w:p>
          <w:p w:rsidR="00DD6A06" w:rsidRPr="00483675" w:rsidRDefault="00DD6A06" w:rsidP="00E165DE">
            <w:pPr>
              <w:tabs>
                <w:tab w:val="left" w:pos="567"/>
                <w:tab w:val="left" w:pos="709"/>
                <w:tab w:val="left" w:pos="1134"/>
              </w:tabs>
              <w:jc w:val="center"/>
              <w:rPr>
                <w:color w:val="auto"/>
                <w:sz w:val="24"/>
              </w:rPr>
            </w:pPr>
            <w:r w:rsidRPr="00483675">
              <w:rPr>
                <w:color w:val="auto"/>
                <w:sz w:val="24"/>
              </w:rPr>
              <w:t>Критерии оценки</w:t>
            </w:r>
          </w:p>
          <w:p w:rsidR="00DD6A06" w:rsidRPr="00483675" w:rsidRDefault="00DD6A06" w:rsidP="00E165DE">
            <w:pPr>
              <w:tabs>
                <w:tab w:val="left" w:pos="567"/>
                <w:tab w:val="left" w:pos="709"/>
                <w:tab w:val="left" w:pos="1134"/>
              </w:tabs>
              <w:jc w:val="both"/>
              <w:rPr>
                <w:color w:val="auto"/>
                <w:sz w:val="24"/>
              </w:rPr>
            </w:pPr>
          </w:p>
        </w:tc>
        <w:tc>
          <w:tcPr>
            <w:tcW w:w="1240" w:type="dxa"/>
            <w:tcBorders>
              <w:top w:val="single" w:sz="4" w:space="0" w:color="auto"/>
              <w:left w:val="single" w:sz="4" w:space="0" w:color="auto"/>
              <w:bottom w:val="single" w:sz="4" w:space="0" w:color="auto"/>
              <w:right w:val="single" w:sz="4" w:space="0" w:color="auto"/>
            </w:tcBorders>
          </w:tcPr>
          <w:p w:rsidR="00DD6A06" w:rsidRPr="00483675" w:rsidRDefault="00DD6A06" w:rsidP="00E165DE">
            <w:pPr>
              <w:tabs>
                <w:tab w:val="left" w:pos="567"/>
                <w:tab w:val="left" w:pos="709"/>
                <w:tab w:val="left" w:pos="1134"/>
              </w:tabs>
              <w:jc w:val="both"/>
              <w:rPr>
                <w:color w:val="auto"/>
                <w:sz w:val="24"/>
              </w:rPr>
            </w:pPr>
            <w:r w:rsidRPr="00483675">
              <w:rPr>
                <w:color w:val="auto"/>
                <w:sz w:val="24"/>
              </w:rPr>
              <w:t xml:space="preserve">Максимальный балл </w:t>
            </w:r>
            <w:r>
              <w:rPr>
                <w:color w:val="auto"/>
                <w:sz w:val="24"/>
              </w:rPr>
              <w:t>-2</w:t>
            </w:r>
            <w:r w:rsidRPr="00A9799B">
              <w:rPr>
                <w:color w:val="auto"/>
                <w:sz w:val="24"/>
              </w:rPr>
              <w:t>5</w:t>
            </w:r>
            <w:r w:rsidRPr="00483675">
              <w:rPr>
                <w:color w:val="auto"/>
                <w:sz w:val="24"/>
              </w:rPr>
              <w:t xml:space="preserve"> баллов</w:t>
            </w:r>
          </w:p>
        </w:tc>
      </w:tr>
      <w:tr w:rsidR="00DD6A06" w:rsidRPr="00483675" w:rsidTr="00E165DE">
        <w:tc>
          <w:tcPr>
            <w:tcW w:w="993" w:type="dxa"/>
            <w:vMerge w:val="restart"/>
            <w:tcBorders>
              <w:top w:val="single" w:sz="4" w:space="0" w:color="auto"/>
              <w:left w:val="single" w:sz="4" w:space="0" w:color="auto"/>
              <w:right w:val="single" w:sz="4" w:space="0" w:color="auto"/>
            </w:tcBorders>
          </w:tcPr>
          <w:p w:rsidR="00DD6A06" w:rsidRPr="00483675" w:rsidRDefault="00DD6A06" w:rsidP="00C81BE3">
            <w:pPr>
              <w:numPr>
                <w:ilvl w:val="0"/>
                <w:numId w:val="4"/>
              </w:numPr>
              <w:tabs>
                <w:tab w:val="left" w:pos="993"/>
              </w:tabs>
              <w:jc w:val="both"/>
              <w:rPr>
                <w:bCs/>
                <w:color w:val="auto"/>
                <w:sz w:val="24"/>
              </w:rPr>
            </w:pPr>
          </w:p>
        </w:tc>
        <w:tc>
          <w:tcPr>
            <w:tcW w:w="3118" w:type="dxa"/>
            <w:vMerge w:val="restart"/>
            <w:tcBorders>
              <w:top w:val="single" w:sz="4" w:space="0" w:color="auto"/>
              <w:left w:val="single" w:sz="4" w:space="0" w:color="auto"/>
              <w:right w:val="single" w:sz="4" w:space="0" w:color="auto"/>
            </w:tcBorders>
          </w:tcPr>
          <w:p w:rsidR="00DD6A06" w:rsidRPr="00483675" w:rsidRDefault="00DD6A06" w:rsidP="00E165DE">
            <w:pPr>
              <w:tabs>
                <w:tab w:val="left" w:pos="567"/>
                <w:tab w:val="left" w:pos="709"/>
                <w:tab w:val="left" w:pos="1134"/>
              </w:tabs>
              <w:jc w:val="both"/>
              <w:rPr>
                <w:color w:val="auto"/>
                <w:sz w:val="24"/>
              </w:rPr>
            </w:pPr>
            <w:r w:rsidRPr="00A9799B">
              <w:rPr>
                <w:color w:val="auto"/>
                <w:sz w:val="24"/>
              </w:rPr>
              <w:t>Выполнение  архитектурно-строительного чертежа    согласно исходным данным</w:t>
            </w:r>
          </w:p>
        </w:tc>
        <w:tc>
          <w:tcPr>
            <w:tcW w:w="4175" w:type="dxa"/>
            <w:gridSpan w:val="2"/>
            <w:tcBorders>
              <w:top w:val="single" w:sz="4" w:space="0" w:color="auto"/>
              <w:left w:val="single" w:sz="4" w:space="0" w:color="auto"/>
              <w:bottom w:val="single" w:sz="4" w:space="0" w:color="auto"/>
              <w:right w:val="single" w:sz="4" w:space="0" w:color="auto"/>
            </w:tcBorders>
          </w:tcPr>
          <w:p w:rsidR="00DD6A06" w:rsidRPr="005637F1" w:rsidRDefault="00DD6A06" w:rsidP="00E165DE">
            <w:pPr>
              <w:tabs>
                <w:tab w:val="left" w:pos="567"/>
                <w:tab w:val="left" w:pos="709"/>
                <w:tab w:val="left" w:pos="1134"/>
              </w:tabs>
              <w:rPr>
                <w:b/>
                <w:color w:val="auto"/>
                <w:sz w:val="24"/>
              </w:rPr>
            </w:pPr>
            <w:r w:rsidRPr="00572A08">
              <w:rPr>
                <w:b/>
                <w:color w:val="auto"/>
                <w:sz w:val="24"/>
              </w:rPr>
              <w:t xml:space="preserve">Соответствие </w:t>
            </w:r>
            <w:r w:rsidRPr="00A9799B">
              <w:rPr>
                <w:b/>
                <w:color w:val="000000" w:themeColor="text1"/>
                <w:sz w:val="24"/>
              </w:rPr>
              <w:t xml:space="preserve">работы </w:t>
            </w:r>
            <w:r w:rsidRPr="00572A08">
              <w:rPr>
                <w:b/>
                <w:color w:val="auto"/>
                <w:sz w:val="24"/>
              </w:rPr>
              <w:t>исходным чертежам и требованиям ГОСТ 21.</w:t>
            </w:r>
            <w:r w:rsidRPr="005637F1">
              <w:rPr>
                <w:b/>
                <w:color w:val="auto"/>
                <w:sz w:val="24"/>
              </w:rPr>
              <w:t>501-2011:</w:t>
            </w:r>
          </w:p>
          <w:p w:rsidR="00DD6A06" w:rsidRPr="005637F1" w:rsidRDefault="00DD6A06" w:rsidP="00E165DE">
            <w:pPr>
              <w:tabs>
                <w:tab w:val="left" w:pos="567"/>
                <w:tab w:val="left" w:pos="709"/>
                <w:tab w:val="left" w:pos="1134"/>
              </w:tabs>
              <w:rPr>
                <w:color w:val="auto"/>
                <w:sz w:val="24"/>
              </w:rPr>
            </w:pPr>
            <w:r w:rsidRPr="005637F1">
              <w:rPr>
                <w:color w:val="auto"/>
                <w:sz w:val="24"/>
              </w:rPr>
              <w:t>- наличие  плана фундаментов;</w:t>
            </w:r>
          </w:p>
          <w:p w:rsidR="00DD6A06" w:rsidRPr="005637F1" w:rsidRDefault="00DD6A06" w:rsidP="00E165DE">
            <w:pPr>
              <w:tabs>
                <w:tab w:val="left" w:pos="567"/>
                <w:tab w:val="left" w:pos="709"/>
                <w:tab w:val="left" w:pos="1134"/>
              </w:tabs>
              <w:rPr>
                <w:color w:val="auto"/>
                <w:sz w:val="24"/>
              </w:rPr>
            </w:pPr>
            <w:r w:rsidRPr="005637F1">
              <w:rPr>
                <w:color w:val="auto"/>
                <w:sz w:val="24"/>
              </w:rPr>
              <w:t>- наличие сечения по фундаменту;</w:t>
            </w:r>
          </w:p>
          <w:p w:rsidR="00DD6A06" w:rsidRPr="005637F1" w:rsidRDefault="00DD6A06" w:rsidP="00E165DE">
            <w:pPr>
              <w:tabs>
                <w:tab w:val="left" w:pos="567"/>
                <w:tab w:val="left" w:pos="709"/>
                <w:tab w:val="left" w:pos="1134"/>
              </w:tabs>
              <w:rPr>
                <w:color w:val="auto"/>
                <w:sz w:val="24"/>
              </w:rPr>
            </w:pPr>
            <w:r w:rsidRPr="005637F1">
              <w:rPr>
                <w:b/>
                <w:color w:val="auto"/>
                <w:sz w:val="24"/>
              </w:rPr>
              <w:t>-</w:t>
            </w:r>
            <w:r w:rsidRPr="005637F1">
              <w:rPr>
                <w:color w:val="auto"/>
                <w:sz w:val="24"/>
              </w:rPr>
              <w:t xml:space="preserve"> соответствие  плана фундаментов заданному масштабу; </w:t>
            </w:r>
          </w:p>
          <w:p w:rsidR="00DD6A06" w:rsidRPr="005637F1" w:rsidRDefault="00DD6A06" w:rsidP="00E165DE">
            <w:pPr>
              <w:tabs>
                <w:tab w:val="left" w:pos="567"/>
                <w:tab w:val="left" w:pos="709"/>
                <w:tab w:val="left" w:pos="1134"/>
              </w:tabs>
              <w:rPr>
                <w:color w:val="auto"/>
                <w:sz w:val="24"/>
              </w:rPr>
            </w:pPr>
            <w:r w:rsidRPr="005637F1">
              <w:rPr>
                <w:color w:val="auto"/>
                <w:sz w:val="24"/>
              </w:rPr>
              <w:t>- соответствие  сечения по фундаменту заданному масштабу;</w:t>
            </w:r>
          </w:p>
          <w:p w:rsidR="00DD6A06" w:rsidRPr="005637F1" w:rsidRDefault="00DD6A06" w:rsidP="00E165DE">
            <w:pPr>
              <w:rPr>
                <w:color w:val="auto"/>
                <w:sz w:val="24"/>
              </w:rPr>
            </w:pPr>
            <w:r w:rsidRPr="005637F1">
              <w:rPr>
                <w:color w:val="auto"/>
                <w:sz w:val="24"/>
              </w:rPr>
              <w:t>- соблюдение привязок к координационным осям на плане фундаментов;</w:t>
            </w:r>
          </w:p>
          <w:p w:rsidR="00DD6A06" w:rsidRPr="005637F1" w:rsidRDefault="00DD6A06" w:rsidP="00E165DE">
            <w:pPr>
              <w:rPr>
                <w:color w:val="auto"/>
                <w:sz w:val="24"/>
              </w:rPr>
            </w:pPr>
            <w:r w:rsidRPr="005637F1">
              <w:rPr>
                <w:color w:val="auto"/>
                <w:sz w:val="24"/>
              </w:rPr>
              <w:t>-соблюдение привязки к координационным осям конструктивных элементов в сечении по фундаменту;</w:t>
            </w:r>
          </w:p>
          <w:p w:rsidR="00DD6A06" w:rsidRPr="00483675" w:rsidRDefault="00DD6A06" w:rsidP="00E165DE">
            <w:pPr>
              <w:rPr>
                <w:color w:val="auto"/>
                <w:sz w:val="24"/>
              </w:rPr>
            </w:pPr>
            <w:r w:rsidRPr="005637F1">
              <w:rPr>
                <w:color w:val="auto"/>
                <w:sz w:val="24"/>
              </w:rPr>
              <w:t xml:space="preserve">-наличие  текстовой надписи с указанием масштаба. </w:t>
            </w:r>
          </w:p>
        </w:tc>
        <w:tc>
          <w:tcPr>
            <w:tcW w:w="1240" w:type="dxa"/>
            <w:tcBorders>
              <w:top w:val="single" w:sz="4" w:space="0" w:color="auto"/>
              <w:left w:val="single" w:sz="4" w:space="0" w:color="auto"/>
              <w:bottom w:val="single" w:sz="4" w:space="0" w:color="auto"/>
              <w:right w:val="single" w:sz="4" w:space="0" w:color="auto"/>
            </w:tcBorders>
          </w:tcPr>
          <w:p w:rsidR="00DD6A06" w:rsidRPr="00483675" w:rsidRDefault="00DD6A06" w:rsidP="00E165DE">
            <w:pPr>
              <w:tabs>
                <w:tab w:val="left" w:pos="567"/>
                <w:tab w:val="left" w:pos="709"/>
                <w:tab w:val="left" w:pos="1134"/>
              </w:tabs>
              <w:jc w:val="center"/>
              <w:rPr>
                <w:color w:val="auto"/>
                <w:sz w:val="24"/>
              </w:rPr>
            </w:pPr>
          </w:p>
          <w:p w:rsidR="00DD6A06" w:rsidRPr="00483675" w:rsidRDefault="00DD6A06" w:rsidP="00E165DE">
            <w:pPr>
              <w:tabs>
                <w:tab w:val="left" w:pos="567"/>
                <w:tab w:val="left" w:pos="709"/>
                <w:tab w:val="left" w:pos="1134"/>
              </w:tabs>
              <w:jc w:val="center"/>
              <w:rPr>
                <w:color w:val="auto"/>
                <w:sz w:val="24"/>
              </w:rPr>
            </w:pPr>
          </w:p>
          <w:p w:rsidR="00DD6A06" w:rsidRDefault="00DD6A06" w:rsidP="00E165DE">
            <w:pPr>
              <w:tabs>
                <w:tab w:val="left" w:pos="567"/>
                <w:tab w:val="left" w:pos="709"/>
                <w:tab w:val="left" w:pos="1134"/>
              </w:tabs>
              <w:jc w:val="center"/>
              <w:rPr>
                <w:color w:val="auto"/>
                <w:sz w:val="24"/>
              </w:rPr>
            </w:pPr>
          </w:p>
          <w:p w:rsidR="00DD6A06" w:rsidRPr="00483675" w:rsidRDefault="00DD6A06" w:rsidP="00E165DE">
            <w:pPr>
              <w:tabs>
                <w:tab w:val="left" w:pos="567"/>
                <w:tab w:val="left" w:pos="709"/>
                <w:tab w:val="left" w:pos="1134"/>
              </w:tabs>
              <w:jc w:val="center"/>
              <w:rPr>
                <w:color w:val="auto"/>
                <w:sz w:val="24"/>
              </w:rPr>
            </w:pPr>
            <w:r>
              <w:rPr>
                <w:color w:val="auto"/>
                <w:sz w:val="24"/>
              </w:rPr>
              <w:t>2</w:t>
            </w:r>
          </w:p>
          <w:p w:rsidR="00DD6A06" w:rsidRPr="00483675" w:rsidRDefault="00DD6A06" w:rsidP="00E165DE">
            <w:pPr>
              <w:tabs>
                <w:tab w:val="left" w:pos="567"/>
                <w:tab w:val="left" w:pos="709"/>
                <w:tab w:val="left" w:pos="1134"/>
              </w:tabs>
              <w:jc w:val="center"/>
              <w:rPr>
                <w:color w:val="auto"/>
                <w:sz w:val="24"/>
              </w:rPr>
            </w:pPr>
            <w:r>
              <w:rPr>
                <w:color w:val="auto"/>
                <w:sz w:val="24"/>
              </w:rPr>
              <w:t>2</w:t>
            </w:r>
          </w:p>
          <w:p w:rsidR="00DD6A06" w:rsidRPr="00483675" w:rsidRDefault="00DD6A06" w:rsidP="00E165DE">
            <w:pPr>
              <w:tabs>
                <w:tab w:val="left" w:pos="567"/>
                <w:tab w:val="left" w:pos="709"/>
                <w:tab w:val="left" w:pos="1134"/>
              </w:tabs>
              <w:rPr>
                <w:color w:val="auto"/>
                <w:sz w:val="24"/>
              </w:rPr>
            </w:pPr>
          </w:p>
          <w:p w:rsidR="00DD6A06" w:rsidRPr="00483675" w:rsidRDefault="00DD6A06" w:rsidP="00E165DE">
            <w:pPr>
              <w:tabs>
                <w:tab w:val="left" w:pos="567"/>
                <w:tab w:val="left" w:pos="709"/>
                <w:tab w:val="left" w:pos="1134"/>
              </w:tabs>
              <w:jc w:val="center"/>
              <w:rPr>
                <w:color w:val="auto"/>
                <w:sz w:val="24"/>
              </w:rPr>
            </w:pPr>
            <w:r w:rsidRPr="00483675">
              <w:rPr>
                <w:color w:val="auto"/>
                <w:sz w:val="24"/>
              </w:rPr>
              <w:t>1</w:t>
            </w:r>
          </w:p>
          <w:p w:rsidR="00DD6A06" w:rsidRPr="00483675" w:rsidRDefault="00DD6A06" w:rsidP="00E165DE">
            <w:pPr>
              <w:tabs>
                <w:tab w:val="left" w:pos="567"/>
                <w:tab w:val="left" w:pos="709"/>
                <w:tab w:val="left" w:pos="1134"/>
              </w:tabs>
              <w:rPr>
                <w:color w:val="auto"/>
                <w:sz w:val="24"/>
              </w:rPr>
            </w:pPr>
          </w:p>
          <w:p w:rsidR="00DD6A06" w:rsidRPr="00483675" w:rsidRDefault="00DD6A06" w:rsidP="00E165DE">
            <w:pPr>
              <w:tabs>
                <w:tab w:val="left" w:pos="567"/>
                <w:tab w:val="left" w:pos="709"/>
                <w:tab w:val="left" w:pos="1134"/>
              </w:tabs>
              <w:jc w:val="center"/>
              <w:rPr>
                <w:color w:val="auto"/>
                <w:sz w:val="24"/>
              </w:rPr>
            </w:pPr>
            <w:r w:rsidRPr="00483675">
              <w:rPr>
                <w:color w:val="auto"/>
                <w:sz w:val="24"/>
              </w:rPr>
              <w:t>1</w:t>
            </w:r>
          </w:p>
          <w:p w:rsidR="00DD6A06" w:rsidRPr="00483675" w:rsidRDefault="00DD6A06" w:rsidP="00E165DE">
            <w:pPr>
              <w:tabs>
                <w:tab w:val="left" w:pos="567"/>
                <w:tab w:val="left" w:pos="709"/>
                <w:tab w:val="left" w:pos="1134"/>
              </w:tabs>
              <w:jc w:val="center"/>
              <w:rPr>
                <w:color w:val="auto"/>
                <w:sz w:val="24"/>
              </w:rPr>
            </w:pPr>
          </w:p>
          <w:p w:rsidR="00DD6A06" w:rsidRPr="00483675" w:rsidRDefault="00DD6A06" w:rsidP="00E165DE">
            <w:pPr>
              <w:tabs>
                <w:tab w:val="left" w:pos="567"/>
                <w:tab w:val="left" w:pos="709"/>
                <w:tab w:val="left" w:pos="1134"/>
              </w:tabs>
              <w:jc w:val="center"/>
              <w:rPr>
                <w:color w:val="auto"/>
                <w:sz w:val="24"/>
              </w:rPr>
            </w:pPr>
            <w:r w:rsidRPr="00483675">
              <w:rPr>
                <w:color w:val="auto"/>
                <w:sz w:val="24"/>
              </w:rPr>
              <w:t>1</w:t>
            </w:r>
          </w:p>
          <w:p w:rsidR="00DD6A06" w:rsidRPr="00483675" w:rsidRDefault="00DD6A06" w:rsidP="00E165DE">
            <w:pPr>
              <w:tabs>
                <w:tab w:val="left" w:pos="567"/>
                <w:tab w:val="left" w:pos="709"/>
                <w:tab w:val="left" w:pos="1134"/>
              </w:tabs>
              <w:rPr>
                <w:color w:val="auto"/>
                <w:sz w:val="24"/>
              </w:rPr>
            </w:pPr>
          </w:p>
          <w:p w:rsidR="00DD6A06" w:rsidRPr="00483675" w:rsidRDefault="00DD6A06" w:rsidP="00E165DE">
            <w:pPr>
              <w:tabs>
                <w:tab w:val="left" w:pos="567"/>
                <w:tab w:val="left" w:pos="709"/>
                <w:tab w:val="left" w:pos="1134"/>
              </w:tabs>
              <w:jc w:val="center"/>
              <w:rPr>
                <w:color w:val="auto"/>
                <w:sz w:val="24"/>
              </w:rPr>
            </w:pPr>
          </w:p>
          <w:p w:rsidR="00DD6A06" w:rsidRPr="00483675" w:rsidRDefault="00DD6A06" w:rsidP="00E165DE">
            <w:pPr>
              <w:tabs>
                <w:tab w:val="left" w:pos="567"/>
                <w:tab w:val="left" w:pos="709"/>
                <w:tab w:val="left" w:pos="1134"/>
              </w:tabs>
              <w:jc w:val="center"/>
              <w:rPr>
                <w:color w:val="auto"/>
                <w:sz w:val="24"/>
              </w:rPr>
            </w:pPr>
            <w:r w:rsidRPr="00483675">
              <w:rPr>
                <w:color w:val="auto"/>
                <w:sz w:val="24"/>
              </w:rPr>
              <w:t>1</w:t>
            </w:r>
          </w:p>
          <w:p w:rsidR="00DD6A06" w:rsidRPr="00483675" w:rsidRDefault="00DD6A06" w:rsidP="00E165DE">
            <w:pPr>
              <w:tabs>
                <w:tab w:val="left" w:pos="567"/>
                <w:tab w:val="left" w:pos="709"/>
                <w:tab w:val="left" w:pos="1134"/>
              </w:tabs>
              <w:jc w:val="center"/>
              <w:rPr>
                <w:color w:val="auto"/>
                <w:sz w:val="24"/>
              </w:rPr>
            </w:pPr>
          </w:p>
          <w:p w:rsidR="00DD6A06" w:rsidRDefault="00DD6A06" w:rsidP="00E165DE">
            <w:pPr>
              <w:tabs>
                <w:tab w:val="left" w:pos="567"/>
                <w:tab w:val="left" w:pos="709"/>
                <w:tab w:val="left" w:pos="1134"/>
              </w:tabs>
              <w:jc w:val="center"/>
              <w:rPr>
                <w:color w:val="auto"/>
                <w:sz w:val="24"/>
              </w:rPr>
            </w:pPr>
          </w:p>
          <w:p w:rsidR="00DD6A06" w:rsidRPr="00483675" w:rsidRDefault="00DD6A06" w:rsidP="00E165DE">
            <w:pPr>
              <w:tabs>
                <w:tab w:val="left" w:pos="567"/>
                <w:tab w:val="left" w:pos="709"/>
                <w:tab w:val="left" w:pos="1134"/>
              </w:tabs>
              <w:rPr>
                <w:color w:val="auto"/>
                <w:sz w:val="24"/>
              </w:rPr>
            </w:pPr>
          </w:p>
          <w:p w:rsidR="00DD6A06" w:rsidRPr="00483675" w:rsidRDefault="00DD6A06" w:rsidP="00E165DE">
            <w:pPr>
              <w:tabs>
                <w:tab w:val="left" w:pos="567"/>
                <w:tab w:val="left" w:pos="709"/>
                <w:tab w:val="left" w:pos="1134"/>
              </w:tabs>
              <w:jc w:val="center"/>
              <w:rPr>
                <w:color w:val="auto"/>
                <w:sz w:val="24"/>
              </w:rPr>
            </w:pPr>
            <w:r w:rsidRPr="00483675">
              <w:rPr>
                <w:color w:val="auto"/>
                <w:sz w:val="24"/>
              </w:rPr>
              <w:t>1</w:t>
            </w:r>
          </w:p>
        </w:tc>
      </w:tr>
      <w:tr w:rsidR="00DD6A06" w:rsidRPr="00483675" w:rsidTr="00E165DE">
        <w:tc>
          <w:tcPr>
            <w:tcW w:w="993" w:type="dxa"/>
            <w:vMerge/>
            <w:tcBorders>
              <w:top w:val="single" w:sz="4" w:space="0" w:color="auto"/>
              <w:left w:val="single" w:sz="4" w:space="0" w:color="auto"/>
              <w:right w:val="single" w:sz="4" w:space="0" w:color="auto"/>
            </w:tcBorders>
          </w:tcPr>
          <w:p w:rsidR="00DD6A06" w:rsidRPr="00483675" w:rsidRDefault="00DD6A06" w:rsidP="00C81BE3">
            <w:pPr>
              <w:numPr>
                <w:ilvl w:val="0"/>
                <w:numId w:val="4"/>
              </w:numPr>
              <w:tabs>
                <w:tab w:val="left" w:pos="993"/>
              </w:tabs>
              <w:jc w:val="both"/>
              <w:rPr>
                <w:bCs/>
                <w:color w:val="auto"/>
                <w:sz w:val="24"/>
              </w:rPr>
            </w:pPr>
          </w:p>
        </w:tc>
        <w:tc>
          <w:tcPr>
            <w:tcW w:w="3118" w:type="dxa"/>
            <w:vMerge/>
            <w:tcBorders>
              <w:top w:val="single" w:sz="4" w:space="0" w:color="auto"/>
              <w:left w:val="single" w:sz="4" w:space="0" w:color="auto"/>
              <w:right w:val="single" w:sz="4" w:space="0" w:color="auto"/>
            </w:tcBorders>
          </w:tcPr>
          <w:p w:rsidR="00DD6A06" w:rsidRPr="00483675" w:rsidRDefault="00DD6A06" w:rsidP="00E165DE">
            <w:pPr>
              <w:tabs>
                <w:tab w:val="left" w:pos="567"/>
                <w:tab w:val="left" w:pos="709"/>
                <w:tab w:val="left" w:pos="1134"/>
              </w:tabs>
              <w:jc w:val="both"/>
              <w:rPr>
                <w:color w:val="auto"/>
                <w:sz w:val="24"/>
              </w:rPr>
            </w:pPr>
          </w:p>
        </w:tc>
        <w:tc>
          <w:tcPr>
            <w:tcW w:w="4175" w:type="dxa"/>
            <w:gridSpan w:val="2"/>
            <w:tcBorders>
              <w:top w:val="single" w:sz="4" w:space="0" w:color="auto"/>
              <w:left w:val="single" w:sz="4" w:space="0" w:color="auto"/>
              <w:bottom w:val="single" w:sz="4" w:space="0" w:color="auto"/>
              <w:right w:val="single" w:sz="4" w:space="0" w:color="auto"/>
            </w:tcBorders>
          </w:tcPr>
          <w:p w:rsidR="00DD6A06" w:rsidRPr="005637F1" w:rsidRDefault="00DD6A06" w:rsidP="00E165DE">
            <w:pPr>
              <w:tabs>
                <w:tab w:val="left" w:pos="567"/>
                <w:tab w:val="left" w:pos="709"/>
                <w:tab w:val="left" w:pos="1134"/>
              </w:tabs>
              <w:rPr>
                <w:b/>
                <w:color w:val="auto"/>
                <w:sz w:val="24"/>
              </w:rPr>
            </w:pPr>
            <w:r w:rsidRPr="005637F1">
              <w:rPr>
                <w:b/>
                <w:color w:val="auto"/>
                <w:sz w:val="24"/>
              </w:rPr>
              <w:t xml:space="preserve">Правильность выполнения и детализации узлов в заданном масштабе изображения в соответствии с ГОСТ 21.501-2011: </w:t>
            </w:r>
          </w:p>
          <w:p w:rsidR="00DD6A06" w:rsidRPr="005637F1" w:rsidRDefault="00DD6A06" w:rsidP="00E165DE">
            <w:pPr>
              <w:shd w:val="clear" w:color="auto" w:fill="FFFFFF" w:themeFill="background1"/>
              <w:tabs>
                <w:tab w:val="left" w:pos="567"/>
                <w:tab w:val="left" w:pos="709"/>
                <w:tab w:val="left" w:pos="1134"/>
              </w:tabs>
              <w:rPr>
                <w:b/>
                <w:color w:val="auto"/>
                <w:sz w:val="24"/>
              </w:rPr>
            </w:pPr>
            <w:r w:rsidRPr="005637F1">
              <w:rPr>
                <w:color w:val="auto"/>
                <w:sz w:val="24"/>
              </w:rPr>
              <w:t xml:space="preserve">- наличие  в  изображении сечения по </w:t>
            </w:r>
            <w:r w:rsidRPr="005637F1">
              <w:rPr>
                <w:color w:val="auto"/>
                <w:sz w:val="24"/>
              </w:rPr>
              <w:lastRenderedPageBreak/>
              <w:t>фундаменту всех конструктивных элементов (соответствие заданию);</w:t>
            </w:r>
          </w:p>
          <w:p w:rsidR="00DD6A06" w:rsidRPr="005637F1" w:rsidRDefault="00DD6A06" w:rsidP="00E165DE">
            <w:pPr>
              <w:shd w:val="clear" w:color="auto" w:fill="FFFFFF" w:themeFill="background1"/>
              <w:tabs>
                <w:tab w:val="left" w:pos="567"/>
                <w:tab w:val="left" w:pos="709"/>
                <w:tab w:val="left" w:pos="1134"/>
              </w:tabs>
              <w:rPr>
                <w:color w:val="auto"/>
                <w:sz w:val="24"/>
              </w:rPr>
            </w:pPr>
            <w:r w:rsidRPr="005637F1">
              <w:rPr>
                <w:color w:val="auto"/>
                <w:sz w:val="24"/>
              </w:rPr>
              <w:t>- наличие    изображения материалов в сечении по фундаменту (штриховки);</w:t>
            </w:r>
          </w:p>
          <w:p w:rsidR="00DD6A06" w:rsidRPr="005637F1" w:rsidRDefault="00DD6A06" w:rsidP="00E165DE">
            <w:pPr>
              <w:shd w:val="clear" w:color="auto" w:fill="FFFFFF" w:themeFill="background1"/>
              <w:tabs>
                <w:tab w:val="left" w:pos="567"/>
                <w:tab w:val="left" w:pos="709"/>
                <w:tab w:val="left" w:pos="1134"/>
              </w:tabs>
              <w:rPr>
                <w:color w:val="auto"/>
                <w:sz w:val="24"/>
              </w:rPr>
            </w:pPr>
            <w:r w:rsidRPr="005637F1">
              <w:rPr>
                <w:color w:val="auto"/>
                <w:sz w:val="24"/>
              </w:rPr>
              <w:t>- наличие  высотных отметок фундаментного узла в соответствии  исходными данными</w:t>
            </w:r>
          </w:p>
          <w:p w:rsidR="00DD6A06" w:rsidRPr="005637F1" w:rsidRDefault="00DD6A06" w:rsidP="00E165DE">
            <w:pPr>
              <w:shd w:val="clear" w:color="auto" w:fill="FFFFFF" w:themeFill="background1"/>
              <w:tabs>
                <w:tab w:val="left" w:pos="567"/>
                <w:tab w:val="left" w:pos="709"/>
                <w:tab w:val="left" w:pos="1134"/>
              </w:tabs>
              <w:rPr>
                <w:color w:val="auto"/>
                <w:sz w:val="24"/>
              </w:rPr>
            </w:pPr>
            <w:r w:rsidRPr="005637F1">
              <w:rPr>
                <w:color w:val="auto"/>
                <w:sz w:val="24"/>
              </w:rPr>
              <w:t xml:space="preserve"> - наличие и правильность устройства гидроизоляции по фундаментам в соответствии с исходными данными;</w:t>
            </w:r>
          </w:p>
          <w:p w:rsidR="00DD6A06" w:rsidRPr="005637F1" w:rsidRDefault="00DD6A06" w:rsidP="00E165DE">
            <w:pPr>
              <w:shd w:val="clear" w:color="auto" w:fill="FFFFFF" w:themeFill="background1"/>
              <w:tabs>
                <w:tab w:val="left" w:pos="567"/>
                <w:tab w:val="left" w:pos="709"/>
                <w:tab w:val="left" w:pos="1134"/>
              </w:tabs>
              <w:rPr>
                <w:color w:val="auto"/>
                <w:sz w:val="24"/>
              </w:rPr>
            </w:pPr>
            <w:r w:rsidRPr="005637F1">
              <w:rPr>
                <w:color w:val="auto"/>
                <w:sz w:val="24"/>
              </w:rPr>
              <w:t xml:space="preserve">- </w:t>
            </w:r>
            <w:r>
              <w:rPr>
                <w:color w:val="auto"/>
                <w:sz w:val="24"/>
              </w:rPr>
              <w:t xml:space="preserve"> наличие и </w:t>
            </w:r>
            <w:r w:rsidRPr="005637F1">
              <w:rPr>
                <w:color w:val="auto"/>
                <w:sz w:val="24"/>
              </w:rPr>
              <w:t>соответствие текстовых пояснений на изображении сечения  исходным данным</w:t>
            </w:r>
          </w:p>
          <w:p w:rsidR="00DD6A06" w:rsidRPr="005637F1" w:rsidRDefault="00DD6A06" w:rsidP="00E165DE">
            <w:pPr>
              <w:tabs>
                <w:tab w:val="left" w:pos="567"/>
                <w:tab w:val="left" w:pos="709"/>
                <w:tab w:val="left" w:pos="1134"/>
              </w:tabs>
              <w:rPr>
                <w:color w:val="auto"/>
                <w:sz w:val="24"/>
              </w:rPr>
            </w:pPr>
          </w:p>
        </w:tc>
        <w:tc>
          <w:tcPr>
            <w:tcW w:w="1240" w:type="dxa"/>
            <w:tcBorders>
              <w:top w:val="single" w:sz="4" w:space="0" w:color="auto"/>
              <w:left w:val="single" w:sz="4" w:space="0" w:color="auto"/>
              <w:bottom w:val="single" w:sz="4" w:space="0" w:color="auto"/>
              <w:right w:val="single" w:sz="4" w:space="0" w:color="auto"/>
            </w:tcBorders>
          </w:tcPr>
          <w:p w:rsidR="00DD6A06" w:rsidRPr="00483675" w:rsidRDefault="00DD6A06" w:rsidP="00E165DE">
            <w:pPr>
              <w:tabs>
                <w:tab w:val="left" w:pos="567"/>
                <w:tab w:val="left" w:pos="709"/>
                <w:tab w:val="left" w:pos="1134"/>
              </w:tabs>
              <w:jc w:val="center"/>
              <w:rPr>
                <w:color w:val="auto"/>
                <w:sz w:val="24"/>
              </w:rPr>
            </w:pPr>
          </w:p>
          <w:p w:rsidR="00DD6A06" w:rsidRPr="00483675" w:rsidRDefault="00DD6A06" w:rsidP="00E165DE">
            <w:pPr>
              <w:tabs>
                <w:tab w:val="left" w:pos="567"/>
                <w:tab w:val="left" w:pos="709"/>
                <w:tab w:val="left" w:pos="1134"/>
              </w:tabs>
              <w:jc w:val="center"/>
              <w:rPr>
                <w:color w:val="auto"/>
                <w:sz w:val="24"/>
              </w:rPr>
            </w:pPr>
          </w:p>
          <w:p w:rsidR="00DD6A06" w:rsidRPr="00483675" w:rsidRDefault="00DD6A06" w:rsidP="00E165DE">
            <w:pPr>
              <w:tabs>
                <w:tab w:val="left" w:pos="567"/>
                <w:tab w:val="left" w:pos="709"/>
                <w:tab w:val="left" w:pos="1134"/>
              </w:tabs>
              <w:jc w:val="center"/>
              <w:rPr>
                <w:color w:val="auto"/>
                <w:sz w:val="24"/>
              </w:rPr>
            </w:pPr>
          </w:p>
          <w:p w:rsidR="00DD6A06" w:rsidRPr="00483675" w:rsidRDefault="00DD6A06" w:rsidP="00E165DE">
            <w:pPr>
              <w:tabs>
                <w:tab w:val="left" w:pos="567"/>
                <w:tab w:val="left" w:pos="709"/>
                <w:tab w:val="left" w:pos="1134"/>
              </w:tabs>
              <w:jc w:val="center"/>
              <w:rPr>
                <w:color w:val="auto"/>
                <w:sz w:val="24"/>
              </w:rPr>
            </w:pPr>
          </w:p>
          <w:p w:rsidR="00DD6A06" w:rsidRDefault="00DD6A06" w:rsidP="00E165DE">
            <w:pPr>
              <w:tabs>
                <w:tab w:val="left" w:pos="567"/>
                <w:tab w:val="left" w:pos="709"/>
                <w:tab w:val="left" w:pos="1134"/>
              </w:tabs>
              <w:jc w:val="center"/>
              <w:rPr>
                <w:color w:val="auto"/>
                <w:sz w:val="24"/>
              </w:rPr>
            </w:pPr>
          </w:p>
          <w:p w:rsidR="00DD6A06" w:rsidRDefault="00DD6A06" w:rsidP="00E165DE">
            <w:pPr>
              <w:tabs>
                <w:tab w:val="left" w:pos="567"/>
                <w:tab w:val="left" w:pos="709"/>
                <w:tab w:val="left" w:pos="1134"/>
              </w:tabs>
              <w:jc w:val="center"/>
              <w:rPr>
                <w:color w:val="auto"/>
                <w:sz w:val="24"/>
              </w:rPr>
            </w:pPr>
            <w:r>
              <w:rPr>
                <w:color w:val="auto"/>
                <w:sz w:val="24"/>
              </w:rPr>
              <w:lastRenderedPageBreak/>
              <w:t>2</w:t>
            </w:r>
          </w:p>
          <w:p w:rsidR="00DD6A06" w:rsidRPr="00483675" w:rsidRDefault="00DD6A06" w:rsidP="00E165DE">
            <w:pPr>
              <w:tabs>
                <w:tab w:val="left" w:pos="567"/>
                <w:tab w:val="left" w:pos="709"/>
                <w:tab w:val="left" w:pos="1134"/>
              </w:tabs>
              <w:jc w:val="center"/>
              <w:rPr>
                <w:color w:val="auto"/>
                <w:sz w:val="24"/>
              </w:rPr>
            </w:pPr>
          </w:p>
          <w:p w:rsidR="00DD6A06" w:rsidRPr="00483675" w:rsidRDefault="00DD6A06" w:rsidP="00E165DE">
            <w:pPr>
              <w:tabs>
                <w:tab w:val="left" w:pos="567"/>
                <w:tab w:val="left" w:pos="709"/>
                <w:tab w:val="left" w:pos="1134"/>
              </w:tabs>
              <w:jc w:val="center"/>
              <w:rPr>
                <w:color w:val="auto"/>
                <w:sz w:val="24"/>
              </w:rPr>
            </w:pPr>
          </w:p>
          <w:p w:rsidR="00DD6A06" w:rsidRPr="00483675" w:rsidRDefault="00DD6A06" w:rsidP="00E165DE">
            <w:pPr>
              <w:tabs>
                <w:tab w:val="left" w:pos="567"/>
                <w:tab w:val="left" w:pos="709"/>
                <w:tab w:val="left" w:pos="1134"/>
              </w:tabs>
              <w:jc w:val="center"/>
              <w:rPr>
                <w:color w:val="auto"/>
                <w:sz w:val="24"/>
              </w:rPr>
            </w:pPr>
            <w:r w:rsidRPr="00483675">
              <w:rPr>
                <w:color w:val="auto"/>
                <w:sz w:val="24"/>
              </w:rPr>
              <w:t>1</w:t>
            </w:r>
          </w:p>
          <w:p w:rsidR="00DD6A06" w:rsidRPr="00483675" w:rsidRDefault="00DD6A06" w:rsidP="00E165DE">
            <w:pPr>
              <w:tabs>
                <w:tab w:val="left" w:pos="567"/>
                <w:tab w:val="left" w:pos="709"/>
                <w:tab w:val="left" w:pos="1134"/>
              </w:tabs>
              <w:jc w:val="center"/>
              <w:rPr>
                <w:color w:val="auto"/>
                <w:sz w:val="24"/>
              </w:rPr>
            </w:pPr>
          </w:p>
          <w:p w:rsidR="00DD6A06" w:rsidRPr="00483675" w:rsidRDefault="00DD6A06" w:rsidP="00E165DE">
            <w:pPr>
              <w:tabs>
                <w:tab w:val="left" w:pos="567"/>
                <w:tab w:val="left" w:pos="709"/>
                <w:tab w:val="left" w:pos="1134"/>
              </w:tabs>
              <w:jc w:val="center"/>
              <w:rPr>
                <w:color w:val="auto"/>
                <w:sz w:val="24"/>
              </w:rPr>
            </w:pPr>
          </w:p>
          <w:p w:rsidR="00DD6A06" w:rsidRPr="00483675" w:rsidRDefault="00DD6A06" w:rsidP="00E165DE">
            <w:pPr>
              <w:tabs>
                <w:tab w:val="left" w:pos="567"/>
                <w:tab w:val="left" w:pos="709"/>
                <w:tab w:val="left" w:pos="1134"/>
              </w:tabs>
              <w:jc w:val="center"/>
              <w:rPr>
                <w:color w:val="auto"/>
                <w:sz w:val="24"/>
              </w:rPr>
            </w:pPr>
            <w:r w:rsidRPr="00483675">
              <w:rPr>
                <w:color w:val="auto"/>
                <w:sz w:val="24"/>
              </w:rPr>
              <w:t>1</w:t>
            </w:r>
          </w:p>
          <w:p w:rsidR="00DD6A06" w:rsidRPr="00483675" w:rsidRDefault="00DD6A06" w:rsidP="00E165DE">
            <w:pPr>
              <w:tabs>
                <w:tab w:val="left" w:pos="567"/>
                <w:tab w:val="left" w:pos="709"/>
                <w:tab w:val="left" w:pos="1134"/>
              </w:tabs>
              <w:jc w:val="center"/>
              <w:rPr>
                <w:color w:val="auto"/>
                <w:sz w:val="24"/>
              </w:rPr>
            </w:pPr>
          </w:p>
          <w:p w:rsidR="00DD6A06" w:rsidRPr="00483675" w:rsidRDefault="00DD6A06" w:rsidP="00E165DE">
            <w:pPr>
              <w:tabs>
                <w:tab w:val="left" w:pos="567"/>
                <w:tab w:val="left" w:pos="709"/>
                <w:tab w:val="left" w:pos="1134"/>
              </w:tabs>
              <w:jc w:val="center"/>
              <w:rPr>
                <w:color w:val="auto"/>
                <w:sz w:val="24"/>
              </w:rPr>
            </w:pPr>
          </w:p>
          <w:p w:rsidR="00DD6A06" w:rsidRPr="00483675" w:rsidRDefault="00DD6A06" w:rsidP="00E165DE">
            <w:pPr>
              <w:tabs>
                <w:tab w:val="left" w:pos="567"/>
                <w:tab w:val="left" w:pos="709"/>
                <w:tab w:val="left" w:pos="1134"/>
              </w:tabs>
              <w:jc w:val="center"/>
              <w:rPr>
                <w:color w:val="auto"/>
                <w:sz w:val="24"/>
              </w:rPr>
            </w:pPr>
            <w:r w:rsidRPr="00483675">
              <w:rPr>
                <w:color w:val="auto"/>
                <w:sz w:val="24"/>
              </w:rPr>
              <w:t>1</w:t>
            </w:r>
          </w:p>
          <w:p w:rsidR="00DD6A06" w:rsidRDefault="00DD6A06" w:rsidP="00E165DE">
            <w:pPr>
              <w:tabs>
                <w:tab w:val="left" w:pos="567"/>
                <w:tab w:val="left" w:pos="709"/>
                <w:tab w:val="left" w:pos="1134"/>
              </w:tabs>
              <w:jc w:val="center"/>
              <w:rPr>
                <w:color w:val="auto"/>
                <w:sz w:val="24"/>
              </w:rPr>
            </w:pPr>
          </w:p>
          <w:p w:rsidR="00DD6A06" w:rsidRPr="00483675" w:rsidRDefault="00DD6A06" w:rsidP="00E165DE">
            <w:pPr>
              <w:tabs>
                <w:tab w:val="left" w:pos="567"/>
                <w:tab w:val="left" w:pos="709"/>
                <w:tab w:val="left" w:pos="1134"/>
              </w:tabs>
              <w:jc w:val="center"/>
              <w:rPr>
                <w:color w:val="auto"/>
                <w:sz w:val="24"/>
              </w:rPr>
            </w:pPr>
          </w:p>
          <w:p w:rsidR="00DD6A06" w:rsidRPr="00483675" w:rsidRDefault="00DD6A06" w:rsidP="00E165DE">
            <w:pPr>
              <w:tabs>
                <w:tab w:val="left" w:pos="567"/>
                <w:tab w:val="left" w:pos="709"/>
                <w:tab w:val="left" w:pos="1134"/>
              </w:tabs>
              <w:jc w:val="center"/>
              <w:rPr>
                <w:color w:val="auto"/>
                <w:sz w:val="24"/>
              </w:rPr>
            </w:pPr>
            <w:r w:rsidRPr="00483675">
              <w:rPr>
                <w:color w:val="auto"/>
                <w:sz w:val="24"/>
              </w:rPr>
              <w:t>1</w:t>
            </w:r>
          </w:p>
          <w:p w:rsidR="00DD6A06" w:rsidRPr="00483675" w:rsidRDefault="00DD6A06" w:rsidP="00E165DE">
            <w:pPr>
              <w:tabs>
                <w:tab w:val="left" w:pos="567"/>
                <w:tab w:val="left" w:pos="709"/>
                <w:tab w:val="left" w:pos="1134"/>
              </w:tabs>
              <w:jc w:val="center"/>
              <w:rPr>
                <w:color w:val="auto"/>
                <w:sz w:val="24"/>
              </w:rPr>
            </w:pPr>
          </w:p>
          <w:p w:rsidR="00DD6A06" w:rsidRPr="00483675" w:rsidRDefault="00DD6A06" w:rsidP="00E165DE">
            <w:pPr>
              <w:tabs>
                <w:tab w:val="left" w:pos="567"/>
                <w:tab w:val="left" w:pos="709"/>
                <w:tab w:val="left" w:pos="1134"/>
              </w:tabs>
              <w:rPr>
                <w:color w:val="auto"/>
                <w:sz w:val="24"/>
              </w:rPr>
            </w:pPr>
          </w:p>
        </w:tc>
      </w:tr>
      <w:tr w:rsidR="00DD6A06" w:rsidRPr="00483675" w:rsidTr="00E165DE">
        <w:tc>
          <w:tcPr>
            <w:tcW w:w="993" w:type="dxa"/>
            <w:vMerge/>
            <w:tcBorders>
              <w:top w:val="single" w:sz="4" w:space="0" w:color="auto"/>
              <w:left w:val="single" w:sz="4" w:space="0" w:color="auto"/>
              <w:right w:val="single" w:sz="4" w:space="0" w:color="auto"/>
            </w:tcBorders>
          </w:tcPr>
          <w:p w:rsidR="00DD6A06" w:rsidRPr="00483675" w:rsidRDefault="00DD6A06" w:rsidP="00C81BE3">
            <w:pPr>
              <w:numPr>
                <w:ilvl w:val="0"/>
                <w:numId w:val="4"/>
              </w:numPr>
              <w:tabs>
                <w:tab w:val="left" w:pos="993"/>
              </w:tabs>
              <w:jc w:val="both"/>
              <w:rPr>
                <w:bCs/>
                <w:color w:val="auto"/>
                <w:sz w:val="24"/>
              </w:rPr>
            </w:pPr>
          </w:p>
        </w:tc>
        <w:tc>
          <w:tcPr>
            <w:tcW w:w="3118" w:type="dxa"/>
            <w:vMerge/>
            <w:tcBorders>
              <w:top w:val="single" w:sz="4" w:space="0" w:color="auto"/>
              <w:left w:val="single" w:sz="4" w:space="0" w:color="auto"/>
              <w:right w:val="single" w:sz="4" w:space="0" w:color="auto"/>
            </w:tcBorders>
          </w:tcPr>
          <w:p w:rsidR="00DD6A06" w:rsidRPr="00483675" w:rsidRDefault="00DD6A06" w:rsidP="00E165DE">
            <w:pPr>
              <w:tabs>
                <w:tab w:val="left" w:pos="567"/>
                <w:tab w:val="left" w:pos="709"/>
                <w:tab w:val="left" w:pos="1134"/>
              </w:tabs>
              <w:jc w:val="both"/>
              <w:rPr>
                <w:color w:val="auto"/>
                <w:sz w:val="24"/>
              </w:rPr>
            </w:pPr>
          </w:p>
        </w:tc>
        <w:tc>
          <w:tcPr>
            <w:tcW w:w="4175" w:type="dxa"/>
            <w:gridSpan w:val="2"/>
            <w:tcBorders>
              <w:top w:val="single" w:sz="4" w:space="0" w:color="auto"/>
              <w:left w:val="single" w:sz="4" w:space="0" w:color="auto"/>
              <w:bottom w:val="single" w:sz="4" w:space="0" w:color="auto"/>
              <w:right w:val="single" w:sz="4" w:space="0" w:color="auto"/>
            </w:tcBorders>
          </w:tcPr>
          <w:p w:rsidR="00DD6A06" w:rsidRPr="00483675" w:rsidRDefault="00DD6A06" w:rsidP="00E165DE">
            <w:pPr>
              <w:tabs>
                <w:tab w:val="left" w:pos="567"/>
                <w:tab w:val="left" w:pos="709"/>
                <w:tab w:val="left" w:pos="1134"/>
              </w:tabs>
              <w:rPr>
                <w:color w:val="auto"/>
                <w:sz w:val="24"/>
              </w:rPr>
            </w:pPr>
            <w:r w:rsidRPr="00483675">
              <w:rPr>
                <w:b/>
                <w:color w:val="auto"/>
                <w:sz w:val="24"/>
              </w:rPr>
              <w:t xml:space="preserve"> </w:t>
            </w:r>
            <w:r w:rsidRPr="00483675">
              <w:rPr>
                <w:color w:val="auto"/>
                <w:sz w:val="24"/>
              </w:rPr>
              <w:t xml:space="preserve">Правильность использования программного продукта </w:t>
            </w:r>
            <w:r w:rsidRPr="00483675">
              <w:rPr>
                <w:color w:val="auto"/>
                <w:sz w:val="24"/>
                <w:lang w:val="en-US"/>
              </w:rPr>
              <w:t>AutoCAD</w:t>
            </w:r>
            <w:r w:rsidRPr="00483675">
              <w:rPr>
                <w:color w:val="auto"/>
                <w:sz w:val="24"/>
              </w:rPr>
              <w:t xml:space="preserve"> для изображения разреза в заданном масштабе с учётом  ГОСТ 21.501-2011:</w:t>
            </w:r>
          </w:p>
          <w:p w:rsidR="00DD6A06" w:rsidRPr="00483675" w:rsidRDefault="00DD6A06" w:rsidP="00E165DE">
            <w:pPr>
              <w:tabs>
                <w:tab w:val="left" w:pos="567"/>
                <w:tab w:val="left" w:pos="709"/>
                <w:tab w:val="left" w:pos="1134"/>
              </w:tabs>
              <w:rPr>
                <w:color w:val="auto"/>
                <w:sz w:val="24"/>
              </w:rPr>
            </w:pPr>
            <w:r w:rsidRPr="00483675">
              <w:rPr>
                <w:color w:val="auto"/>
                <w:sz w:val="24"/>
              </w:rPr>
              <w:t>- правильность использования аннотационного масштаба изображения</w:t>
            </w:r>
          </w:p>
          <w:p w:rsidR="00DD6A06" w:rsidRPr="00483675" w:rsidRDefault="00DD6A06" w:rsidP="00E165DE">
            <w:pPr>
              <w:tabs>
                <w:tab w:val="left" w:pos="567"/>
                <w:tab w:val="left" w:pos="709"/>
                <w:tab w:val="left" w:pos="1134"/>
              </w:tabs>
              <w:rPr>
                <w:color w:val="auto"/>
                <w:sz w:val="24"/>
              </w:rPr>
            </w:pPr>
            <w:r w:rsidRPr="00483675">
              <w:rPr>
                <w:b/>
                <w:color w:val="auto"/>
                <w:sz w:val="24"/>
              </w:rPr>
              <w:t xml:space="preserve"> </w:t>
            </w:r>
            <w:r w:rsidRPr="00483675">
              <w:rPr>
                <w:color w:val="auto"/>
                <w:sz w:val="24"/>
              </w:rPr>
              <w:t>- правильность выбора типа и веса линий</w:t>
            </w:r>
          </w:p>
          <w:p w:rsidR="00DD6A06" w:rsidRPr="00483675" w:rsidRDefault="00DD6A06" w:rsidP="00E165DE">
            <w:pPr>
              <w:tabs>
                <w:tab w:val="left" w:pos="567"/>
                <w:tab w:val="left" w:pos="709"/>
                <w:tab w:val="left" w:pos="1134"/>
              </w:tabs>
              <w:rPr>
                <w:color w:val="auto"/>
                <w:sz w:val="24"/>
              </w:rPr>
            </w:pPr>
            <w:r w:rsidRPr="00483675">
              <w:rPr>
                <w:color w:val="auto"/>
                <w:sz w:val="24"/>
              </w:rPr>
              <w:t>- правильность применения типа и масштаба штриховок</w:t>
            </w:r>
          </w:p>
          <w:p w:rsidR="00DD6A06" w:rsidRPr="00483675" w:rsidRDefault="00DD6A06" w:rsidP="00E165DE">
            <w:pPr>
              <w:tabs>
                <w:tab w:val="left" w:pos="567"/>
                <w:tab w:val="left" w:pos="709"/>
                <w:tab w:val="left" w:pos="1134"/>
              </w:tabs>
              <w:rPr>
                <w:color w:val="auto"/>
                <w:sz w:val="24"/>
              </w:rPr>
            </w:pPr>
            <w:r w:rsidRPr="00483675">
              <w:rPr>
                <w:color w:val="auto"/>
                <w:sz w:val="24"/>
              </w:rPr>
              <w:t>- правильность применения типа и высоты шрифта</w:t>
            </w:r>
          </w:p>
          <w:p w:rsidR="00DD6A06" w:rsidRPr="00483675" w:rsidRDefault="00DD6A06" w:rsidP="00E165DE">
            <w:pPr>
              <w:tabs>
                <w:tab w:val="left" w:pos="567"/>
                <w:tab w:val="left" w:pos="709"/>
                <w:tab w:val="left" w:pos="1134"/>
              </w:tabs>
              <w:rPr>
                <w:color w:val="auto"/>
                <w:sz w:val="24"/>
              </w:rPr>
            </w:pPr>
            <w:r w:rsidRPr="00483675">
              <w:rPr>
                <w:color w:val="auto"/>
                <w:sz w:val="24"/>
              </w:rPr>
              <w:t>- правильность настройки простановки размеров</w:t>
            </w:r>
          </w:p>
          <w:p w:rsidR="00DD6A06" w:rsidRPr="00483675" w:rsidRDefault="00DD6A06" w:rsidP="00E165DE">
            <w:pPr>
              <w:tabs>
                <w:tab w:val="left" w:pos="567"/>
                <w:tab w:val="left" w:pos="709"/>
                <w:tab w:val="left" w:pos="1134"/>
              </w:tabs>
              <w:rPr>
                <w:color w:val="auto"/>
                <w:sz w:val="24"/>
              </w:rPr>
            </w:pPr>
            <w:r w:rsidRPr="00483675">
              <w:rPr>
                <w:color w:val="auto"/>
                <w:sz w:val="24"/>
              </w:rPr>
              <w:t>- правильность настройки изображения высотных отметок</w:t>
            </w:r>
          </w:p>
        </w:tc>
        <w:tc>
          <w:tcPr>
            <w:tcW w:w="1240" w:type="dxa"/>
            <w:tcBorders>
              <w:top w:val="single" w:sz="4" w:space="0" w:color="auto"/>
              <w:left w:val="single" w:sz="4" w:space="0" w:color="auto"/>
              <w:bottom w:val="single" w:sz="4" w:space="0" w:color="auto"/>
              <w:right w:val="single" w:sz="4" w:space="0" w:color="auto"/>
            </w:tcBorders>
          </w:tcPr>
          <w:p w:rsidR="00DD6A06" w:rsidRPr="00483675" w:rsidRDefault="00DD6A06" w:rsidP="00E165DE">
            <w:pPr>
              <w:tabs>
                <w:tab w:val="left" w:pos="567"/>
                <w:tab w:val="left" w:pos="709"/>
                <w:tab w:val="left" w:pos="1134"/>
              </w:tabs>
              <w:jc w:val="center"/>
              <w:rPr>
                <w:color w:val="auto"/>
                <w:sz w:val="24"/>
              </w:rPr>
            </w:pPr>
          </w:p>
          <w:p w:rsidR="00DD6A06" w:rsidRPr="00483675" w:rsidRDefault="00DD6A06" w:rsidP="00E165DE">
            <w:pPr>
              <w:tabs>
                <w:tab w:val="left" w:pos="567"/>
                <w:tab w:val="left" w:pos="709"/>
                <w:tab w:val="left" w:pos="1134"/>
              </w:tabs>
              <w:jc w:val="center"/>
              <w:rPr>
                <w:color w:val="auto"/>
                <w:sz w:val="24"/>
              </w:rPr>
            </w:pPr>
          </w:p>
          <w:p w:rsidR="00DD6A06" w:rsidRPr="00483675" w:rsidRDefault="00DD6A06" w:rsidP="00E165DE">
            <w:pPr>
              <w:tabs>
                <w:tab w:val="left" w:pos="567"/>
                <w:tab w:val="left" w:pos="709"/>
                <w:tab w:val="left" w:pos="1134"/>
              </w:tabs>
              <w:jc w:val="center"/>
              <w:rPr>
                <w:color w:val="auto"/>
                <w:sz w:val="24"/>
              </w:rPr>
            </w:pPr>
          </w:p>
          <w:p w:rsidR="00DD6A06" w:rsidRPr="00483675" w:rsidRDefault="00DD6A06" w:rsidP="00E165DE">
            <w:pPr>
              <w:tabs>
                <w:tab w:val="left" w:pos="567"/>
                <w:tab w:val="left" w:pos="709"/>
                <w:tab w:val="left" w:pos="1134"/>
              </w:tabs>
              <w:jc w:val="center"/>
              <w:rPr>
                <w:color w:val="auto"/>
                <w:sz w:val="24"/>
              </w:rPr>
            </w:pPr>
          </w:p>
          <w:p w:rsidR="00DD6A06" w:rsidRPr="00483675" w:rsidRDefault="00DD6A06" w:rsidP="00E165DE">
            <w:pPr>
              <w:tabs>
                <w:tab w:val="left" w:pos="567"/>
                <w:tab w:val="left" w:pos="709"/>
                <w:tab w:val="left" w:pos="1134"/>
              </w:tabs>
              <w:jc w:val="center"/>
              <w:rPr>
                <w:color w:val="auto"/>
                <w:sz w:val="24"/>
              </w:rPr>
            </w:pPr>
          </w:p>
          <w:p w:rsidR="00DD6A06" w:rsidRPr="00483675" w:rsidRDefault="00DD6A06" w:rsidP="00E165DE">
            <w:pPr>
              <w:tabs>
                <w:tab w:val="left" w:pos="567"/>
                <w:tab w:val="left" w:pos="709"/>
                <w:tab w:val="left" w:pos="1134"/>
              </w:tabs>
              <w:jc w:val="center"/>
              <w:rPr>
                <w:color w:val="auto"/>
                <w:sz w:val="24"/>
              </w:rPr>
            </w:pPr>
            <w:r w:rsidRPr="00483675">
              <w:rPr>
                <w:color w:val="auto"/>
                <w:sz w:val="24"/>
              </w:rPr>
              <w:t>1</w:t>
            </w:r>
          </w:p>
          <w:p w:rsidR="00DD6A06" w:rsidRPr="00483675" w:rsidRDefault="00DD6A06" w:rsidP="00E165DE">
            <w:pPr>
              <w:tabs>
                <w:tab w:val="left" w:pos="567"/>
                <w:tab w:val="left" w:pos="709"/>
                <w:tab w:val="left" w:pos="1134"/>
              </w:tabs>
              <w:jc w:val="center"/>
              <w:rPr>
                <w:color w:val="auto"/>
                <w:sz w:val="24"/>
              </w:rPr>
            </w:pPr>
          </w:p>
          <w:p w:rsidR="00DD6A06" w:rsidRPr="00483675" w:rsidRDefault="00DD6A06" w:rsidP="00E165DE">
            <w:pPr>
              <w:tabs>
                <w:tab w:val="left" w:pos="567"/>
                <w:tab w:val="left" w:pos="709"/>
                <w:tab w:val="left" w:pos="1134"/>
              </w:tabs>
              <w:jc w:val="center"/>
              <w:rPr>
                <w:color w:val="auto"/>
                <w:sz w:val="24"/>
              </w:rPr>
            </w:pPr>
          </w:p>
          <w:p w:rsidR="00DD6A06" w:rsidRPr="00483675" w:rsidRDefault="00DD6A06" w:rsidP="00E165DE">
            <w:pPr>
              <w:tabs>
                <w:tab w:val="left" w:pos="567"/>
                <w:tab w:val="left" w:pos="709"/>
                <w:tab w:val="left" w:pos="1134"/>
              </w:tabs>
              <w:jc w:val="center"/>
              <w:rPr>
                <w:color w:val="auto"/>
                <w:sz w:val="24"/>
              </w:rPr>
            </w:pPr>
            <w:r w:rsidRPr="00483675">
              <w:rPr>
                <w:color w:val="auto"/>
                <w:sz w:val="24"/>
              </w:rPr>
              <w:t>1</w:t>
            </w:r>
          </w:p>
          <w:p w:rsidR="00DD6A06" w:rsidRPr="00483675" w:rsidRDefault="00DD6A06" w:rsidP="00E165DE">
            <w:pPr>
              <w:tabs>
                <w:tab w:val="left" w:pos="567"/>
                <w:tab w:val="left" w:pos="709"/>
                <w:tab w:val="left" w:pos="1134"/>
              </w:tabs>
              <w:jc w:val="center"/>
              <w:rPr>
                <w:color w:val="auto"/>
                <w:sz w:val="24"/>
              </w:rPr>
            </w:pPr>
          </w:p>
          <w:p w:rsidR="00DD6A06" w:rsidRPr="00483675" w:rsidRDefault="00DD6A06" w:rsidP="00E165DE">
            <w:pPr>
              <w:tabs>
                <w:tab w:val="left" w:pos="567"/>
                <w:tab w:val="left" w:pos="709"/>
                <w:tab w:val="left" w:pos="1134"/>
              </w:tabs>
              <w:jc w:val="center"/>
              <w:rPr>
                <w:color w:val="auto"/>
                <w:sz w:val="24"/>
              </w:rPr>
            </w:pPr>
            <w:r w:rsidRPr="00483675">
              <w:rPr>
                <w:color w:val="auto"/>
                <w:sz w:val="24"/>
              </w:rPr>
              <w:t>1</w:t>
            </w:r>
          </w:p>
          <w:p w:rsidR="00DD6A06" w:rsidRPr="00483675" w:rsidRDefault="00DD6A06" w:rsidP="00E165DE">
            <w:pPr>
              <w:tabs>
                <w:tab w:val="left" w:pos="567"/>
                <w:tab w:val="left" w:pos="709"/>
                <w:tab w:val="left" w:pos="1134"/>
              </w:tabs>
              <w:jc w:val="center"/>
              <w:rPr>
                <w:color w:val="auto"/>
                <w:sz w:val="24"/>
              </w:rPr>
            </w:pPr>
          </w:p>
          <w:p w:rsidR="00DD6A06" w:rsidRPr="00483675" w:rsidRDefault="00DD6A06" w:rsidP="00E165DE">
            <w:pPr>
              <w:tabs>
                <w:tab w:val="left" w:pos="567"/>
                <w:tab w:val="left" w:pos="709"/>
                <w:tab w:val="left" w:pos="1134"/>
              </w:tabs>
              <w:jc w:val="center"/>
              <w:rPr>
                <w:color w:val="auto"/>
                <w:sz w:val="24"/>
              </w:rPr>
            </w:pPr>
            <w:r w:rsidRPr="00483675">
              <w:rPr>
                <w:color w:val="auto"/>
                <w:sz w:val="24"/>
              </w:rPr>
              <w:t>1</w:t>
            </w:r>
          </w:p>
          <w:p w:rsidR="00DD6A06" w:rsidRPr="00483675" w:rsidRDefault="00DD6A06" w:rsidP="00E165DE">
            <w:pPr>
              <w:tabs>
                <w:tab w:val="left" w:pos="567"/>
                <w:tab w:val="left" w:pos="709"/>
                <w:tab w:val="left" w:pos="1134"/>
              </w:tabs>
              <w:jc w:val="center"/>
              <w:rPr>
                <w:color w:val="auto"/>
                <w:sz w:val="24"/>
              </w:rPr>
            </w:pPr>
          </w:p>
          <w:p w:rsidR="00DD6A06" w:rsidRPr="00483675" w:rsidRDefault="00DD6A06" w:rsidP="00E165DE">
            <w:pPr>
              <w:tabs>
                <w:tab w:val="left" w:pos="567"/>
                <w:tab w:val="left" w:pos="709"/>
                <w:tab w:val="left" w:pos="1134"/>
              </w:tabs>
              <w:jc w:val="center"/>
              <w:rPr>
                <w:color w:val="auto"/>
                <w:sz w:val="24"/>
              </w:rPr>
            </w:pPr>
            <w:r w:rsidRPr="00483675">
              <w:rPr>
                <w:color w:val="auto"/>
                <w:sz w:val="24"/>
              </w:rPr>
              <w:t>1</w:t>
            </w:r>
          </w:p>
          <w:p w:rsidR="00DD6A06" w:rsidRPr="00483675" w:rsidRDefault="00DD6A06" w:rsidP="00E165DE">
            <w:pPr>
              <w:tabs>
                <w:tab w:val="left" w:pos="567"/>
                <w:tab w:val="left" w:pos="709"/>
                <w:tab w:val="left" w:pos="1134"/>
              </w:tabs>
              <w:jc w:val="center"/>
              <w:rPr>
                <w:color w:val="auto"/>
                <w:sz w:val="24"/>
              </w:rPr>
            </w:pPr>
          </w:p>
          <w:p w:rsidR="00DD6A06" w:rsidRPr="00483675" w:rsidRDefault="00DD6A06" w:rsidP="00E165DE">
            <w:pPr>
              <w:tabs>
                <w:tab w:val="left" w:pos="567"/>
                <w:tab w:val="left" w:pos="709"/>
                <w:tab w:val="left" w:pos="1134"/>
              </w:tabs>
              <w:jc w:val="center"/>
              <w:rPr>
                <w:color w:val="auto"/>
                <w:sz w:val="24"/>
              </w:rPr>
            </w:pPr>
            <w:r w:rsidRPr="00483675">
              <w:rPr>
                <w:color w:val="auto"/>
                <w:sz w:val="24"/>
              </w:rPr>
              <w:t>1</w:t>
            </w:r>
          </w:p>
        </w:tc>
      </w:tr>
      <w:tr w:rsidR="00DD6A06" w:rsidRPr="00483675" w:rsidTr="00E165DE">
        <w:tc>
          <w:tcPr>
            <w:tcW w:w="993" w:type="dxa"/>
            <w:vMerge/>
            <w:tcBorders>
              <w:top w:val="single" w:sz="4" w:space="0" w:color="auto"/>
              <w:left w:val="single" w:sz="4" w:space="0" w:color="auto"/>
              <w:right w:val="single" w:sz="4" w:space="0" w:color="auto"/>
            </w:tcBorders>
          </w:tcPr>
          <w:p w:rsidR="00DD6A06" w:rsidRPr="00483675" w:rsidRDefault="00DD6A06" w:rsidP="00C81BE3">
            <w:pPr>
              <w:numPr>
                <w:ilvl w:val="0"/>
                <w:numId w:val="4"/>
              </w:numPr>
              <w:tabs>
                <w:tab w:val="left" w:pos="993"/>
              </w:tabs>
              <w:jc w:val="both"/>
              <w:rPr>
                <w:bCs/>
                <w:color w:val="auto"/>
                <w:sz w:val="24"/>
              </w:rPr>
            </w:pPr>
          </w:p>
        </w:tc>
        <w:tc>
          <w:tcPr>
            <w:tcW w:w="3118" w:type="dxa"/>
            <w:vMerge/>
            <w:tcBorders>
              <w:top w:val="single" w:sz="4" w:space="0" w:color="auto"/>
              <w:left w:val="single" w:sz="4" w:space="0" w:color="auto"/>
              <w:right w:val="single" w:sz="4" w:space="0" w:color="auto"/>
            </w:tcBorders>
          </w:tcPr>
          <w:p w:rsidR="00DD6A06" w:rsidRPr="00483675" w:rsidRDefault="00DD6A06" w:rsidP="00E165DE">
            <w:pPr>
              <w:tabs>
                <w:tab w:val="left" w:pos="567"/>
                <w:tab w:val="left" w:pos="709"/>
                <w:tab w:val="left" w:pos="1134"/>
              </w:tabs>
              <w:jc w:val="both"/>
              <w:rPr>
                <w:color w:val="auto"/>
                <w:sz w:val="24"/>
              </w:rPr>
            </w:pPr>
          </w:p>
        </w:tc>
        <w:tc>
          <w:tcPr>
            <w:tcW w:w="4175" w:type="dxa"/>
            <w:gridSpan w:val="2"/>
            <w:tcBorders>
              <w:top w:val="single" w:sz="4" w:space="0" w:color="auto"/>
              <w:left w:val="single" w:sz="4" w:space="0" w:color="auto"/>
              <w:bottom w:val="single" w:sz="4" w:space="0" w:color="auto"/>
              <w:right w:val="single" w:sz="4" w:space="0" w:color="auto"/>
            </w:tcBorders>
          </w:tcPr>
          <w:p w:rsidR="00DD6A06" w:rsidRPr="00483675" w:rsidRDefault="00DD6A06" w:rsidP="00E165DE">
            <w:pPr>
              <w:tabs>
                <w:tab w:val="left" w:pos="567"/>
                <w:tab w:val="left" w:pos="709"/>
                <w:tab w:val="left" w:pos="1134"/>
              </w:tabs>
              <w:rPr>
                <w:b/>
                <w:color w:val="auto"/>
                <w:sz w:val="24"/>
              </w:rPr>
            </w:pPr>
            <w:r w:rsidRPr="00483675">
              <w:rPr>
                <w:color w:val="auto"/>
                <w:sz w:val="24"/>
              </w:rPr>
              <w:t>Оформление чертежа</w:t>
            </w:r>
            <w:r w:rsidRPr="00483675">
              <w:rPr>
                <w:b/>
                <w:color w:val="auto"/>
                <w:sz w:val="24"/>
              </w:rPr>
              <w:t>:</w:t>
            </w:r>
          </w:p>
          <w:p w:rsidR="00DD6A06" w:rsidRPr="00483675" w:rsidRDefault="00DD6A06" w:rsidP="00E165DE">
            <w:pPr>
              <w:tabs>
                <w:tab w:val="left" w:pos="567"/>
                <w:tab w:val="left" w:pos="709"/>
                <w:tab w:val="left" w:pos="1134"/>
              </w:tabs>
              <w:rPr>
                <w:color w:val="auto"/>
                <w:sz w:val="24"/>
              </w:rPr>
            </w:pPr>
            <w:r w:rsidRPr="00483675">
              <w:rPr>
                <w:color w:val="auto"/>
                <w:sz w:val="24"/>
              </w:rPr>
              <w:t>- наличие и правильность расстановки размерных линий</w:t>
            </w:r>
          </w:p>
          <w:p w:rsidR="00DD6A06" w:rsidRPr="00483675" w:rsidRDefault="00DD6A06" w:rsidP="00E165DE">
            <w:pPr>
              <w:tabs>
                <w:tab w:val="left" w:pos="567"/>
                <w:tab w:val="left" w:pos="709"/>
                <w:tab w:val="left" w:pos="1134"/>
              </w:tabs>
              <w:rPr>
                <w:color w:val="auto"/>
                <w:sz w:val="24"/>
              </w:rPr>
            </w:pPr>
            <w:r w:rsidRPr="00483675">
              <w:rPr>
                <w:color w:val="auto"/>
                <w:sz w:val="24"/>
              </w:rPr>
              <w:t>- наличие и правильность нанесения высотных отметок</w:t>
            </w:r>
          </w:p>
          <w:p w:rsidR="00DD6A06" w:rsidRPr="00483675" w:rsidRDefault="00DD6A06" w:rsidP="00E165DE">
            <w:pPr>
              <w:tabs>
                <w:tab w:val="left" w:pos="567"/>
                <w:tab w:val="left" w:pos="709"/>
                <w:tab w:val="left" w:pos="1134"/>
              </w:tabs>
              <w:rPr>
                <w:color w:val="auto"/>
                <w:sz w:val="24"/>
              </w:rPr>
            </w:pPr>
            <w:r w:rsidRPr="00483675">
              <w:rPr>
                <w:color w:val="auto"/>
                <w:sz w:val="24"/>
              </w:rPr>
              <w:t>- наличие рамки и основной надписи</w:t>
            </w:r>
          </w:p>
        </w:tc>
        <w:tc>
          <w:tcPr>
            <w:tcW w:w="1240" w:type="dxa"/>
            <w:tcBorders>
              <w:top w:val="single" w:sz="4" w:space="0" w:color="auto"/>
              <w:left w:val="single" w:sz="4" w:space="0" w:color="auto"/>
              <w:bottom w:val="single" w:sz="4" w:space="0" w:color="auto"/>
              <w:right w:val="single" w:sz="4" w:space="0" w:color="auto"/>
            </w:tcBorders>
          </w:tcPr>
          <w:p w:rsidR="00DD6A06" w:rsidRPr="00483675" w:rsidRDefault="00DD6A06" w:rsidP="00E165DE">
            <w:pPr>
              <w:tabs>
                <w:tab w:val="left" w:pos="567"/>
                <w:tab w:val="left" w:pos="709"/>
                <w:tab w:val="left" w:pos="1134"/>
              </w:tabs>
              <w:jc w:val="center"/>
              <w:rPr>
                <w:color w:val="auto"/>
                <w:sz w:val="24"/>
              </w:rPr>
            </w:pPr>
          </w:p>
          <w:p w:rsidR="00DD6A06" w:rsidRPr="00483675" w:rsidRDefault="00DD6A06" w:rsidP="00E165DE">
            <w:pPr>
              <w:tabs>
                <w:tab w:val="left" w:pos="567"/>
                <w:tab w:val="left" w:pos="709"/>
                <w:tab w:val="left" w:pos="1134"/>
              </w:tabs>
              <w:jc w:val="center"/>
              <w:rPr>
                <w:color w:val="auto"/>
                <w:sz w:val="24"/>
              </w:rPr>
            </w:pPr>
          </w:p>
          <w:p w:rsidR="00DD6A06" w:rsidRPr="00483675" w:rsidRDefault="00DD6A06" w:rsidP="00E165DE">
            <w:pPr>
              <w:tabs>
                <w:tab w:val="left" w:pos="567"/>
                <w:tab w:val="left" w:pos="709"/>
                <w:tab w:val="left" w:pos="1134"/>
              </w:tabs>
              <w:jc w:val="center"/>
              <w:rPr>
                <w:color w:val="auto"/>
                <w:sz w:val="24"/>
              </w:rPr>
            </w:pPr>
            <w:r w:rsidRPr="00483675">
              <w:rPr>
                <w:color w:val="auto"/>
                <w:sz w:val="24"/>
              </w:rPr>
              <w:t>1</w:t>
            </w:r>
          </w:p>
          <w:p w:rsidR="00DD6A06" w:rsidRPr="00483675" w:rsidRDefault="00DD6A06" w:rsidP="00E165DE">
            <w:pPr>
              <w:tabs>
                <w:tab w:val="left" w:pos="567"/>
                <w:tab w:val="left" w:pos="709"/>
                <w:tab w:val="left" w:pos="1134"/>
              </w:tabs>
              <w:jc w:val="center"/>
              <w:rPr>
                <w:color w:val="auto"/>
                <w:sz w:val="24"/>
              </w:rPr>
            </w:pPr>
          </w:p>
          <w:p w:rsidR="00DD6A06" w:rsidRPr="00483675" w:rsidRDefault="00DD6A06" w:rsidP="00E165DE">
            <w:pPr>
              <w:tabs>
                <w:tab w:val="left" w:pos="567"/>
                <w:tab w:val="left" w:pos="709"/>
                <w:tab w:val="left" w:pos="1134"/>
              </w:tabs>
              <w:jc w:val="center"/>
              <w:rPr>
                <w:color w:val="auto"/>
                <w:sz w:val="24"/>
              </w:rPr>
            </w:pPr>
            <w:r w:rsidRPr="00483675">
              <w:rPr>
                <w:color w:val="auto"/>
                <w:sz w:val="24"/>
              </w:rPr>
              <w:t>1</w:t>
            </w:r>
          </w:p>
          <w:p w:rsidR="00DD6A06" w:rsidRPr="00483675" w:rsidRDefault="00DD6A06" w:rsidP="00E165DE">
            <w:pPr>
              <w:tabs>
                <w:tab w:val="left" w:pos="567"/>
                <w:tab w:val="left" w:pos="709"/>
                <w:tab w:val="left" w:pos="1134"/>
              </w:tabs>
              <w:jc w:val="center"/>
              <w:rPr>
                <w:color w:val="auto"/>
                <w:sz w:val="24"/>
              </w:rPr>
            </w:pPr>
            <w:r>
              <w:rPr>
                <w:color w:val="auto"/>
                <w:sz w:val="24"/>
              </w:rPr>
              <w:t>2</w:t>
            </w:r>
          </w:p>
        </w:tc>
      </w:tr>
      <w:tr w:rsidR="00DD6A06" w:rsidRPr="00483675" w:rsidTr="00E165DE">
        <w:tc>
          <w:tcPr>
            <w:tcW w:w="993" w:type="dxa"/>
            <w:tcBorders>
              <w:top w:val="single" w:sz="4" w:space="0" w:color="auto"/>
              <w:left w:val="single" w:sz="4" w:space="0" w:color="auto"/>
              <w:bottom w:val="single" w:sz="4" w:space="0" w:color="auto"/>
              <w:right w:val="single" w:sz="4" w:space="0" w:color="auto"/>
            </w:tcBorders>
          </w:tcPr>
          <w:p w:rsidR="00DD6A06" w:rsidRPr="00483675" w:rsidRDefault="00DD6A06" w:rsidP="00C81BE3">
            <w:pPr>
              <w:numPr>
                <w:ilvl w:val="0"/>
                <w:numId w:val="4"/>
              </w:numPr>
              <w:tabs>
                <w:tab w:val="left" w:pos="993"/>
              </w:tabs>
              <w:jc w:val="both"/>
              <w:rPr>
                <w:bCs/>
                <w:color w:val="auto"/>
                <w:sz w:val="24"/>
              </w:rPr>
            </w:pPr>
          </w:p>
        </w:tc>
        <w:tc>
          <w:tcPr>
            <w:tcW w:w="3118" w:type="dxa"/>
            <w:tcBorders>
              <w:top w:val="single" w:sz="4" w:space="0" w:color="auto"/>
              <w:left w:val="single" w:sz="4" w:space="0" w:color="auto"/>
              <w:bottom w:val="single" w:sz="4" w:space="0" w:color="auto"/>
              <w:right w:val="single" w:sz="4" w:space="0" w:color="auto"/>
            </w:tcBorders>
          </w:tcPr>
          <w:p w:rsidR="00DD6A06" w:rsidRPr="00483675" w:rsidRDefault="00DD6A06" w:rsidP="00E165DE">
            <w:pPr>
              <w:tabs>
                <w:tab w:val="left" w:pos="567"/>
                <w:tab w:val="left" w:pos="709"/>
                <w:tab w:val="left" w:pos="1134"/>
              </w:tabs>
              <w:jc w:val="both"/>
              <w:rPr>
                <w:color w:val="auto"/>
                <w:sz w:val="24"/>
              </w:rPr>
            </w:pPr>
            <w:r w:rsidRPr="00483675">
              <w:rPr>
                <w:color w:val="auto"/>
                <w:sz w:val="24"/>
              </w:rPr>
              <w:t>Подсчет объемов работ</w:t>
            </w:r>
          </w:p>
        </w:tc>
        <w:tc>
          <w:tcPr>
            <w:tcW w:w="4175" w:type="dxa"/>
            <w:gridSpan w:val="2"/>
            <w:tcBorders>
              <w:top w:val="single" w:sz="4" w:space="0" w:color="auto"/>
              <w:left w:val="single" w:sz="4" w:space="0" w:color="auto"/>
              <w:bottom w:val="single" w:sz="4" w:space="0" w:color="auto"/>
              <w:right w:val="single" w:sz="4" w:space="0" w:color="auto"/>
            </w:tcBorders>
          </w:tcPr>
          <w:p w:rsidR="00DD6A06" w:rsidRPr="00483675" w:rsidRDefault="00DD6A06" w:rsidP="00E165DE">
            <w:pPr>
              <w:tabs>
                <w:tab w:val="left" w:pos="567"/>
                <w:tab w:val="left" w:pos="709"/>
                <w:tab w:val="left" w:pos="1134"/>
              </w:tabs>
              <w:rPr>
                <w:color w:val="auto"/>
                <w:sz w:val="24"/>
              </w:rPr>
            </w:pPr>
            <w:r w:rsidRPr="00483675">
              <w:rPr>
                <w:color w:val="auto"/>
                <w:sz w:val="24"/>
              </w:rPr>
              <w:t>Правильность выполнения подсчета объемов работ в соответствии с ГЭСН-2001:</w:t>
            </w:r>
          </w:p>
          <w:p w:rsidR="00DD6A06" w:rsidRPr="00483675" w:rsidRDefault="00DD6A06" w:rsidP="00E165DE">
            <w:pPr>
              <w:tabs>
                <w:tab w:val="left" w:pos="567"/>
                <w:tab w:val="left" w:pos="709"/>
                <w:tab w:val="left" w:pos="1134"/>
              </w:tabs>
              <w:rPr>
                <w:color w:val="auto"/>
                <w:sz w:val="24"/>
              </w:rPr>
            </w:pPr>
            <w:r w:rsidRPr="00483675">
              <w:rPr>
                <w:color w:val="auto"/>
                <w:sz w:val="24"/>
              </w:rPr>
              <w:t>- полнота перечня работ в соответствии с заданием и рабочими чертежами</w:t>
            </w:r>
          </w:p>
          <w:p w:rsidR="00DD6A06" w:rsidRPr="00483675" w:rsidRDefault="00DD6A06" w:rsidP="00E165DE">
            <w:pPr>
              <w:tabs>
                <w:tab w:val="left" w:pos="567"/>
                <w:tab w:val="left" w:pos="709"/>
                <w:tab w:val="left" w:pos="1134"/>
              </w:tabs>
              <w:rPr>
                <w:color w:val="auto"/>
                <w:sz w:val="24"/>
              </w:rPr>
            </w:pPr>
            <w:r w:rsidRPr="00483675">
              <w:rPr>
                <w:color w:val="auto"/>
                <w:sz w:val="24"/>
              </w:rPr>
              <w:t>- соблюдение правил подсчета объемов работ в соответствии с Государственными сметными элементными нормами ГЭСН-2001</w:t>
            </w:r>
          </w:p>
          <w:p w:rsidR="00DD6A06" w:rsidRPr="00483675" w:rsidRDefault="00DD6A06" w:rsidP="00E165DE">
            <w:pPr>
              <w:tabs>
                <w:tab w:val="left" w:pos="567"/>
                <w:tab w:val="left" w:pos="709"/>
                <w:tab w:val="left" w:pos="1134"/>
              </w:tabs>
              <w:rPr>
                <w:color w:val="auto"/>
                <w:sz w:val="24"/>
              </w:rPr>
            </w:pPr>
            <w:r w:rsidRPr="00483675">
              <w:rPr>
                <w:color w:val="auto"/>
                <w:sz w:val="24"/>
              </w:rPr>
              <w:t>- правильность подсчета объемов кладки наружных стен в соответствии с заданными параметрами</w:t>
            </w:r>
          </w:p>
          <w:p w:rsidR="00DD6A06" w:rsidRPr="00483675" w:rsidRDefault="00DD6A06" w:rsidP="00E165DE">
            <w:pPr>
              <w:tabs>
                <w:tab w:val="left" w:pos="567"/>
                <w:tab w:val="left" w:pos="709"/>
                <w:tab w:val="left" w:pos="1134"/>
              </w:tabs>
              <w:rPr>
                <w:color w:val="auto"/>
                <w:sz w:val="24"/>
              </w:rPr>
            </w:pPr>
            <w:r w:rsidRPr="00483675">
              <w:rPr>
                <w:color w:val="auto"/>
                <w:sz w:val="24"/>
              </w:rPr>
              <w:lastRenderedPageBreak/>
              <w:t>- правильность подсчета объема кладки внутренних стен в соответствии с заданными параметрами</w:t>
            </w:r>
          </w:p>
          <w:p w:rsidR="00DD6A06" w:rsidRPr="00483675" w:rsidRDefault="00DD6A06" w:rsidP="00E165DE">
            <w:pPr>
              <w:tabs>
                <w:tab w:val="left" w:pos="567"/>
                <w:tab w:val="left" w:pos="709"/>
                <w:tab w:val="left" w:pos="1134"/>
              </w:tabs>
              <w:rPr>
                <w:color w:val="auto"/>
                <w:sz w:val="24"/>
              </w:rPr>
            </w:pPr>
            <w:r w:rsidRPr="00483675">
              <w:rPr>
                <w:color w:val="auto"/>
                <w:sz w:val="24"/>
              </w:rPr>
              <w:t>- правильность подсчета объемов работ по устройству перегородок в соответствии с заданными параметрами</w:t>
            </w:r>
          </w:p>
          <w:p w:rsidR="00DD6A06" w:rsidRPr="00483675" w:rsidRDefault="00DD6A06" w:rsidP="00E165DE">
            <w:pPr>
              <w:tabs>
                <w:tab w:val="left" w:pos="567"/>
                <w:tab w:val="left" w:pos="709"/>
                <w:tab w:val="left" w:pos="1134"/>
              </w:tabs>
              <w:rPr>
                <w:color w:val="auto"/>
                <w:sz w:val="24"/>
              </w:rPr>
            </w:pPr>
            <w:r w:rsidRPr="00483675">
              <w:rPr>
                <w:color w:val="auto"/>
                <w:sz w:val="24"/>
              </w:rPr>
              <w:t>- правильность определения площадей проемов в соответствии с заданными параметрами</w:t>
            </w:r>
          </w:p>
          <w:p w:rsidR="00DD6A06" w:rsidRPr="00483675" w:rsidRDefault="00DD6A06" w:rsidP="00E165DE">
            <w:pPr>
              <w:tabs>
                <w:tab w:val="left" w:pos="567"/>
                <w:tab w:val="left" w:pos="709"/>
                <w:tab w:val="left" w:pos="1134"/>
              </w:tabs>
              <w:rPr>
                <w:color w:val="auto"/>
                <w:sz w:val="24"/>
              </w:rPr>
            </w:pPr>
            <w:r w:rsidRPr="00483675">
              <w:rPr>
                <w:color w:val="auto"/>
                <w:sz w:val="24"/>
              </w:rPr>
              <w:t>- правильность арифметических расчетов в соответствии с заданными параметрами</w:t>
            </w:r>
          </w:p>
          <w:p w:rsidR="00DD6A06" w:rsidRPr="00483675" w:rsidRDefault="00DD6A06" w:rsidP="00E165DE">
            <w:pPr>
              <w:tabs>
                <w:tab w:val="left" w:pos="567"/>
                <w:tab w:val="left" w:pos="709"/>
                <w:tab w:val="left" w:pos="1134"/>
              </w:tabs>
              <w:rPr>
                <w:color w:val="auto"/>
                <w:sz w:val="24"/>
              </w:rPr>
            </w:pPr>
            <w:r w:rsidRPr="00483675">
              <w:rPr>
                <w:color w:val="auto"/>
                <w:sz w:val="24"/>
              </w:rPr>
              <w:t>- подробность оформления расчета в соответствии с заданными параметрами</w:t>
            </w:r>
          </w:p>
        </w:tc>
        <w:tc>
          <w:tcPr>
            <w:tcW w:w="1240" w:type="dxa"/>
            <w:tcBorders>
              <w:top w:val="single" w:sz="4" w:space="0" w:color="auto"/>
              <w:left w:val="single" w:sz="4" w:space="0" w:color="auto"/>
              <w:bottom w:val="single" w:sz="4" w:space="0" w:color="auto"/>
              <w:right w:val="single" w:sz="4" w:space="0" w:color="auto"/>
            </w:tcBorders>
          </w:tcPr>
          <w:p w:rsidR="00DD6A06" w:rsidRPr="00483675" w:rsidRDefault="00DD6A06" w:rsidP="00E165DE">
            <w:pPr>
              <w:tabs>
                <w:tab w:val="left" w:pos="567"/>
                <w:tab w:val="left" w:pos="709"/>
                <w:tab w:val="left" w:pos="1134"/>
              </w:tabs>
              <w:jc w:val="center"/>
              <w:rPr>
                <w:color w:val="auto"/>
                <w:sz w:val="24"/>
              </w:rPr>
            </w:pPr>
          </w:p>
          <w:p w:rsidR="00DD6A06" w:rsidRPr="00483675" w:rsidRDefault="00DD6A06" w:rsidP="00E165DE">
            <w:pPr>
              <w:tabs>
                <w:tab w:val="left" w:pos="567"/>
                <w:tab w:val="left" w:pos="709"/>
                <w:tab w:val="left" w:pos="1134"/>
              </w:tabs>
              <w:jc w:val="center"/>
              <w:rPr>
                <w:color w:val="auto"/>
                <w:sz w:val="24"/>
              </w:rPr>
            </w:pPr>
          </w:p>
          <w:p w:rsidR="00DD6A06" w:rsidRPr="00483675" w:rsidRDefault="00DD6A06" w:rsidP="00E165DE">
            <w:pPr>
              <w:tabs>
                <w:tab w:val="left" w:pos="567"/>
                <w:tab w:val="left" w:pos="709"/>
                <w:tab w:val="left" w:pos="1134"/>
              </w:tabs>
              <w:jc w:val="center"/>
              <w:rPr>
                <w:color w:val="auto"/>
                <w:sz w:val="24"/>
              </w:rPr>
            </w:pPr>
          </w:p>
          <w:p w:rsidR="00DD6A06" w:rsidRPr="00483675" w:rsidRDefault="00DD6A06" w:rsidP="00E165DE">
            <w:pPr>
              <w:tabs>
                <w:tab w:val="left" w:pos="567"/>
                <w:tab w:val="left" w:pos="709"/>
                <w:tab w:val="left" w:pos="1134"/>
              </w:tabs>
              <w:jc w:val="center"/>
              <w:rPr>
                <w:color w:val="auto"/>
                <w:sz w:val="24"/>
              </w:rPr>
            </w:pPr>
            <w:r w:rsidRPr="00483675">
              <w:rPr>
                <w:color w:val="auto"/>
                <w:sz w:val="24"/>
              </w:rPr>
              <w:t>1</w:t>
            </w:r>
          </w:p>
          <w:p w:rsidR="00DD6A06" w:rsidRPr="00483675" w:rsidRDefault="00DD6A06" w:rsidP="00E165DE">
            <w:pPr>
              <w:tabs>
                <w:tab w:val="left" w:pos="567"/>
                <w:tab w:val="left" w:pos="709"/>
                <w:tab w:val="left" w:pos="1134"/>
              </w:tabs>
              <w:jc w:val="center"/>
              <w:rPr>
                <w:color w:val="auto"/>
                <w:sz w:val="24"/>
              </w:rPr>
            </w:pPr>
          </w:p>
          <w:p w:rsidR="00DD6A06" w:rsidRPr="00483675" w:rsidRDefault="00DD6A06" w:rsidP="00E165DE">
            <w:pPr>
              <w:tabs>
                <w:tab w:val="left" w:pos="567"/>
                <w:tab w:val="left" w:pos="709"/>
                <w:tab w:val="left" w:pos="1134"/>
              </w:tabs>
              <w:jc w:val="center"/>
              <w:rPr>
                <w:color w:val="auto"/>
                <w:sz w:val="24"/>
              </w:rPr>
            </w:pPr>
          </w:p>
          <w:p w:rsidR="00DD6A06" w:rsidRPr="00483675" w:rsidRDefault="00DD6A06" w:rsidP="00E165DE">
            <w:pPr>
              <w:tabs>
                <w:tab w:val="left" w:pos="567"/>
                <w:tab w:val="left" w:pos="709"/>
                <w:tab w:val="left" w:pos="1134"/>
              </w:tabs>
              <w:jc w:val="center"/>
              <w:rPr>
                <w:color w:val="auto"/>
                <w:sz w:val="24"/>
              </w:rPr>
            </w:pPr>
            <w:r w:rsidRPr="00483675">
              <w:rPr>
                <w:color w:val="auto"/>
                <w:sz w:val="24"/>
              </w:rPr>
              <w:t>1</w:t>
            </w:r>
          </w:p>
          <w:p w:rsidR="00DD6A06" w:rsidRPr="00483675" w:rsidRDefault="00DD6A06" w:rsidP="00E165DE">
            <w:pPr>
              <w:tabs>
                <w:tab w:val="left" w:pos="567"/>
                <w:tab w:val="left" w:pos="709"/>
                <w:tab w:val="left" w:pos="1134"/>
              </w:tabs>
              <w:jc w:val="center"/>
              <w:rPr>
                <w:color w:val="auto"/>
                <w:sz w:val="24"/>
              </w:rPr>
            </w:pPr>
          </w:p>
          <w:p w:rsidR="00DD6A06" w:rsidRPr="00483675" w:rsidRDefault="00DD6A06" w:rsidP="00E165DE">
            <w:pPr>
              <w:tabs>
                <w:tab w:val="left" w:pos="567"/>
                <w:tab w:val="left" w:pos="709"/>
                <w:tab w:val="left" w:pos="1134"/>
              </w:tabs>
              <w:jc w:val="center"/>
              <w:rPr>
                <w:color w:val="auto"/>
                <w:sz w:val="24"/>
              </w:rPr>
            </w:pPr>
          </w:p>
          <w:p w:rsidR="00DD6A06" w:rsidRPr="00483675" w:rsidRDefault="00DD6A06" w:rsidP="00E165DE">
            <w:pPr>
              <w:tabs>
                <w:tab w:val="left" w:pos="567"/>
                <w:tab w:val="left" w:pos="709"/>
                <w:tab w:val="left" w:pos="1134"/>
              </w:tabs>
              <w:jc w:val="center"/>
              <w:rPr>
                <w:color w:val="auto"/>
                <w:sz w:val="24"/>
              </w:rPr>
            </w:pPr>
          </w:p>
          <w:p w:rsidR="00DD6A06" w:rsidRPr="00483675" w:rsidRDefault="00DD6A06" w:rsidP="00E165DE">
            <w:pPr>
              <w:tabs>
                <w:tab w:val="left" w:pos="567"/>
                <w:tab w:val="left" w:pos="709"/>
                <w:tab w:val="left" w:pos="1134"/>
              </w:tabs>
              <w:jc w:val="center"/>
              <w:rPr>
                <w:color w:val="auto"/>
                <w:sz w:val="24"/>
              </w:rPr>
            </w:pPr>
            <w:r w:rsidRPr="00483675">
              <w:rPr>
                <w:color w:val="auto"/>
                <w:sz w:val="24"/>
              </w:rPr>
              <w:t>1</w:t>
            </w:r>
          </w:p>
          <w:p w:rsidR="00DD6A06" w:rsidRPr="00483675" w:rsidRDefault="00DD6A06" w:rsidP="00E165DE">
            <w:pPr>
              <w:tabs>
                <w:tab w:val="left" w:pos="567"/>
                <w:tab w:val="left" w:pos="709"/>
                <w:tab w:val="left" w:pos="1134"/>
              </w:tabs>
              <w:jc w:val="center"/>
              <w:rPr>
                <w:color w:val="auto"/>
                <w:sz w:val="24"/>
              </w:rPr>
            </w:pPr>
          </w:p>
          <w:p w:rsidR="00DD6A06" w:rsidRPr="00483675" w:rsidRDefault="00DD6A06" w:rsidP="00E165DE">
            <w:pPr>
              <w:tabs>
                <w:tab w:val="left" w:pos="567"/>
                <w:tab w:val="left" w:pos="709"/>
                <w:tab w:val="left" w:pos="1134"/>
              </w:tabs>
              <w:jc w:val="center"/>
              <w:rPr>
                <w:color w:val="auto"/>
                <w:sz w:val="24"/>
              </w:rPr>
            </w:pPr>
          </w:p>
          <w:p w:rsidR="00DD6A06" w:rsidRPr="00483675" w:rsidRDefault="00DD6A06" w:rsidP="00E165DE">
            <w:pPr>
              <w:tabs>
                <w:tab w:val="left" w:pos="567"/>
                <w:tab w:val="left" w:pos="709"/>
                <w:tab w:val="left" w:pos="1134"/>
              </w:tabs>
              <w:jc w:val="center"/>
              <w:rPr>
                <w:color w:val="auto"/>
                <w:sz w:val="24"/>
              </w:rPr>
            </w:pPr>
            <w:r>
              <w:rPr>
                <w:color w:val="auto"/>
                <w:sz w:val="24"/>
              </w:rPr>
              <w:lastRenderedPageBreak/>
              <w:t>2</w:t>
            </w:r>
          </w:p>
          <w:p w:rsidR="00DD6A06" w:rsidRPr="00483675" w:rsidRDefault="00DD6A06" w:rsidP="00E165DE">
            <w:pPr>
              <w:tabs>
                <w:tab w:val="left" w:pos="567"/>
                <w:tab w:val="left" w:pos="709"/>
                <w:tab w:val="left" w:pos="1134"/>
              </w:tabs>
              <w:jc w:val="center"/>
              <w:rPr>
                <w:color w:val="auto"/>
                <w:sz w:val="24"/>
              </w:rPr>
            </w:pPr>
          </w:p>
          <w:p w:rsidR="00DD6A06" w:rsidRPr="00483675" w:rsidRDefault="00DD6A06" w:rsidP="00E165DE">
            <w:pPr>
              <w:tabs>
                <w:tab w:val="left" w:pos="567"/>
                <w:tab w:val="left" w:pos="709"/>
                <w:tab w:val="left" w:pos="1134"/>
              </w:tabs>
              <w:jc w:val="center"/>
              <w:rPr>
                <w:color w:val="auto"/>
                <w:sz w:val="24"/>
              </w:rPr>
            </w:pPr>
          </w:p>
          <w:p w:rsidR="00DD6A06" w:rsidRPr="00483675" w:rsidRDefault="00DD6A06" w:rsidP="00E165DE">
            <w:pPr>
              <w:tabs>
                <w:tab w:val="left" w:pos="567"/>
                <w:tab w:val="left" w:pos="709"/>
                <w:tab w:val="left" w:pos="1134"/>
              </w:tabs>
              <w:jc w:val="center"/>
              <w:rPr>
                <w:color w:val="auto"/>
                <w:sz w:val="24"/>
              </w:rPr>
            </w:pPr>
          </w:p>
          <w:p w:rsidR="00DD6A06" w:rsidRPr="00483675" w:rsidRDefault="00DD6A06" w:rsidP="00E165DE">
            <w:pPr>
              <w:tabs>
                <w:tab w:val="left" w:pos="567"/>
                <w:tab w:val="left" w:pos="709"/>
                <w:tab w:val="left" w:pos="1134"/>
              </w:tabs>
              <w:jc w:val="center"/>
              <w:rPr>
                <w:color w:val="auto"/>
                <w:sz w:val="24"/>
              </w:rPr>
            </w:pPr>
            <w:r>
              <w:rPr>
                <w:color w:val="auto"/>
                <w:sz w:val="24"/>
              </w:rPr>
              <w:t>2</w:t>
            </w:r>
          </w:p>
          <w:p w:rsidR="00DD6A06" w:rsidRPr="00483675" w:rsidRDefault="00DD6A06" w:rsidP="00E165DE">
            <w:pPr>
              <w:tabs>
                <w:tab w:val="left" w:pos="567"/>
                <w:tab w:val="left" w:pos="709"/>
                <w:tab w:val="left" w:pos="1134"/>
              </w:tabs>
              <w:jc w:val="center"/>
              <w:rPr>
                <w:color w:val="auto"/>
                <w:sz w:val="24"/>
              </w:rPr>
            </w:pPr>
          </w:p>
          <w:p w:rsidR="00DD6A06" w:rsidRPr="00483675" w:rsidRDefault="00DD6A06" w:rsidP="00E165DE">
            <w:pPr>
              <w:tabs>
                <w:tab w:val="left" w:pos="567"/>
                <w:tab w:val="left" w:pos="709"/>
                <w:tab w:val="left" w:pos="1134"/>
              </w:tabs>
              <w:jc w:val="center"/>
              <w:rPr>
                <w:color w:val="auto"/>
                <w:sz w:val="24"/>
              </w:rPr>
            </w:pPr>
          </w:p>
          <w:p w:rsidR="00DD6A06" w:rsidRPr="00483675" w:rsidRDefault="00DD6A06" w:rsidP="00E165DE">
            <w:pPr>
              <w:tabs>
                <w:tab w:val="left" w:pos="567"/>
                <w:tab w:val="left" w:pos="709"/>
                <w:tab w:val="left" w:pos="1134"/>
              </w:tabs>
              <w:jc w:val="center"/>
              <w:rPr>
                <w:color w:val="auto"/>
                <w:sz w:val="24"/>
              </w:rPr>
            </w:pPr>
          </w:p>
          <w:p w:rsidR="00DD6A06" w:rsidRPr="00483675" w:rsidRDefault="00DD6A06" w:rsidP="00E165DE">
            <w:pPr>
              <w:tabs>
                <w:tab w:val="left" w:pos="567"/>
                <w:tab w:val="left" w:pos="709"/>
                <w:tab w:val="left" w:pos="1134"/>
              </w:tabs>
              <w:jc w:val="center"/>
              <w:rPr>
                <w:color w:val="auto"/>
                <w:sz w:val="24"/>
              </w:rPr>
            </w:pPr>
            <w:r w:rsidRPr="00483675">
              <w:rPr>
                <w:color w:val="auto"/>
                <w:sz w:val="24"/>
              </w:rPr>
              <w:t>1</w:t>
            </w:r>
          </w:p>
          <w:p w:rsidR="00DD6A06" w:rsidRPr="00483675" w:rsidRDefault="00DD6A06" w:rsidP="00E165DE">
            <w:pPr>
              <w:tabs>
                <w:tab w:val="left" w:pos="567"/>
                <w:tab w:val="left" w:pos="709"/>
                <w:tab w:val="left" w:pos="1134"/>
              </w:tabs>
              <w:jc w:val="center"/>
              <w:rPr>
                <w:color w:val="auto"/>
                <w:sz w:val="24"/>
              </w:rPr>
            </w:pPr>
          </w:p>
          <w:p w:rsidR="00DD6A06" w:rsidRPr="00483675" w:rsidRDefault="00DD6A06" w:rsidP="00E165DE">
            <w:pPr>
              <w:tabs>
                <w:tab w:val="left" w:pos="567"/>
                <w:tab w:val="left" w:pos="709"/>
                <w:tab w:val="left" w:pos="1134"/>
              </w:tabs>
              <w:jc w:val="center"/>
              <w:rPr>
                <w:color w:val="auto"/>
                <w:sz w:val="24"/>
              </w:rPr>
            </w:pPr>
          </w:p>
          <w:p w:rsidR="00DD6A06" w:rsidRPr="00483675" w:rsidRDefault="00DD6A06" w:rsidP="00E165DE">
            <w:pPr>
              <w:tabs>
                <w:tab w:val="left" w:pos="567"/>
                <w:tab w:val="left" w:pos="709"/>
                <w:tab w:val="left" w:pos="1134"/>
              </w:tabs>
              <w:jc w:val="center"/>
              <w:rPr>
                <w:color w:val="auto"/>
                <w:sz w:val="24"/>
              </w:rPr>
            </w:pPr>
            <w:r w:rsidRPr="00483675">
              <w:rPr>
                <w:color w:val="auto"/>
                <w:sz w:val="24"/>
              </w:rPr>
              <w:t>1</w:t>
            </w:r>
          </w:p>
          <w:p w:rsidR="00DD6A06" w:rsidRPr="00483675" w:rsidRDefault="00DD6A06" w:rsidP="00E165DE">
            <w:pPr>
              <w:tabs>
                <w:tab w:val="left" w:pos="567"/>
                <w:tab w:val="left" w:pos="709"/>
                <w:tab w:val="left" w:pos="1134"/>
              </w:tabs>
              <w:jc w:val="center"/>
              <w:rPr>
                <w:color w:val="auto"/>
                <w:sz w:val="24"/>
              </w:rPr>
            </w:pPr>
          </w:p>
          <w:p w:rsidR="00DD6A06" w:rsidRPr="00483675" w:rsidRDefault="00DD6A06" w:rsidP="00E165DE">
            <w:pPr>
              <w:tabs>
                <w:tab w:val="left" w:pos="567"/>
                <w:tab w:val="left" w:pos="709"/>
                <w:tab w:val="left" w:pos="1134"/>
              </w:tabs>
              <w:jc w:val="center"/>
              <w:rPr>
                <w:color w:val="auto"/>
                <w:sz w:val="24"/>
              </w:rPr>
            </w:pPr>
          </w:p>
          <w:p w:rsidR="00DD6A06" w:rsidRPr="00483675" w:rsidRDefault="00DD6A06" w:rsidP="00E165DE">
            <w:pPr>
              <w:tabs>
                <w:tab w:val="left" w:pos="567"/>
                <w:tab w:val="left" w:pos="709"/>
                <w:tab w:val="left" w:pos="1134"/>
              </w:tabs>
              <w:jc w:val="center"/>
              <w:rPr>
                <w:color w:val="auto"/>
                <w:sz w:val="24"/>
              </w:rPr>
            </w:pPr>
            <w:r w:rsidRPr="00483675">
              <w:rPr>
                <w:color w:val="auto"/>
                <w:sz w:val="24"/>
              </w:rPr>
              <w:t>1</w:t>
            </w:r>
          </w:p>
        </w:tc>
      </w:tr>
    </w:tbl>
    <w:p w:rsidR="00DD6A06" w:rsidRPr="00483675" w:rsidRDefault="00DD6A06" w:rsidP="00DD6A06">
      <w:pPr>
        <w:tabs>
          <w:tab w:val="left" w:pos="567"/>
          <w:tab w:val="left" w:pos="709"/>
          <w:tab w:val="left" w:pos="1134"/>
        </w:tabs>
        <w:spacing w:after="120"/>
        <w:jc w:val="center"/>
        <w:rPr>
          <w:color w:val="auto"/>
          <w:sz w:val="24"/>
        </w:rPr>
        <w:sectPr w:rsidR="00DD6A06" w:rsidRPr="00483675" w:rsidSect="00162A12">
          <w:pgSz w:w="11906" w:h="16838"/>
          <w:pgMar w:top="1134" w:right="567" w:bottom="1134" w:left="1701" w:header="709" w:footer="709" w:gutter="0"/>
          <w:cols w:space="708"/>
          <w:titlePg/>
          <w:docGrid w:linePitch="381"/>
        </w:sectPr>
      </w:pPr>
    </w:p>
    <w:p w:rsidR="00DD6A06" w:rsidRPr="00483675" w:rsidRDefault="00DD6A06" w:rsidP="00DD6A06">
      <w:pPr>
        <w:tabs>
          <w:tab w:val="left" w:pos="567"/>
          <w:tab w:val="left" w:pos="709"/>
          <w:tab w:val="left" w:pos="1134"/>
        </w:tabs>
        <w:spacing w:after="120"/>
        <w:jc w:val="center"/>
        <w:rPr>
          <w:color w:val="auto"/>
          <w:sz w:val="24"/>
        </w:rPr>
      </w:pPr>
      <w:r w:rsidRPr="00483675">
        <w:rPr>
          <w:color w:val="auto"/>
          <w:sz w:val="24"/>
        </w:rPr>
        <w:lastRenderedPageBreak/>
        <w:t>Материально-техническое обеспечение выполнения задания</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20"/>
        <w:gridCol w:w="2349"/>
        <w:gridCol w:w="2552"/>
        <w:gridCol w:w="2977"/>
      </w:tblGrid>
      <w:tr w:rsidR="00DD6A06" w:rsidRPr="00483675" w:rsidTr="00E165DE">
        <w:tc>
          <w:tcPr>
            <w:tcW w:w="1620" w:type="dxa"/>
          </w:tcPr>
          <w:p w:rsidR="00DD6A06" w:rsidRPr="00483675" w:rsidRDefault="00DD6A06" w:rsidP="00E165DE">
            <w:pPr>
              <w:jc w:val="center"/>
              <w:rPr>
                <w:color w:val="auto"/>
                <w:sz w:val="24"/>
              </w:rPr>
            </w:pPr>
            <w:r w:rsidRPr="00483675">
              <w:rPr>
                <w:color w:val="auto"/>
                <w:sz w:val="24"/>
              </w:rPr>
              <w:t>Вид, выполняемой работы</w:t>
            </w:r>
          </w:p>
        </w:tc>
        <w:tc>
          <w:tcPr>
            <w:tcW w:w="2349" w:type="dxa"/>
          </w:tcPr>
          <w:p w:rsidR="00DD6A06" w:rsidRPr="00483675" w:rsidRDefault="00DD6A06" w:rsidP="00E165DE">
            <w:pPr>
              <w:jc w:val="center"/>
              <w:rPr>
                <w:color w:val="auto"/>
                <w:sz w:val="24"/>
              </w:rPr>
            </w:pPr>
            <w:r w:rsidRPr="00483675">
              <w:rPr>
                <w:color w:val="auto"/>
                <w:sz w:val="24"/>
              </w:rPr>
              <w:t>Наличие прикладной  компьютерной программы (наименование)</w:t>
            </w:r>
          </w:p>
        </w:tc>
        <w:tc>
          <w:tcPr>
            <w:tcW w:w="2552" w:type="dxa"/>
          </w:tcPr>
          <w:p w:rsidR="00DD6A06" w:rsidRPr="00483675" w:rsidRDefault="00DD6A06" w:rsidP="00E165DE">
            <w:pPr>
              <w:jc w:val="center"/>
              <w:rPr>
                <w:color w:val="auto"/>
                <w:sz w:val="24"/>
              </w:rPr>
            </w:pPr>
            <w:r w:rsidRPr="00483675">
              <w:rPr>
                <w:color w:val="auto"/>
                <w:sz w:val="24"/>
              </w:rPr>
              <w:t>Наличие специального оборудования</w:t>
            </w:r>
          </w:p>
          <w:p w:rsidR="00DD6A06" w:rsidRPr="00483675" w:rsidRDefault="00DD6A06" w:rsidP="00E165DE">
            <w:pPr>
              <w:jc w:val="center"/>
              <w:rPr>
                <w:color w:val="auto"/>
                <w:sz w:val="24"/>
              </w:rPr>
            </w:pPr>
            <w:r w:rsidRPr="00483675">
              <w:rPr>
                <w:color w:val="auto"/>
                <w:sz w:val="24"/>
              </w:rPr>
              <w:t>(наименование)</w:t>
            </w:r>
          </w:p>
        </w:tc>
        <w:tc>
          <w:tcPr>
            <w:tcW w:w="2977" w:type="dxa"/>
          </w:tcPr>
          <w:p w:rsidR="00DD6A06" w:rsidRPr="00483675" w:rsidRDefault="00DD6A06" w:rsidP="00E165DE">
            <w:pPr>
              <w:ind w:right="175"/>
              <w:jc w:val="center"/>
              <w:rPr>
                <w:color w:val="auto"/>
                <w:sz w:val="24"/>
              </w:rPr>
            </w:pPr>
            <w:r w:rsidRPr="00483675">
              <w:rPr>
                <w:color w:val="auto"/>
                <w:sz w:val="24"/>
              </w:rPr>
              <w:t xml:space="preserve">Наличие специального места выполнения задания </w:t>
            </w:r>
            <w:r w:rsidRPr="00483675">
              <w:rPr>
                <w:i/>
                <w:color w:val="auto"/>
                <w:sz w:val="24"/>
              </w:rPr>
              <w:t>(учебный кабинет, лаборатория, иное)</w:t>
            </w:r>
          </w:p>
        </w:tc>
      </w:tr>
      <w:tr w:rsidR="00DD6A06" w:rsidRPr="00483675" w:rsidTr="00E165DE">
        <w:tc>
          <w:tcPr>
            <w:tcW w:w="1620" w:type="dxa"/>
          </w:tcPr>
          <w:p w:rsidR="00DD6A06" w:rsidRPr="00483675" w:rsidRDefault="00DD6A06" w:rsidP="00E165DE">
            <w:pPr>
              <w:rPr>
                <w:color w:val="auto"/>
                <w:sz w:val="24"/>
              </w:rPr>
            </w:pPr>
            <w:r w:rsidRPr="00483675">
              <w:rPr>
                <w:color w:val="auto"/>
                <w:sz w:val="24"/>
              </w:rPr>
              <w:t>Выполнение разреза</w:t>
            </w:r>
          </w:p>
        </w:tc>
        <w:tc>
          <w:tcPr>
            <w:tcW w:w="2349" w:type="dxa"/>
          </w:tcPr>
          <w:p w:rsidR="00DD6A06" w:rsidRPr="00483675" w:rsidRDefault="00DD6A06" w:rsidP="00E165DE">
            <w:pPr>
              <w:rPr>
                <w:color w:val="auto"/>
                <w:sz w:val="24"/>
                <w:lang w:val="en-US"/>
              </w:rPr>
            </w:pPr>
            <w:r w:rsidRPr="00483675">
              <w:rPr>
                <w:color w:val="auto"/>
                <w:sz w:val="24"/>
                <w:lang w:val="en-US"/>
              </w:rPr>
              <w:t>AutoCAD-2015</w:t>
            </w:r>
          </w:p>
        </w:tc>
        <w:tc>
          <w:tcPr>
            <w:tcW w:w="2552" w:type="dxa"/>
          </w:tcPr>
          <w:p w:rsidR="00DD6A06" w:rsidRPr="00483675" w:rsidRDefault="00DD6A06" w:rsidP="00E165DE">
            <w:pPr>
              <w:rPr>
                <w:color w:val="auto"/>
                <w:sz w:val="24"/>
              </w:rPr>
            </w:pPr>
            <w:r w:rsidRPr="00483675">
              <w:rPr>
                <w:color w:val="auto"/>
                <w:sz w:val="24"/>
              </w:rPr>
              <w:t xml:space="preserve">Компьютеры на базе AMD X4 </w:t>
            </w:r>
          </w:p>
        </w:tc>
        <w:tc>
          <w:tcPr>
            <w:tcW w:w="2977" w:type="dxa"/>
          </w:tcPr>
          <w:p w:rsidR="00DD6A06" w:rsidRPr="00483675" w:rsidRDefault="00DD6A06" w:rsidP="00E165DE">
            <w:pPr>
              <w:ind w:right="175"/>
              <w:rPr>
                <w:b/>
                <w:color w:val="auto"/>
                <w:sz w:val="24"/>
              </w:rPr>
            </w:pPr>
            <w:r w:rsidRPr="00483675">
              <w:rPr>
                <w:b/>
                <w:color w:val="auto"/>
                <w:sz w:val="24"/>
              </w:rPr>
              <w:t>по специальности 08.02.01:</w:t>
            </w:r>
          </w:p>
          <w:p w:rsidR="00DD6A06" w:rsidRPr="00483675" w:rsidRDefault="00DD6A06" w:rsidP="00E165DE">
            <w:pPr>
              <w:ind w:right="175"/>
              <w:rPr>
                <w:color w:val="auto"/>
                <w:sz w:val="24"/>
              </w:rPr>
            </w:pPr>
            <w:r w:rsidRPr="00483675">
              <w:rPr>
                <w:color w:val="auto"/>
                <w:sz w:val="24"/>
              </w:rPr>
              <w:t>- лаборатория информационных технологий в профессиональной деятельности</w:t>
            </w:r>
          </w:p>
          <w:p w:rsidR="00DD6A06" w:rsidRPr="00483675" w:rsidRDefault="00DD6A06" w:rsidP="00E165DE">
            <w:pPr>
              <w:ind w:right="175"/>
              <w:rPr>
                <w:color w:val="auto"/>
                <w:sz w:val="24"/>
              </w:rPr>
            </w:pPr>
          </w:p>
        </w:tc>
      </w:tr>
      <w:tr w:rsidR="00DD6A06" w:rsidRPr="00483675" w:rsidTr="00E165DE">
        <w:tc>
          <w:tcPr>
            <w:tcW w:w="1620" w:type="dxa"/>
          </w:tcPr>
          <w:p w:rsidR="00DD6A06" w:rsidRPr="00483675" w:rsidRDefault="00DD6A06" w:rsidP="00E165DE">
            <w:pPr>
              <w:rPr>
                <w:color w:val="auto"/>
                <w:sz w:val="24"/>
              </w:rPr>
            </w:pPr>
            <w:r w:rsidRPr="00483675">
              <w:rPr>
                <w:color w:val="auto"/>
                <w:sz w:val="24"/>
              </w:rPr>
              <w:t>Подсчет объемов работ</w:t>
            </w:r>
          </w:p>
        </w:tc>
        <w:tc>
          <w:tcPr>
            <w:tcW w:w="2349" w:type="dxa"/>
          </w:tcPr>
          <w:p w:rsidR="00DD6A06" w:rsidRPr="00483675" w:rsidRDefault="00DD6A06" w:rsidP="00E165DE">
            <w:pPr>
              <w:rPr>
                <w:color w:val="auto"/>
                <w:sz w:val="24"/>
              </w:rPr>
            </w:pPr>
          </w:p>
        </w:tc>
        <w:tc>
          <w:tcPr>
            <w:tcW w:w="2552" w:type="dxa"/>
          </w:tcPr>
          <w:p w:rsidR="00DD6A06" w:rsidRPr="00483675" w:rsidRDefault="00DD6A06" w:rsidP="00E165DE">
            <w:pPr>
              <w:rPr>
                <w:color w:val="auto"/>
                <w:sz w:val="24"/>
              </w:rPr>
            </w:pPr>
          </w:p>
        </w:tc>
        <w:tc>
          <w:tcPr>
            <w:tcW w:w="2977" w:type="dxa"/>
          </w:tcPr>
          <w:p w:rsidR="00DD6A06" w:rsidRPr="00483675" w:rsidRDefault="00DD6A06" w:rsidP="00E165DE">
            <w:pPr>
              <w:ind w:right="175"/>
              <w:rPr>
                <w:b/>
                <w:color w:val="auto"/>
                <w:sz w:val="24"/>
              </w:rPr>
            </w:pPr>
            <w:r w:rsidRPr="00483675">
              <w:rPr>
                <w:b/>
                <w:color w:val="auto"/>
                <w:sz w:val="24"/>
              </w:rPr>
              <w:t>по специальности 08.02.01:</w:t>
            </w:r>
          </w:p>
          <w:p w:rsidR="00DD6A06" w:rsidRPr="00483675" w:rsidRDefault="00DD6A06" w:rsidP="00E165DE">
            <w:pPr>
              <w:ind w:right="175"/>
              <w:rPr>
                <w:color w:val="auto"/>
                <w:sz w:val="24"/>
              </w:rPr>
            </w:pPr>
            <w:r w:rsidRPr="00483675">
              <w:rPr>
                <w:color w:val="auto"/>
                <w:sz w:val="24"/>
              </w:rPr>
              <w:t xml:space="preserve">- кабинет Проектирования производства работ </w:t>
            </w:r>
          </w:p>
          <w:p w:rsidR="00DD6A06" w:rsidRPr="00483675" w:rsidRDefault="00DD6A06" w:rsidP="00E165DE">
            <w:pPr>
              <w:ind w:right="175"/>
              <w:rPr>
                <w:color w:val="auto"/>
                <w:sz w:val="24"/>
              </w:rPr>
            </w:pPr>
          </w:p>
        </w:tc>
      </w:tr>
    </w:tbl>
    <w:p w:rsidR="00DD6A06" w:rsidRPr="00483675" w:rsidRDefault="00DD6A06" w:rsidP="00DD6A06">
      <w:pPr>
        <w:tabs>
          <w:tab w:val="left" w:pos="1134"/>
        </w:tabs>
        <w:spacing w:line="360" w:lineRule="auto"/>
        <w:ind w:firstLine="709"/>
        <w:jc w:val="both"/>
        <w:rPr>
          <w:color w:val="auto"/>
          <w:sz w:val="24"/>
        </w:rPr>
      </w:pPr>
    </w:p>
    <w:p w:rsidR="00DD6A06" w:rsidRPr="00483675" w:rsidRDefault="00DD6A06" w:rsidP="00DD6A06">
      <w:pPr>
        <w:tabs>
          <w:tab w:val="left" w:pos="567"/>
          <w:tab w:val="left" w:pos="851"/>
        </w:tabs>
        <w:spacing w:line="360" w:lineRule="auto"/>
        <w:jc w:val="center"/>
        <w:rPr>
          <w:rFonts w:eastAsia="Times New Roman"/>
          <w:color w:val="auto"/>
          <w:sz w:val="24"/>
          <w:highlight w:val="cyan"/>
        </w:rPr>
        <w:sectPr w:rsidR="00DD6A06" w:rsidRPr="00483675" w:rsidSect="00162A12">
          <w:type w:val="continuous"/>
          <w:pgSz w:w="11906" w:h="16838"/>
          <w:pgMar w:top="1134" w:right="567" w:bottom="1134" w:left="1701" w:header="709" w:footer="709" w:gutter="0"/>
          <w:cols w:space="708"/>
          <w:titlePg/>
          <w:docGrid w:linePitch="381"/>
        </w:sectPr>
      </w:pPr>
    </w:p>
    <w:p w:rsidR="00DD6A06" w:rsidRPr="0013208F" w:rsidRDefault="00DD6A06" w:rsidP="00C81BE3">
      <w:pPr>
        <w:pStyle w:val="ae"/>
        <w:numPr>
          <w:ilvl w:val="0"/>
          <w:numId w:val="54"/>
        </w:numPr>
        <w:tabs>
          <w:tab w:val="left" w:pos="567"/>
          <w:tab w:val="left" w:pos="851"/>
        </w:tabs>
        <w:spacing w:line="360" w:lineRule="auto"/>
        <w:ind w:left="-1171"/>
        <w:jc w:val="center"/>
        <w:rPr>
          <w:rFonts w:eastAsia="Times New Roman"/>
          <w:b/>
        </w:rPr>
      </w:pPr>
      <w:r w:rsidRPr="0013208F">
        <w:rPr>
          <w:rFonts w:eastAsia="Times New Roman"/>
          <w:b/>
        </w:rPr>
        <w:lastRenderedPageBreak/>
        <w:t>Оценочные средства</w:t>
      </w:r>
    </w:p>
    <w:p w:rsidR="00DD6A06" w:rsidRPr="00483675" w:rsidRDefault="00DD6A06" w:rsidP="00DD6A06">
      <w:pPr>
        <w:jc w:val="center"/>
        <w:rPr>
          <w:color w:val="auto"/>
          <w:sz w:val="24"/>
          <w:u w:val="single"/>
        </w:rPr>
      </w:pPr>
    </w:p>
    <w:p w:rsidR="00DD6A06" w:rsidRPr="00483675" w:rsidRDefault="00DD6A06" w:rsidP="00DD6A06">
      <w:pPr>
        <w:jc w:val="center"/>
        <w:rPr>
          <w:color w:val="auto"/>
          <w:sz w:val="24"/>
          <w:u w:val="single"/>
        </w:rPr>
      </w:pPr>
    </w:p>
    <w:p w:rsidR="00DD6A06" w:rsidRPr="00483675" w:rsidRDefault="00DD6A06" w:rsidP="00DD6A06">
      <w:pPr>
        <w:jc w:val="center"/>
        <w:rPr>
          <w:color w:val="auto"/>
          <w:sz w:val="24"/>
          <w:u w:val="single"/>
        </w:rPr>
      </w:pPr>
      <w:r w:rsidRPr="00483675">
        <w:rPr>
          <w:color w:val="auto"/>
          <w:sz w:val="24"/>
          <w:u w:val="single"/>
        </w:rPr>
        <w:t>ВАРИАТИВНАЯ ЧАСТЬ</w:t>
      </w:r>
    </w:p>
    <w:p w:rsidR="00DD6A06" w:rsidRPr="00483675" w:rsidRDefault="00456C58" w:rsidP="00DD6A06">
      <w:pPr>
        <w:rPr>
          <w:color w:val="auto"/>
          <w:sz w:val="24"/>
          <w:u w:val="single"/>
        </w:rPr>
      </w:pPr>
      <w:r w:rsidRPr="00456C58">
        <w:rPr>
          <w:noProof/>
          <w:color w:val="auto"/>
          <w:sz w:val="24"/>
        </w:rPr>
        <w:pict>
          <v:roundrect id="Скругленный прямоугольник 25" o:spid="_x0000_s1026" style="position:absolute;margin-left:-.3pt;margin-top:12.05pt;width:463.5pt;height:47.25pt;z-index:251688960;visibility:visible;mso-width-relative:margin;mso-height-relative:margin;v-text-anchor:middle" arcsize="19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" filled="f" strokecolor="#385d8a" strokeweight="2pt">
            <v:path arrowok="t"/>
            <v:textbox>
              <w:txbxContent>
                <w:p w:rsidR="00DD6A06" w:rsidRPr="00B43486" w:rsidRDefault="00DD6A06" w:rsidP="00DD6A06">
                  <w:pPr>
                    <w:jc w:val="center"/>
                    <w:rPr>
                      <w:b/>
                      <w:sz w:val="24"/>
                    </w:rPr>
                  </w:pPr>
                  <w:r>
                    <w:rPr>
                      <w:b/>
                      <w:sz w:val="24"/>
                    </w:rPr>
                    <w:t>В заданиях 1-40</w:t>
                  </w:r>
                  <w:r w:rsidRPr="00B43486">
                    <w:rPr>
                      <w:b/>
                      <w:sz w:val="24"/>
                    </w:rPr>
                    <w:t xml:space="preserve"> выбери правильный ответ и подчеркни его. </w:t>
                  </w:r>
                </w:p>
                <w:p w:rsidR="00DD6A06" w:rsidRPr="00B43486" w:rsidRDefault="00DD6A06" w:rsidP="00DD6A06">
                  <w:pPr>
                    <w:jc w:val="center"/>
                    <w:rPr>
                      <w:b/>
                      <w:sz w:val="24"/>
                    </w:rPr>
                  </w:pPr>
                  <w:r w:rsidRPr="00B43486">
                    <w:rPr>
                      <w:b/>
                      <w:sz w:val="24"/>
                    </w:rPr>
                    <w:t>Правильный ответ может быть только один.</w:t>
                  </w:r>
                </w:p>
              </w:txbxContent>
            </v:textbox>
          </v:roundrect>
        </w:pict>
      </w:r>
    </w:p>
    <w:p w:rsidR="00DD6A06" w:rsidRPr="00483675" w:rsidRDefault="00DD6A06" w:rsidP="00DD6A06">
      <w:pPr>
        <w:rPr>
          <w:b/>
          <w:color w:val="auto"/>
          <w:sz w:val="24"/>
        </w:rPr>
      </w:pPr>
    </w:p>
    <w:p w:rsidR="00DD6A06" w:rsidRPr="00483675" w:rsidRDefault="00DD6A06" w:rsidP="00DD6A06">
      <w:pPr>
        <w:rPr>
          <w:b/>
          <w:color w:val="auto"/>
          <w:sz w:val="24"/>
        </w:rPr>
      </w:pPr>
    </w:p>
    <w:p w:rsidR="00DD6A06" w:rsidRPr="00483675" w:rsidRDefault="00DD6A06" w:rsidP="00DD6A06">
      <w:pPr>
        <w:rPr>
          <w:b/>
          <w:color w:val="auto"/>
          <w:sz w:val="24"/>
        </w:rPr>
      </w:pPr>
    </w:p>
    <w:p w:rsidR="00DD6A06" w:rsidRPr="00483675" w:rsidRDefault="00DD6A06" w:rsidP="00DD6A06">
      <w:pPr>
        <w:rPr>
          <w:b/>
          <w:color w:val="auto"/>
          <w:sz w:val="24"/>
        </w:rPr>
      </w:pPr>
    </w:p>
    <w:p w:rsidR="00DD6A06" w:rsidRPr="00874466" w:rsidRDefault="00DD6A06" w:rsidP="00DD6A06">
      <w:pPr>
        <w:ind w:right="-2" w:firstLine="567"/>
        <w:jc w:val="both"/>
        <w:rPr>
          <w:rFonts w:cs="Times New Roman"/>
          <w:sz w:val="24"/>
        </w:rPr>
      </w:pPr>
      <w:r w:rsidRPr="00874466">
        <w:rPr>
          <w:rFonts w:cs="Times New Roman"/>
          <w:sz w:val="24"/>
        </w:rPr>
        <w:t xml:space="preserve">1. </w:t>
      </w:r>
      <w:r w:rsidRPr="00874466">
        <w:rPr>
          <w:rFonts w:cs="Times New Roman"/>
          <w:b/>
          <w:sz w:val="24"/>
        </w:rPr>
        <w:t xml:space="preserve">Строительные конструкции и основания рассчитываются на нагрузки и воздействия по </w:t>
      </w:r>
      <w:r w:rsidRPr="00874466">
        <w:rPr>
          <w:rFonts w:cs="Times New Roman"/>
          <w:sz w:val="24"/>
        </w:rPr>
        <w:t>…</w:t>
      </w:r>
    </w:p>
    <w:p w:rsidR="00DD6A06" w:rsidRPr="00874466" w:rsidRDefault="00DD6A06" w:rsidP="00C81BE3">
      <w:pPr>
        <w:pStyle w:val="ae"/>
        <w:numPr>
          <w:ilvl w:val="0"/>
          <w:numId w:val="7"/>
        </w:numPr>
        <w:spacing w:after="0" w:line="240" w:lineRule="auto"/>
        <w:ind w:left="0" w:right="-2" w:firstLine="567"/>
        <w:rPr>
          <w:szCs w:val="24"/>
        </w:rPr>
      </w:pPr>
      <w:r w:rsidRPr="00874466">
        <w:rPr>
          <w:szCs w:val="24"/>
        </w:rPr>
        <w:t>допускаемым напряжениям</w:t>
      </w:r>
    </w:p>
    <w:p w:rsidR="00DD6A06" w:rsidRPr="00874466" w:rsidRDefault="00DD6A06" w:rsidP="00C81BE3">
      <w:pPr>
        <w:pStyle w:val="ae"/>
        <w:numPr>
          <w:ilvl w:val="0"/>
          <w:numId w:val="7"/>
        </w:numPr>
        <w:spacing w:after="0" w:line="240" w:lineRule="auto"/>
        <w:ind w:left="0" w:right="-2" w:firstLine="567"/>
        <w:rPr>
          <w:szCs w:val="24"/>
        </w:rPr>
      </w:pPr>
      <w:r w:rsidRPr="00874466">
        <w:rPr>
          <w:szCs w:val="24"/>
        </w:rPr>
        <w:t xml:space="preserve">методу предельных состояний     </w:t>
      </w:r>
    </w:p>
    <w:p w:rsidR="00DD6A06" w:rsidRPr="00874466" w:rsidRDefault="00DD6A06" w:rsidP="00C81BE3">
      <w:pPr>
        <w:pStyle w:val="ae"/>
        <w:numPr>
          <w:ilvl w:val="0"/>
          <w:numId w:val="7"/>
        </w:numPr>
        <w:spacing w:after="0" w:line="240" w:lineRule="auto"/>
        <w:ind w:left="0" w:right="-2" w:firstLine="567"/>
        <w:rPr>
          <w:szCs w:val="24"/>
        </w:rPr>
      </w:pPr>
      <w:r w:rsidRPr="00874466">
        <w:rPr>
          <w:szCs w:val="24"/>
        </w:rPr>
        <w:t>разрушающим нагрузкам</w:t>
      </w:r>
    </w:p>
    <w:p w:rsidR="00DD6A06" w:rsidRPr="00874466" w:rsidRDefault="00DD6A06" w:rsidP="00DD6A06">
      <w:pPr>
        <w:ind w:right="-2" w:firstLine="567"/>
        <w:jc w:val="both"/>
        <w:rPr>
          <w:rFonts w:cs="Times New Roman"/>
          <w:sz w:val="24"/>
        </w:rPr>
      </w:pPr>
      <w:r w:rsidRPr="00874466">
        <w:rPr>
          <w:rFonts w:cs="Times New Roman"/>
          <w:sz w:val="24"/>
        </w:rPr>
        <w:t xml:space="preserve">2. </w:t>
      </w:r>
      <w:r w:rsidRPr="00874466">
        <w:rPr>
          <w:rFonts w:cs="Times New Roman"/>
          <w:b/>
          <w:sz w:val="24"/>
        </w:rPr>
        <w:t>Нормативное сопротивление материала – это…</w:t>
      </w:r>
    </w:p>
    <w:p w:rsidR="00DD6A06" w:rsidRPr="00874466" w:rsidRDefault="00DD6A06" w:rsidP="00C81BE3">
      <w:pPr>
        <w:pStyle w:val="ae"/>
        <w:numPr>
          <w:ilvl w:val="0"/>
          <w:numId w:val="8"/>
        </w:numPr>
        <w:tabs>
          <w:tab w:val="left" w:pos="-1985"/>
        </w:tabs>
        <w:spacing w:after="0" w:line="240" w:lineRule="auto"/>
        <w:ind w:left="0" w:right="-2" w:firstLine="567"/>
        <w:rPr>
          <w:szCs w:val="24"/>
        </w:rPr>
      </w:pPr>
      <w:r w:rsidRPr="00874466">
        <w:rPr>
          <w:szCs w:val="24"/>
        </w:rPr>
        <w:t xml:space="preserve"> установленное нормами значение напряжений в материале </w:t>
      </w:r>
    </w:p>
    <w:p w:rsidR="00DD6A06" w:rsidRPr="00874466" w:rsidRDefault="00DD6A06" w:rsidP="00C81BE3">
      <w:pPr>
        <w:pStyle w:val="ae"/>
        <w:numPr>
          <w:ilvl w:val="0"/>
          <w:numId w:val="8"/>
        </w:numPr>
        <w:spacing w:after="0" w:line="240" w:lineRule="auto"/>
        <w:ind w:left="0" w:right="-2" w:firstLine="567"/>
        <w:rPr>
          <w:szCs w:val="24"/>
        </w:rPr>
      </w:pPr>
      <w:r w:rsidRPr="00874466">
        <w:rPr>
          <w:szCs w:val="24"/>
        </w:rPr>
        <w:t xml:space="preserve">получаемое делением нормативного значения  на  коэффициент надежности по нагрузке </w:t>
      </w:r>
      <w:proofErr w:type="spellStart"/>
      <w:r w:rsidRPr="00874466">
        <w:rPr>
          <w:szCs w:val="24"/>
          <w:lang w:val="en-US"/>
        </w:rPr>
        <w:t>γ</w:t>
      </w:r>
      <w:r w:rsidRPr="00874466">
        <w:rPr>
          <w:szCs w:val="24"/>
          <w:vertAlign w:val="subscript"/>
          <w:lang w:val="en-US"/>
        </w:rPr>
        <w:t>f</w:t>
      </w:r>
      <w:proofErr w:type="spellEnd"/>
    </w:p>
    <w:p w:rsidR="00DD6A06" w:rsidRPr="00874466" w:rsidRDefault="00DD6A06" w:rsidP="00C81BE3">
      <w:pPr>
        <w:pStyle w:val="ae"/>
        <w:numPr>
          <w:ilvl w:val="0"/>
          <w:numId w:val="8"/>
        </w:numPr>
        <w:tabs>
          <w:tab w:val="left" w:pos="-2127"/>
        </w:tabs>
        <w:spacing w:after="0" w:line="240" w:lineRule="auto"/>
        <w:ind w:left="0" w:right="-2" w:firstLine="567"/>
        <w:rPr>
          <w:szCs w:val="24"/>
        </w:rPr>
      </w:pPr>
      <w:r w:rsidRPr="00874466">
        <w:rPr>
          <w:szCs w:val="24"/>
        </w:rPr>
        <w:t xml:space="preserve">установленное нормами предельное значение напряжений в материале </w:t>
      </w:r>
    </w:p>
    <w:p w:rsidR="00DD6A06" w:rsidRPr="00874466" w:rsidRDefault="00DD6A06" w:rsidP="00C81BE3">
      <w:pPr>
        <w:pStyle w:val="ae"/>
        <w:numPr>
          <w:ilvl w:val="0"/>
          <w:numId w:val="8"/>
        </w:numPr>
        <w:spacing w:after="0" w:line="240" w:lineRule="auto"/>
        <w:ind w:left="0" w:right="-2" w:firstLine="567"/>
        <w:rPr>
          <w:szCs w:val="24"/>
        </w:rPr>
      </w:pPr>
      <w:r w:rsidRPr="00874466">
        <w:rPr>
          <w:szCs w:val="24"/>
        </w:rPr>
        <w:t xml:space="preserve">получаемое делением нормативного значения на коэффициент надежности по материалу </w:t>
      </w:r>
      <w:proofErr w:type="spellStart"/>
      <w:r w:rsidRPr="00874466">
        <w:rPr>
          <w:szCs w:val="24"/>
          <w:lang w:val="en-US"/>
        </w:rPr>
        <w:t>γ</w:t>
      </w:r>
      <w:r w:rsidRPr="00874466">
        <w:rPr>
          <w:szCs w:val="24"/>
          <w:vertAlign w:val="subscript"/>
          <w:lang w:val="en-US"/>
        </w:rPr>
        <w:t>i</w:t>
      </w:r>
      <w:proofErr w:type="spellEnd"/>
    </w:p>
    <w:p w:rsidR="00DD6A06" w:rsidRPr="00874466" w:rsidRDefault="00DD6A06" w:rsidP="00DD6A06">
      <w:pPr>
        <w:tabs>
          <w:tab w:val="left" w:pos="3315"/>
        </w:tabs>
        <w:ind w:right="-2" w:firstLine="567"/>
        <w:jc w:val="both"/>
        <w:rPr>
          <w:rFonts w:cs="Times New Roman"/>
          <w:sz w:val="24"/>
        </w:rPr>
      </w:pPr>
      <w:r w:rsidRPr="00874466">
        <w:rPr>
          <w:rFonts w:cs="Times New Roman"/>
          <w:sz w:val="24"/>
        </w:rPr>
        <w:t>3</w:t>
      </w:r>
      <w:r w:rsidRPr="00874466">
        <w:rPr>
          <w:rFonts w:cs="Times New Roman"/>
          <w:b/>
          <w:sz w:val="24"/>
        </w:rPr>
        <w:t xml:space="preserve">. Произведение нормативного значения нагрузки на коэффициент надежности по нагрузке </w:t>
      </w:r>
      <w:proofErr w:type="spellStart"/>
      <w:r w:rsidRPr="00874466">
        <w:rPr>
          <w:rFonts w:cs="Times New Roman"/>
          <w:b/>
          <w:sz w:val="24"/>
          <w:lang w:val="en-US"/>
        </w:rPr>
        <w:t>γ</w:t>
      </w:r>
      <w:r w:rsidRPr="00874466">
        <w:rPr>
          <w:rFonts w:cs="Times New Roman"/>
          <w:b/>
          <w:sz w:val="24"/>
          <w:vertAlign w:val="subscript"/>
          <w:lang w:val="en-US"/>
        </w:rPr>
        <w:t>f</w:t>
      </w:r>
      <w:proofErr w:type="spellEnd"/>
      <w:r w:rsidRPr="00874466">
        <w:rPr>
          <w:rFonts w:cs="Times New Roman"/>
          <w:b/>
          <w:sz w:val="24"/>
        </w:rPr>
        <w:t xml:space="preserve"> называется нагрузкой</w:t>
      </w:r>
      <w:r w:rsidRPr="00874466">
        <w:rPr>
          <w:rFonts w:cs="Times New Roman"/>
          <w:sz w:val="24"/>
        </w:rPr>
        <w:t xml:space="preserve"> </w:t>
      </w:r>
    </w:p>
    <w:p w:rsidR="00DD6A06" w:rsidRPr="00874466" w:rsidRDefault="00DD6A06" w:rsidP="00C81BE3">
      <w:pPr>
        <w:pStyle w:val="ae"/>
        <w:numPr>
          <w:ilvl w:val="0"/>
          <w:numId w:val="9"/>
        </w:numPr>
        <w:tabs>
          <w:tab w:val="left" w:pos="-2694"/>
        </w:tabs>
        <w:spacing w:after="0" w:line="240" w:lineRule="auto"/>
        <w:ind w:left="0" w:right="-2" w:firstLine="567"/>
        <w:rPr>
          <w:szCs w:val="24"/>
        </w:rPr>
      </w:pPr>
      <w:r w:rsidRPr="00874466">
        <w:rPr>
          <w:szCs w:val="24"/>
        </w:rPr>
        <w:t>полной</w:t>
      </w:r>
    </w:p>
    <w:p w:rsidR="00DD6A06" w:rsidRPr="00874466" w:rsidRDefault="00DD6A06" w:rsidP="00C81BE3">
      <w:pPr>
        <w:pStyle w:val="ae"/>
        <w:numPr>
          <w:ilvl w:val="0"/>
          <w:numId w:val="9"/>
        </w:numPr>
        <w:tabs>
          <w:tab w:val="left" w:pos="-2694"/>
        </w:tabs>
        <w:spacing w:after="0" w:line="240" w:lineRule="auto"/>
        <w:ind w:left="0" w:right="-2" w:firstLine="567"/>
        <w:rPr>
          <w:szCs w:val="24"/>
        </w:rPr>
      </w:pPr>
      <w:r w:rsidRPr="00874466">
        <w:rPr>
          <w:szCs w:val="24"/>
        </w:rPr>
        <w:t xml:space="preserve">расчетной   </w:t>
      </w:r>
    </w:p>
    <w:p w:rsidR="00DD6A06" w:rsidRPr="00874466" w:rsidRDefault="00DD6A06" w:rsidP="00C81BE3">
      <w:pPr>
        <w:pStyle w:val="ae"/>
        <w:numPr>
          <w:ilvl w:val="0"/>
          <w:numId w:val="9"/>
        </w:numPr>
        <w:tabs>
          <w:tab w:val="left" w:pos="-2694"/>
        </w:tabs>
        <w:spacing w:after="0" w:line="240" w:lineRule="auto"/>
        <w:ind w:left="0" w:right="-2" w:firstLine="567"/>
        <w:rPr>
          <w:szCs w:val="24"/>
        </w:rPr>
      </w:pPr>
      <w:r w:rsidRPr="00874466">
        <w:rPr>
          <w:szCs w:val="24"/>
        </w:rPr>
        <w:t>временной</w:t>
      </w:r>
    </w:p>
    <w:p w:rsidR="00DD6A06" w:rsidRPr="00874466" w:rsidRDefault="00DD6A06" w:rsidP="00C81BE3">
      <w:pPr>
        <w:pStyle w:val="ae"/>
        <w:numPr>
          <w:ilvl w:val="0"/>
          <w:numId w:val="9"/>
        </w:numPr>
        <w:tabs>
          <w:tab w:val="left" w:pos="-2694"/>
        </w:tabs>
        <w:spacing w:after="0" w:line="240" w:lineRule="auto"/>
        <w:ind w:left="0" w:right="-2" w:firstLine="567"/>
        <w:rPr>
          <w:szCs w:val="24"/>
        </w:rPr>
      </w:pPr>
      <w:r w:rsidRPr="00874466">
        <w:rPr>
          <w:szCs w:val="24"/>
        </w:rPr>
        <w:t>длительной</w:t>
      </w:r>
    </w:p>
    <w:p w:rsidR="00DD6A06" w:rsidRPr="00874466" w:rsidRDefault="00DD6A06" w:rsidP="00DD6A06">
      <w:pPr>
        <w:ind w:right="-2" w:firstLine="567"/>
        <w:jc w:val="both"/>
        <w:rPr>
          <w:rFonts w:cs="Times New Roman"/>
          <w:sz w:val="24"/>
        </w:rPr>
      </w:pPr>
      <w:r w:rsidRPr="00874466">
        <w:rPr>
          <w:rFonts w:cs="Times New Roman"/>
          <w:sz w:val="24"/>
        </w:rPr>
        <w:t>4.</w:t>
      </w:r>
      <w:r w:rsidRPr="00874466">
        <w:rPr>
          <w:rFonts w:cs="Times New Roman"/>
          <w:b/>
          <w:sz w:val="24"/>
        </w:rPr>
        <w:t>Расчетное сопротивление материала  - это…</w:t>
      </w:r>
    </w:p>
    <w:p w:rsidR="00DD6A06" w:rsidRPr="00874466" w:rsidRDefault="00DD6A06" w:rsidP="00C81BE3">
      <w:pPr>
        <w:pStyle w:val="ae"/>
        <w:numPr>
          <w:ilvl w:val="0"/>
          <w:numId w:val="10"/>
        </w:numPr>
        <w:tabs>
          <w:tab w:val="left" w:pos="-1985"/>
        </w:tabs>
        <w:spacing w:after="0" w:line="240" w:lineRule="auto"/>
        <w:ind w:left="0" w:right="-2" w:firstLine="567"/>
        <w:rPr>
          <w:szCs w:val="24"/>
        </w:rPr>
      </w:pPr>
      <w:r w:rsidRPr="00874466">
        <w:rPr>
          <w:szCs w:val="24"/>
        </w:rPr>
        <w:t xml:space="preserve">установленное нормами значение напряжений в материале </w:t>
      </w:r>
    </w:p>
    <w:p w:rsidR="00DD6A06" w:rsidRPr="00874466" w:rsidRDefault="00DD6A06" w:rsidP="00C81BE3">
      <w:pPr>
        <w:pStyle w:val="ae"/>
        <w:numPr>
          <w:ilvl w:val="0"/>
          <w:numId w:val="10"/>
        </w:numPr>
        <w:spacing w:after="0" w:line="240" w:lineRule="auto"/>
        <w:ind w:left="0" w:right="-2" w:firstLine="567"/>
        <w:rPr>
          <w:szCs w:val="24"/>
        </w:rPr>
      </w:pPr>
      <w:r w:rsidRPr="00874466">
        <w:rPr>
          <w:szCs w:val="24"/>
        </w:rPr>
        <w:t xml:space="preserve">величина, получаемая делением нормативного значения  на  коэффициент надежности по нагрузке </w:t>
      </w:r>
      <w:proofErr w:type="spellStart"/>
      <w:r w:rsidRPr="00874466">
        <w:rPr>
          <w:szCs w:val="24"/>
          <w:lang w:val="en-US"/>
        </w:rPr>
        <w:t>γ</w:t>
      </w:r>
      <w:r w:rsidRPr="00874466">
        <w:rPr>
          <w:szCs w:val="24"/>
          <w:vertAlign w:val="subscript"/>
          <w:lang w:val="en-US"/>
        </w:rPr>
        <w:t>f</w:t>
      </w:r>
      <w:proofErr w:type="spellEnd"/>
    </w:p>
    <w:p w:rsidR="00DD6A06" w:rsidRPr="00874466" w:rsidRDefault="00DD6A06" w:rsidP="00C81BE3">
      <w:pPr>
        <w:pStyle w:val="ae"/>
        <w:numPr>
          <w:ilvl w:val="0"/>
          <w:numId w:val="10"/>
        </w:numPr>
        <w:tabs>
          <w:tab w:val="left" w:pos="-2127"/>
        </w:tabs>
        <w:spacing w:after="0" w:line="240" w:lineRule="auto"/>
        <w:ind w:left="0" w:right="-2" w:firstLine="567"/>
        <w:rPr>
          <w:szCs w:val="24"/>
        </w:rPr>
      </w:pPr>
      <w:r w:rsidRPr="00874466">
        <w:rPr>
          <w:szCs w:val="24"/>
        </w:rPr>
        <w:t xml:space="preserve">установленное нормами предельное значение напряжений в материале </w:t>
      </w:r>
    </w:p>
    <w:p w:rsidR="00DD6A06" w:rsidRPr="00874466" w:rsidRDefault="00DD6A06" w:rsidP="00C81BE3">
      <w:pPr>
        <w:pStyle w:val="ae"/>
        <w:numPr>
          <w:ilvl w:val="0"/>
          <w:numId w:val="10"/>
        </w:numPr>
        <w:spacing w:after="0" w:line="240" w:lineRule="auto"/>
        <w:ind w:left="0" w:right="-2" w:firstLine="567"/>
        <w:rPr>
          <w:szCs w:val="24"/>
        </w:rPr>
      </w:pPr>
      <w:r w:rsidRPr="00874466">
        <w:rPr>
          <w:szCs w:val="24"/>
        </w:rPr>
        <w:t xml:space="preserve">величина, получаемая делением нормативного значения на  коэффициент надежности по материалу </w:t>
      </w:r>
      <w:proofErr w:type="spellStart"/>
      <w:r w:rsidRPr="00874466">
        <w:rPr>
          <w:szCs w:val="24"/>
          <w:lang w:val="en-US"/>
        </w:rPr>
        <w:t>γ</w:t>
      </w:r>
      <w:r w:rsidRPr="00874466">
        <w:rPr>
          <w:szCs w:val="24"/>
          <w:vertAlign w:val="subscript"/>
          <w:lang w:val="en-US"/>
        </w:rPr>
        <w:t>i</w:t>
      </w:r>
      <w:proofErr w:type="spellEnd"/>
      <w:r w:rsidRPr="00874466">
        <w:rPr>
          <w:szCs w:val="24"/>
          <w:vertAlign w:val="subscript"/>
        </w:rPr>
        <w:t xml:space="preserve">       </w:t>
      </w:r>
    </w:p>
    <w:p w:rsidR="00DD6A06" w:rsidRPr="00874466" w:rsidRDefault="00DD6A06" w:rsidP="00DD6A06">
      <w:pPr>
        <w:ind w:right="-2" w:firstLine="567"/>
        <w:jc w:val="both"/>
        <w:rPr>
          <w:rFonts w:cs="Times New Roman"/>
          <w:sz w:val="24"/>
        </w:rPr>
      </w:pPr>
      <w:r w:rsidRPr="00874466">
        <w:rPr>
          <w:rFonts w:cs="Times New Roman"/>
          <w:sz w:val="24"/>
        </w:rPr>
        <w:t xml:space="preserve">5. </w:t>
      </w:r>
      <w:r w:rsidRPr="00874466">
        <w:rPr>
          <w:rFonts w:cs="Times New Roman"/>
          <w:b/>
          <w:sz w:val="24"/>
        </w:rPr>
        <w:t>Постоянной нагрузкой являются</w:t>
      </w:r>
    </w:p>
    <w:p w:rsidR="00DD6A06" w:rsidRPr="00874466" w:rsidRDefault="00DD6A06" w:rsidP="00C81BE3">
      <w:pPr>
        <w:pStyle w:val="ae"/>
        <w:numPr>
          <w:ilvl w:val="0"/>
          <w:numId w:val="11"/>
        </w:numPr>
        <w:tabs>
          <w:tab w:val="left" w:pos="-2127"/>
        </w:tabs>
        <w:spacing w:after="0" w:line="240" w:lineRule="auto"/>
        <w:ind w:left="0" w:right="-2" w:firstLine="567"/>
        <w:rPr>
          <w:szCs w:val="24"/>
        </w:rPr>
      </w:pPr>
      <w:r w:rsidRPr="00874466">
        <w:rPr>
          <w:szCs w:val="24"/>
        </w:rPr>
        <w:t xml:space="preserve"> вес частей сооружений, вес и давление грунтов, горное давление  </w:t>
      </w:r>
    </w:p>
    <w:p w:rsidR="00DD6A06" w:rsidRPr="00874466" w:rsidRDefault="00DD6A06" w:rsidP="00C81BE3">
      <w:pPr>
        <w:pStyle w:val="ae"/>
        <w:numPr>
          <w:ilvl w:val="0"/>
          <w:numId w:val="11"/>
        </w:numPr>
        <w:tabs>
          <w:tab w:val="left" w:pos="-2127"/>
        </w:tabs>
        <w:spacing w:after="0" w:line="240" w:lineRule="auto"/>
        <w:ind w:left="0" w:right="-2" w:firstLine="567"/>
        <w:rPr>
          <w:szCs w:val="24"/>
        </w:rPr>
      </w:pPr>
      <w:r w:rsidRPr="00874466">
        <w:rPr>
          <w:szCs w:val="24"/>
        </w:rPr>
        <w:t>вес частей сооружений</w:t>
      </w:r>
    </w:p>
    <w:p w:rsidR="00DD6A06" w:rsidRPr="00874466" w:rsidRDefault="00DD6A06" w:rsidP="00C81BE3">
      <w:pPr>
        <w:pStyle w:val="ae"/>
        <w:numPr>
          <w:ilvl w:val="0"/>
          <w:numId w:val="11"/>
        </w:numPr>
        <w:tabs>
          <w:tab w:val="left" w:pos="-2127"/>
        </w:tabs>
        <w:spacing w:after="0" w:line="240" w:lineRule="auto"/>
        <w:ind w:left="0" w:right="-2" w:firstLine="567"/>
        <w:rPr>
          <w:szCs w:val="24"/>
        </w:rPr>
      </w:pPr>
      <w:r w:rsidRPr="00874466">
        <w:rPr>
          <w:szCs w:val="24"/>
        </w:rPr>
        <w:t xml:space="preserve">длительные, кратковременные и особые </w:t>
      </w:r>
    </w:p>
    <w:p w:rsidR="00DD6A06" w:rsidRPr="00874466" w:rsidRDefault="00DD6A06" w:rsidP="00C81BE3">
      <w:pPr>
        <w:pStyle w:val="ae"/>
        <w:numPr>
          <w:ilvl w:val="0"/>
          <w:numId w:val="11"/>
        </w:numPr>
        <w:tabs>
          <w:tab w:val="left" w:pos="-2127"/>
        </w:tabs>
        <w:spacing w:after="0" w:line="240" w:lineRule="auto"/>
        <w:ind w:left="0" w:right="-2" w:firstLine="567"/>
        <w:rPr>
          <w:szCs w:val="24"/>
        </w:rPr>
      </w:pPr>
      <w:r w:rsidRPr="00874466">
        <w:rPr>
          <w:szCs w:val="24"/>
        </w:rPr>
        <w:t>сейсмические и взрывные воздействия</w:t>
      </w:r>
    </w:p>
    <w:p w:rsidR="00DD6A06" w:rsidRPr="00874466" w:rsidRDefault="00DD6A06" w:rsidP="00DD6A06">
      <w:pPr>
        <w:ind w:right="-2" w:firstLine="567"/>
        <w:jc w:val="both"/>
        <w:rPr>
          <w:rFonts w:cs="Times New Roman"/>
          <w:sz w:val="24"/>
        </w:rPr>
      </w:pPr>
      <w:r w:rsidRPr="00874466">
        <w:rPr>
          <w:rFonts w:cs="Times New Roman"/>
          <w:sz w:val="24"/>
        </w:rPr>
        <w:t xml:space="preserve">6. </w:t>
      </w:r>
      <w:r w:rsidRPr="00874466">
        <w:rPr>
          <w:rFonts w:cs="Times New Roman"/>
          <w:b/>
          <w:sz w:val="24"/>
        </w:rPr>
        <w:t>Коэффициент сочетания ψ</w:t>
      </w:r>
      <w:r w:rsidRPr="00874466">
        <w:rPr>
          <w:rFonts w:cs="Times New Roman"/>
          <w:b/>
          <w:sz w:val="24"/>
          <w:vertAlign w:val="subscript"/>
        </w:rPr>
        <w:t xml:space="preserve">1 </w:t>
      </w:r>
      <w:r w:rsidRPr="00874466">
        <w:rPr>
          <w:rFonts w:cs="Times New Roman"/>
          <w:b/>
          <w:sz w:val="24"/>
        </w:rPr>
        <w:t>и ψ</w:t>
      </w:r>
      <w:r w:rsidRPr="00874466">
        <w:rPr>
          <w:rFonts w:cs="Times New Roman"/>
          <w:b/>
          <w:sz w:val="24"/>
          <w:vertAlign w:val="subscript"/>
        </w:rPr>
        <w:t xml:space="preserve">2 </w:t>
      </w:r>
      <w:r w:rsidRPr="00874466">
        <w:rPr>
          <w:rFonts w:cs="Times New Roman"/>
          <w:b/>
          <w:sz w:val="24"/>
        </w:rPr>
        <w:t>вводятся в расчет при действии на конструкцию нагрузок:</w:t>
      </w:r>
    </w:p>
    <w:p w:rsidR="00DD6A06" w:rsidRPr="00874466" w:rsidRDefault="00DD6A06" w:rsidP="00C81BE3">
      <w:pPr>
        <w:pStyle w:val="ae"/>
        <w:numPr>
          <w:ilvl w:val="0"/>
          <w:numId w:val="12"/>
        </w:numPr>
        <w:spacing w:after="0" w:line="240" w:lineRule="auto"/>
        <w:ind w:left="0" w:right="-2" w:firstLine="567"/>
        <w:rPr>
          <w:szCs w:val="24"/>
        </w:rPr>
      </w:pPr>
      <w:r w:rsidRPr="00874466">
        <w:rPr>
          <w:szCs w:val="24"/>
        </w:rPr>
        <w:t xml:space="preserve">постоянной и одной временной </w:t>
      </w:r>
    </w:p>
    <w:p w:rsidR="00DD6A06" w:rsidRPr="00874466" w:rsidRDefault="00DD6A06" w:rsidP="00C81BE3">
      <w:pPr>
        <w:pStyle w:val="ae"/>
        <w:numPr>
          <w:ilvl w:val="0"/>
          <w:numId w:val="12"/>
        </w:numPr>
        <w:spacing w:after="0" w:line="240" w:lineRule="auto"/>
        <w:ind w:left="0" w:right="-2" w:firstLine="567"/>
        <w:rPr>
          <w:szCs w:val="24"/>
        </w:rPr>
      </w:pPr>
      <w:r w:rsidRPr="00874466">
        <w:rPr>
          <w:szCs w:val="24"/>
        </w:rPr>
        <w:t xml:space="preserve">постоянной и не менее двух временных   </w:t>
      </w:r>
    </w:p>
    <w:p w:rsidR="00DD6A06" w:rsidRPr="00874466" w:rsidRDefault="00DD6A06" w:rsidP="00C81BE3">
      <w:pPr>
        <w:pStyle w:val="ae"/>
        <w:numPr>
          <w:ilvl w:val="0"/>
          <w:numId w:val="12"/>
        </w:numPr>
        <w:spacing w:after="0" w:line="240" w:lineRule="auto"/>
        <w:ind w:left="0" w:right="-2" w:firstLine="567"/>
        <w:rPr>
          <w:szCs w:val="24"/>
        </w:rPr>
      </w:pPr>
      <w:r w:rsidRPr="00874466">
        <w:rPr>
          <w:szCs w:val="24"/>
        </w:rPr>
        <w:t>одной временной</w:t>
      </w:r>
    </w:p>
    <w:p w:rsidR="00DD6A06" w:rsidRPr="00874466" w:rsidRDefault="00DD6A06" w:rsidP="00DD6A06">
      <w:pPr>
        <w:ind w:right="-2" w:firstLine="567"/>
        <w:jc w:val="both"/>
        <w:rPr>
          <w:rFonts w:cs="Times New Roman"/>
          <w:sz w:val="24"/>
        </w:rPr>
      </w:pPr>
      <w:r w:rsidRPr="00874466">
        <w:rPr>
          <w:rFonts w:cs="Times New Roman"/>
          <w:sz w:val="24"/>
        </w:rPr>
        <w:t xml:space="preserve">7. </w:t>
      </w:r>
      <w:r w:rsidRPr="00874466">
        <w:rPr>
          <w:rFonts w:cs="Times New Roman"/>
          <w:b/>
          <w:sz w:val="24"/>
        </w:rPr>
        <w:t>Степень капитальности зданий и сооружений учитывает коэффициент надежности по…</w:t>
      </w:r>
    </w:p>
    <w:p w:rsidR="00DD6A06" w:rsidRPr="00874466" w:rsidRDefault="00DD6A06" w:rsidP="00C81BE3">
      <w:pPr>
        <w:pStyle w:val="ae"/>
        <w:numPr>
          <w:ilvl w:val="0"/>
          <w:numId w:val="13"/>
        </w:numPr>
        <w:spacing w:after="0" w:line="240" w:lineRule="auto"/>
        <w:ind w:left="0" w:right="-2" w:firstLine="567"/>
        <w:rPr>
          <w:szCs w:val="24"/>
        </w:rPr>
      </w:pPr>
      <w:r w:rsidRPr="00874466">
        <w:rPr>
          <w:szCs w:val="24"/>
        </w:rPr>
        <w:t xml:space="preserve">нагрузке </w:t>
      </w:r>
      <w:proofErr w:type="spellStart"/>
      <w:r w:rsidRPr="00874466">
        <w:rPr>
          <w:szCs w:val="24"/>
          <w:lang w:val="en-US"/>
        </w:rPr>
        <w:t>γ</w:t>
      </w:r>
      <w:r w:rsidRPr="00874466">
        <w:rPr>
          <w:szCs w:val="24"/>
          <w:vertAlign w:val="subscript"/>
          <w:lang w:val="en-US"/>
        </w:rPr>
        <w:t>ƒ</w:t>
      </w:r>
      <w:proofErr w:type="spellEnd"/>
    </w:p>
    <w:p w:rsidR="00DD6A06" w:rsidRPr="00874466" w:rsidRDefault="00DD6A06" w:rsidP="00C81BE3">
      <w:pPr>
        <w:pStyle w:val="ae"/>
        <w:numPr>
          <w:ilvl w:val="0"/>
          <w:numId w:val="13"/>
        </w:numPr>
        <w:spacing w:after="0" w:line="240" w:lineRule="auto"/>
        <w:ind w:left="0" w:right="-2" w:firstLine="567"/>
        <w:rPr>
          <w:szCs w:val="24"/>
        </w:rPr>
      </w:pPr>
      <w:r w:rsidRPr="00874466">
        <w:rPr>
          <w:szCs w:val="24"/>
        </w:rPr>
        <w:t xml:space="preserve">назначению конструкций </w:t>
      </w:r>
      <w:proofErr w:type="spellStart"/>
      <w:r w:rsidRPr="00874466">
        <w:rPr>
          <w:szCs w:val="24"/>
          <w:lang w:val="en-US"/>
        </w:rPr>
        <w:t>γ</w:t>
      </w:r>
      <w:r w:rsidRPr="00874466">
        <w:rPr>
          <w:szCs w:val="24"/>
          <w:vertAlign w:val="subscript"/>
          <w:lang w:val="en-US"/>
        </w:rPr>
        <w:t>n</w:t>
      </w:r>
      <w:proofErr w:type="spellEnd"/>
      <w:r w:rsidRPr="00874466">
        <w:rPr>
          <w:szCs w:val="24"/>
        </w:rPr>
        <w:t xml:space="preserve">    </w:t>
      </w:r>
    </w:p>
    <w:p w:rsidR="00DD6A06" w:rsidRPr="00874466" w:rsidRDefault="00DD6A06" w:rsidP="00C81BE3">
      <w:pPr>
        <w:pStyle w:val="ae"/>
        <w:numPr>
          <w:ilvl w:val="0"/>
          <w:numId w:val="13"/>
        </w:numPr>
        <w:spacing w:after="0" w:line="240" w:lineRule="auto"/>
        <w:ind w:left="0" w:right="-2" w:firstLine="567"/>
        <w:rPr>
          <w:szCs w:val="24"/>
        </w:rPr>
      </w:pPr>
      <w:r w:rsidRPr="00874466">
        <w:rPr>
          <w:szCs w:val="24"/>
        </w:rPr>
        <w:t xml:space="preserve">материалу </w:t>
      </w:r>
      <w:proofErr w:type="spellStart"/>
      <w:r w:rsidRPr="00874466">
        <w:rPr>
          <w:szCs w:val="24"/>
          <w:lang w:val="en-US"/>
        </w:rPr>
        <w:t>γ</w:t>
      </w:r>
      <w:r w:rsidRPr="00874466">
        <w:rPr>
          <w:szCs w:val="24"/>
          <w:vertAlign w:val="subscript"/>
          <w:lang w:val="en-US"/>
        </w:rPr>
        <w:t>i</w:t>
      </w:r>
      <w:proofErr w:type="spellEnd"/>
    </w:p>
    <w:p w:rsidR="00DD6A06" w:rsidRPr="00874466" w:rsidRDefault="00DD6A06" w:rsidP="00DD6A06">
      <w:pPr>
        <w:ind w:right="-2" w:firstLine="567"/>
        <w:jc w:val="both"/>
        <w:rPr>
          <w:rFonts w:cs="Times New Roman"/>
          <w:sz w:val="24"/>
        </w:rPr>
      </w:pPr>
      <w:r w:rsidRPr="00874466">
        <w:rPr>
          <w:rFonts w:cs="Times New Roman"/>
          <w:sz w:val="24"/>
        </w:rPr>
        <w:t xml:space="preserve">8. </w:t>
      </w:r>
      <w:r w:rsidRPr="00874466">
        <w:rPr>
          <w:rFonts w:cs="Times New Roman"/>
          <w:b/>
          <w:sz w:val="24"/>
        </w:rPr>
        <w:t>Нормативная нагрузка – это…</w:t>
      </w:r>
    </w:p>
    <w:p w:rsidR="00DD6A06" w:rsidRPr="00874466" w:rsidRDefault="00DD6A06" w:rsidP="00C81BE3">
      <w:pPr>
        <w:pStyle w:val="ae"/>
        <w:numPr>
          <w:ilvl w:val="0"/>
          <w:numId w:val="14"/>
        </w:numPr>
        <w:spacing w:after="0" w:line="240" w:lineRule="auto"/>
        <w:ind w:left="0" w:right="-2" w:firstLine="567"/>
        <w:rPr>
          <w:szCs w:val="24"/>
        </w:rPr>
      </w:pPr>
      <w:r w:rsidRPr="00874466">
        <w:rPr>
          <w:szCs w:val="24"/>
        </w:rPr>
        <w:t>произведение нормативного значения на коэффициент     γ</w:t>
      </w:r>
      <w:r w:rsidRPr="00874466">
        <w:rPr>
          <w:szCs w:val="24"/>
          <w:vertAlign w:val="subscript"/>
          <w:lang w:val="en-US"/>
        </w:rPr>
        <w:t>f</w:t>
      </w:r>
    </w:p>
    <w:p w:rsidR="00DD6A06" w:rsidRPr="00874466" w:rsidRDefault="00DD6A06" w:rsidP="00C81BE3">
      <w:pPr>
        <w:pStyle w:val="ae"/>
        <w:numPr>
          <w:ilvl w:val="0"/>
          <w:numId w:val="14"/>
        </w:numPr>
        <w:spacing w:after="0" w:line="240" w:lineRule="auto"/>
        <w:ind w:left="0" w:right="-2" w:firstLine="567"/>
        <w:rPr>
          <w:szCs w:val="24"/>
        </w:rPr>
      </w:pPr>
      <w:r w:rsidRPr="00874466">
        <w:rPr>
          <w:szCs w:val="24"/>
        </w:rPr>
        <w:t xml:space="preserve">установленная нормами, гарантирует нормальную эксплуатацию     </w:t>
      </w:r>
    </w:p>
    <w:p w:rsidR="00DD6A06" w:rsidRPr="00874466" w:rsidRDefault="00DD6A06" w:rsidP="00C81BE3">
      <w:pPr>
        <w:pStyle w:val="ae"/>
        <w:numPr>
          <w:ilvl w:val="0"/>
          <w:numId w:val="14"/>
        </w:numPr>
        <w:spacing w:after="0" w:line="240" w:lineRule="auto"/>
        <w:ind w:left="0" w:right="-2" w:firstLine="567"/>
        <w:rPr>
          <w:szCs w:val="24"/>
        </w:rPr>
      </w:pPr>
      <w:r w:rsidRPr="00874466">
        <w:rPr>
          <w:szCs w:val="24"/>
        </w:rPr>
        <w:t>произведение нормативного значения на коэффициент γ</w:t>
      </w:r>
      <w:r w:rsidRPr="00874466">
        <w:rPr>
          <w:szCs w:val="24"/>
          <w:vertAlign w:val="subscript"/>
          <w:lang w:val="en-US"/>
        </w:rPr>
        <w:t>n</w:t>
      </w:r>
    </w:p>
    <w:p w:rsidR="00DD6A06" w:rsidRPr="00874466" w:rsidRDefault="00DD6A06" w:rsidP="00DD6A06">
      <w:pPr>
        <w:shd w:val="clear" w:color="auto" w:fill="FFFFFF"/>
        <w:ind w:firstLine="567"/>
        <w:jc w:val="both"/>
        <w:textAlignment w:val="baseline"/>
        <w:rPr>
          <w:rFonts w:cs="Times New Roman"/>
          <w:b/>
          <w:sz w:val="24"/>
        </w:rPr>
      </w:pPr>
      <w:r>
        <w:rPr>
          <w:rFonts w:cs="Times New Roman"/>
          <w:b/>
          <w:sz w:val="24"/>
        </w:rPr>
        <w:t>9</w:t>
      </w:r>
      <w:r w:rsidRPr="00874466">
        <w:rPr>
          <w:rFonts w:cs="Times New Roman"/>
          <w:b/>
          <w:sz w:val="24"/>
        </w:rPr>
        <w:t>. Когда проводится целевой инструктаж по охране труда</w:t>
      </w:r>
    </w:p>
    <w:p w:rsidR="00DD6A06" w:rsidRPr="00874466" w:rsidRDefault="00DD6A06" w:rsidP="00C81BE3">
      <w:pPr>
        <w:numPr>
          <w:ilvl w:val="0"/>
          <w:numId w:val="45"/>
        </w:numPr>
        <w:shd w:val="clear" w:color="auto" w:fill="FFFFFF"/>
        <w:suppressAutoHyphens/>
        <w:jc w:val="both"/>
        <w:textAlignment w:val="baseline"/>
        <w:rPr>
          <w:rFonts w:cs="Times New Roman"/>
          <w:sz w:val="24"/>
        </w:rPr>
      </w:pPr>
      <w:r w:rsidRPr="00874466">
        <w:rPr>
          <w:rFonts w:cs="Times New Roman"/>
          <w:sz w:val="24"/>
        </w:rPr>
        <w:t xml:space="preserve">при направлении на выполнение разовой или временной работы </w:t>
      </w:r>
    </w:p>
    <w:p w:rsidR="00DD6A06" w:rsidRPr="00874466" w:rsidRDefault="00DD6A06" w:rsidP="00C81BE3">
      <w:pPr>
        <w:numPr>
          <w:ilvl w:val="0"/>
          <w:numId w:val="45"/>
        </w:numPr>
        <w:shd w:val="clear" w:color="auto" w:fill="FFFFFF"/>
        <w:suppressAutoHyphens/>
        <w:jc w:val="both"/>
        <w:textAlignment w:val="baseline"/>
        <w:rPr>
          <w:rFonts w:cs="Times New Roman"/>
          <w:sz w:val="24"/>
        </w:rPr>
      </w:pPr>
      <w:r w:rsidRPr="00874466">
        <w:rPr>
          <w:rFonts w:cs="Times New Roman"/>
          <w:sz w:val="24"/>
        </w:rPr>
        <w:lastRenderedPageBreak/>
        <w:t>при переводе работника из одного цеха в другой</w:t>
      </w:r>
    </w:p>
    <w:p w:rsidR="00DD6A06" w:rsidRPr="00874466" w:rsidRDefault="00DD6A06" w:rsidP="00C81BE3">
      <w:pPr>
        <w:numPr>
          <w:ilvl w:val="0"/>
          <w:numId w:val="45"/>
        </w:numPr>
        <w:shd w:val="clear" w:color="auto" w:fill="FFFFFF"/>
        <w:suppressAutoHyphens/>
        <w:jc w:val="both"/>
        <w:textAlignment w:val="baseline"/>
        <w:rPr>
          <w:rFonts w:cs="Times New Roman"/>
          <w:sz w:val="24"/>
        </w:rPr>
      </w:pPr>
      <w:r w:rsidRPr="00874466">
        <w:rPr>
          <w:rFonts w:cs="Times New Roman"/>
          <w:sz w:val="24"/>
        </w:rPr>
        <w:t>при изменении технологии или после несчастного случая</w:t>
      </w:r>
    </w:p>
    <w:p w:rsidR="00DD6A06" w:rsidRPr="00874466" w:rsidRDefault="00DD6A06" w:rsidP="00C81BE3">
      <w:pPr>
        <w:numPr>
          <w:ilvl w:val="0"/>
          <w:numId w:val="45"/>
        </w:numPr>
        <w:suppressAutoHyphens/>
        <w:ind w:right="-2"/>
        <w:jc w:val="both"/>
        <w:rPr>
          <w:rFonts w:cs="Times New Roman"/>
          <w:sz w:val="24"/>
        </w:rPr>
      </w:pPr>
      <w:r w:rsidRPr="00874466">
        <w:rPr>
          <w:rFonts w:cs="Times New Roman"/>
          <w:sz w:val="24"/>
        </w:rPr>
        <w:t>после выхода из перерыва</w:t>
      </w:r>
    </w:p>
    <w:p w:rsidR="00DD6A06" w:rsidRPr="00874466" w:rsidRDefault="00DD6A06" w:rsidP="00DD6A06">
      <w:pPr>
        <w:ind w:firstLine="567"/>
        <w:jc w:val="both"/>
        <w:rPr>
          <w:rFonts w:cs="Times New Roman"/>
          <w:b/>
          <w:sz w:val="24"/>
        </w:rPr>
      </w:pPr>
      <w:r>
        <w:rPr>
          <w:rFonts w:cs="Times New Roman"/>
          <w:b/>
          <w:sz w:val="24"/>
        </w:rPr>
        <w:t>10</w:t>
      </w:r>
      <w:r w:rsidRPr="00874466">
        <w:rPr>
          <w:rFonts w:cs="Times New Roman"/>
          <w:b/>
          <w:sz w:val="24"/>
        </w:rPr>
        <w:t>. Кому подчиняется служба охраны труда в организации</w:t>
      </w:r>
    </w:p>
    <w:p w:rsidR="00DD6A06" w:rsidRPr="00874466" w:rsidRDefault="00DD6A06" w:rsidP="00C81BE3">
      <w:pPr>
        <w:numPr>
          <w:ilvl w:val="0"/>
          <w:numId w:val="46"/>
        </w:numPr>
        <w:suppressAutoHyphens/>
        <w:ind w:left="0" w:firstLine="567"/>
        <w:jc w:val="both"/>
        <w:rPr>
          <w:rFonts w:cs="Times New Roman"/>
          <w:sz w:val="24"/>
        </w:rPr>
      </w:pPr>
      <w:r w:rsidRPr="00874466">
        <w:rPr>
          <w:rFonts w:cs="Times New Roman"/>
          <w:sz w:val="24"/>
        </w:rPr>
        <w:t>главному инженеру</w:t>
      </w:r>
    </w:p>
    <w:p w:rsidR="00DD6A06" w:rsidRPr="00874466" w:rsidRDefault="00DD6A06" w:rsidP="00C81BE3">
      <w:pPr>
        <w:numPr>
          <w:ilvl w:val="0"/>
          <w:numId w:val="46"/>
        </w:numPr>
        <w:suppressAutoHyphens/>
        <w:ind w:left="0" w:firstLine="567"/>
        <w:jc w:val="both"/>
        <w:rPr>
          <w:rFonts w:cs="Times New Roman"/>
          <w:sz w:val="24"/>
        </w:rPr>
      </w:pPr>
      <w:r w:rsidRPr="00874466">
        <w:rPr>
          <w:rFonts w:cs="Times New Roman"/>
          <w:sz w:val="24"/>
        </w:rPr>
        <w:t>техническому руководителю</w:t>
      </w:r>
    </w:p>
    <w:p w:rsidR="00DD6A06" w:rsidRPr="00874466" w:rsidRDefault="00DD6A06" w:rsidP="00C81BE3">
      <w:pPr>
        <w:numPr>
          <w:ilvl w:val="0"/>
          <w:numId w:val="46"/>
        </w:numPr>
        <w:suppressAutoHyphens/>
        <w:ind w:left="0" w:firstLine="567"/>
        <w:jc w:val="both"/>
        <w:rPr>
          <w:rFonts w:cs="Times New Roman"/>
          <w:sz w:val="24"/>
        </w:rPr>
      </w:pPr>
      <w:r w:rsidRPr="00874466">
        <w:rPr>
          <w:rFonts w:cs="Times New Roman"/>
          <w:sz w:val="24"/>
        </w:rPr>
        <w:t>только непосредственно руководителю организации</w:t>
      </w:r>
    </w:p>
    <w:p w:rsidR="00DD6A06" w:rsidRPr="00874466" w:rsidRDefault="00DD6A06" w:rsidP="00C81BE3">
      <w:pPr>
        <w:numPr>
          <w:ilvl w:val="0"/>
          <w:numId w:val="46"/>
        </w:numPr>
        <w:suppressAutoHyphens/>
        <w:ind w:left="0" w:firstLine="567"/>
        <w:jc w:val="both"/>
        <w:rPr>
          <w:rFonts w:cs="Times New Roman"/>
          <w:sz w:val="24"/>
        </w:rPr>
      </w:pPr>
      <w:r w:rsidRPr="00874466">
        <w:rPr>
          <w:rFonts w:cs="Times New Roman"/>
          <w:sz w:val="24"/>
        </w:rPr>
        <w:t>непосредственно руководителю организации или по его поручению одному из его заместителей</w:t>
      </w:r>
    </w:p>
    <w:p w:rsidR="00DD6A06" w:rsidRPr="00874466" w:rsidRDefault="00DD6A06" w:rsidP="00DD6A06">
      <w:pPr>
        <w:pStyle w:val="ae"/>
        <w:spacing w:line="240" w:lineRule="auto"/>
        <w:ind w:left="0" w:right="-2" w:firstLine="567"/>
        <w:rPr>
          <w:b/>
          <w:szCs w:val="24"/>
        </w:rPr>
      </w:pPr>
      <w:r>
        <w:rPr>
          <w:b/>
          <w:szCs w:val="24"/>
        </w:rPr>
        <w:t>11</w:t>
      </w:r>
      <w:r w:rsidRPr="00874466">
        <w:rPr>
          <w:b/>
          <w:szCs w:val="24"/>
        </w:rPr>
        <w:t>. Способ размещения заказов на выполнение работ, при котором выбор исполнителя-подрядчика со стороны заказчика производится на конкурсной основе</w:t>
      </w:r>
    </w:p>
    <w:p w:rsidR="00DD6A06" w:rsidRPr="00874466" w:rsidRDefault="00DD6A06" w:rsidP="00C81BE3">
      <w:pPr>
        <w:pStyle w:val="ae"/>
        <w:numPr>
          <w:ilvl w:val="0"/>
          <w:numId w:val="15"/>
        </w:numPr>
        <w:spacing w:after="0" w:line="240" w:lineRule="auto"/>
        <w:ind w:left="0" w:right="-2" w:firstLine="567"/>
        <w:contextualSpacing w:val="0"/>
        <w:rPr>
          <w:spacing w:val="2"/>
          <w:szCs w:val="24"/>
        </w:rPr>
      </w:pPr>
      <w:r w:rsidRPr="00874466">
        <w:rPr>
          <w:spacing w:val="2"/>
          <w:szCs w:val="24"/>
        </w:rPr>
        <w:t xml:space="preserve">подрядные торги </w:t>
      </w:r>
    </w:p>
    <w:p w:rsidR="00DD6A06" w:rsidRPr="00874466" w:rsidRDefault="00DD6A06" w:rsidP="00C81BE3">
      <w:pPr>
        <w:pStyle w:val="ae"/>
        <w:numPr>
          <w:ilvl w:val="0"/>
          <w:numId w:val="15"/>
        </w:numPr>
        <w:spacing w:after="0" w:line="240" w:lineRule="auto"/>
        <w:ind w:left="0" w:right="-2" w:firstLine="567"/>
        <w:contextualSpacing w:val="0"/>
        <w:rPr>
          <w:spacing w:val="2"/>
          <w:szCs w:val="24"/>
        </w:rPr>
      </w:pPr>
      <w:r w:rsidRPr="00874466">
        <w:rPr>
          <w:spacing w:val="2"/>
          <w:szCs w:val="24"/>
        </w:rPr>
        <w:t>аукцион</w:t>
      </w:r>
    </w:p>
    <w:p w:rsidR="00DD6A06" w:rsidRPr="00874466" w:rsidRDefault="00DD6A06" w:rsidP="00C81BE3">
      <w:pPr>
        <w:pStyle w:val="ae"/>
        <w:numPr>
          <w:ilvl w:val="0"/>
          <w:numId w:val="15"/>
        </w:numPr>
        <w:spacing w:after="0" w:line="240" w:lineRule="auto"/>
        <w:ind w:left="0" w:right="-2" w:firstLine="567"/>
        <w:contextualSpacing w:val="0"/>
        <w:rPr>
          <w:spacing w:val="2"/>
          <w:szCs w:val="24"/>
        </w:rPr>
      </w:pPr>
      <w:r w:rsidRPr="00874466">
        <w:rPr>
          <w:spacing w:val="2"/>
          <w:szCs w:val="24"/>
        </w:rPr>
        <w:t>тендер</w:t>
      </w:r>
    </w:p>
    <w:p w:rsidR="00DD6A06" w:rsidRPr="00874466" w:rsidRDefault="00DD6A06" w:rsidP="00DD6A06">
      <w:pPr>
        <w:shd w:val="clear" w:color="auto" w:fill="FFFFFF"/>
        <w:ind w:right="-2" w:firstLine="567"/>
        <w:jc w:val="both"/>
        <w:rPr>
          <w:rFonts w:cs="Times New Roman"/>
          <w:b/>
          <w:sz w:val="24"/>
        </w:rPr>
      </w:pPr>
      <w:r>
        <w:rPr>
          <w:rFonts w:cs="Times New Roman"/>
          <w:b/>
          <w:sz w:val="24"/>
        </w:rPr>
        <w:t>12</w:t>
      </w:r>
      <w:r w:rsidRPr="00874466">
        <w:rPr>
          <w:rFonts w:cs="Times New Roman"/>
          <w:b/>
          <w:sz w:val="24"/>
        </w:rPr>
        <w:t>. Базисно- индексный метод</w:t>
      </w:r>
    </w:p>
    <w:p w:rsidR="00DD6A06" w:rsidRPr="00874466" w:rsidRDefault="00DD6A06" w:rsidP="00C81BE3">
      <w:pPr>
        <w:pStyle w:val="ae"/>
        <w:numPr>
          <w:ilvl w:val="0"/>
          <w:numId w:val="16"/>
        </w:numPr>
        <w:shd w:val="clear" w:color="auto" w:fill="FFFFFF"/>
        <w:spacing w:after="0" w:line="240" w:lineRule="auto"/>
        <w:ind w:left="0" w:right="-2" w:firstLine="567"/>
        <w:contextualSpacing w:val="0"/>
        <w:rPr>
          <w:szCs w:val="24"/>
        </w:rPr>
      </w:pPr>
      <w:r w:rsidRPr="00874466">
        <w:rPr>
          <w:spacing w:val="3"/>
          <w:szCs w:val="24"/>
        </w:rPr>
        <w:t xml:space="preserve">определение стоимости строительства с помощью </w:t>
      </w:r>
      <w:r w:rsidRPr="00874466">
        <w:rPr>
          <w:spacing w:val="1"/>
          <w:szCs w:val="24"/>
        </w:rPr>
        <w:t>калькулирования в текущих (базисных, прогнозируемых) ценах и тарифах элемен</w:t>
      </w:r>
      <w:r w:rsidRPr="00874466">
        <w:rPr>
          <w:szCs w:val="24"/>
        </w:rPr>
        <w:t>тов затрат (ресурсов), необходимых для реализации проекта</w:t>
      </w:r>
    </w:p>
    <w:p w:rsidR="00DD6A06" w:rsidRPr="00874466" w:rsidRDefault="00DD6A06" w:rsidP="00C81BE3">
      <w:pPr>
        <w:pStyle w:val="ae"/>
        <w:numPr>
          <w:ilvl w:val="0"/>
          <w:numId w:val="16"/>
        </w:numPr>
        <w:shd w:val="clear" w:color="auto" w:fill="FFFFFF"/>
        <w:spacing w:after="0" w:line="240" w:lineRule="auto"/>
        <w:ind w:left="0" w:right="-2" w:firstLine="567"/>
        <w:contextualSpacing w:val="0"/>
        <w:rPr>
          <w:szCs w:val="24"/>
        </w:rPr>
      </w:pPr>
      <w:r w:rsidRPr="00874466">
        <w:rPr>
          <w:spacing w:val="-7"/>
          <w:szCs w:val="24"/>
        </w:rPr>
        <w:t>составление смет по единичным расценкам</w:t>
      </w:r>
    </w:p>
    <w:p w:rsidR="00DD6A06" w:rsidRPr="00874466" w:rsidRDefault="00DD6A06" w:rsidP="00DD6A06">
      <w:pPr>
        <w:ind w:right="-2" w:firstLine="567"/>
        <w:jc w:val="both"/>
        <w:rPr>
          <w:rFonts w:cs="Times New Roman"/>
          <w:b/>
          <w:sz w:val="24"/>
        </w:rPr>
      </w:pPr>
      <w:r>
        <w:rPr>
          <w:rFonts w:cs="Times New Roman"/>
          <w:b/>
          <w:sz w:val="24"/>
        </w:rPr>
        <w:t>13</w:t>
      </w:r>
      <w:r w:rsidRPr="00874466">
        <w:rPr>
          <w:rFonts w:cs="Times New Roman"/>
          <w:b/>
          <w:sz w:val="24"/>
        </w:rPr>
        <w:t>. Прямые затраты – это…</w:t>
      </w:r>
    </w:p>
    <w:p w:rsidR="00DD6A06" w:rsidRPr="00874466" w:rsidRDefault="00DD6A06" w:rsidP="00C81BE3">
      <w:pPr>
        <w:numPr>
          <w:ilvl w:val="0"/>
          <w:numId w:val="17"/>
        </w:numPr>
        <w:ind w:left="0" w:right="-2" w:firstLine="567"/>
        <w:jc w:val="both"/>
        <w:rPr>
          <w:rFonts w:cs="Times New Roman"/>
          <w:sz w:val="24"/>
        </w:rPr>
      </w:pPr>
      <w:r w:rsidRPr="00874466">
        <w:rPr>
          <w:rFonts w:cs="Times New Roman"/>
          <w:spacing w:val="-4"/>
          <w:w w:val="92"/>
          <w:sz w:val="24"/>
        </w:rPr>
        <w:t xml:space="preserve">расходы, непосредственно </w:t>
      </w:r>
      <w:r w:rsidRPr="00874466">
        <w:rPr>
          <w:rFonts w:cs="Times New Roman"/>
          <w:spacing w:val="-2"/>
          <w:w w:val="92"/>
          <w:sz w:val="24"/>
        </w:rPr>
        <w:t>связанные с производством строительно-монтажных работ</w:t>
      </w:r>
    </w:p>
    <w:p w:rsidR="00DD6A06" w:rsidRPr="00874466" w:rsidRDefault="00DD6A06" w:rsidP="00C81BE3">
      <w:pPr>
        <w:numPr>
          <w:ilvl w:val="0"/>
          <w:numId w:val="17"/>
        </w:numPr>
        <w:ind w:left="0" w:right="-2" w:firstLine="567"/>
        <w:jc w:val="both"/>
        <w:rPr>
          <w:rFonts w:cs="Times New Roman"/>
          <w:sz w:val="24"/>
        </w:rPr>
      </w:pPr>
      <w:r w:rsidRPr="00874466">
        <w:rPr>
          <w:rFonts w:cs="Times New Roman"/>
          <w:sz w:val="24"/>
        </w:rPr>
        <w:t>затраты, связанные с созданием необходимых условий для строительного производства,</w:t>
      </w:r>
    </w:p>
    <w:p w:rsidR="00DD6A06" w:rsidRPr="00874466" w:rsidRDefault="00DD6A06" w:rsidP="00C81BE3">
      <w:pPr>
        <w:numPr>
          <w:ilvl w:val="0"/>
          <w:numId w:val="17"/>
        </w:numPr>
        <w:ind w:left="0" w:right="-2" w:firstLine="567"/>
        <w:jc w:val="both"/>
        <w:rPr>
          <w:rFonts w:cs="Times New Roman"/>
          <w:sz w:val="24"/>
        </w:rPr>
      </w:pPr>
      <w:r w:rsidRPr="00874466">
        <w:rPr>
          <w:rFonts w:cs="Times New Roman"/>
          <w:spacing w:val="-4"/>
          <w:sz w:val="24"/>
        </w:rPr>
        <w:t>сумма средств, необхо</w:t>
      </w:r>
      <w:r w:rsidRPr="00874466">
        <w:rPr>
          <w:rFonts w:cs="Times New Roman"/>
          <w:spacing w:val="3"/>
          <w:sz w:val="24"/>
        </w:rPr>
        <w:t>димых для покрытия отдельных общих расходов строительно-монтажных организаций</w:t>
      </w:r>
    </w:p>
    <w:p w:rsidR="00DD6A06" w:rsidRPr="00874466" w:rsidRDefault="00DD6A06" w:rsidP="00C81BE3">
      <w:pPr>
        <w:numPr>
          <w:ilvl w:val="0"/>
          <w:numId w:val="17"/>
        </w:numPr>
        <w:ind w:left="0" w:right="-2" w:firstLine="567"/>
        <w:jc w:val="both"/>
        <w:rPr>
          <w:rFonts w:cs="Times New Roman"/>
          <w:sz w:val="24"/>
        </w:rPr>
      </w:pPr>
      <w:r w:rsidRPr="00874466">
        <w:rPr>
          <w:rFonts w:cs="Times New Roman"/>
          <w:sz w:val="24"/>
        </w:rPr>
        <w:t>платежи по обязательному страхованию имущества строительной организации</w:t>
      </w:r>
    </w:p>
    <w:p w:rsidR="00DD6A06" w:rsidRPr="00874466" w:rsidRDefault="00DD6A06" w:rsidP="00DD6A06">
      <w:pPr>
        <w:ind w:right="-2" w:firstLine="567"/>
        <w:jc w:val="both"/>
        <w:rPr>
          <w:rFonts w:cs="Times New Roman"/>
          <w:b/>
          <w:sz w:val="24"/>
        </w:rPr>
      </w:pPr>
      <w:r>
        <w:rPr>
          <w:rFonts w:cs="Times New Roman"/>
          <w:b/>
          <w:sz w:val="24"/>
        </w:rPr>
        <w:t>14</w:t>
      </w:r>
      <w:r w:rsidRPr="00874466">
        <w:rPr>
          <w:rFonts w:cs="Times New Roman"/>
          <w:b/>
          <w:sz w:val="24"/>
        </w:rPr>
        <w:t>.</w:t>
      </w:r>
      <w:r>
        <w:rPr>
          <w:rFonts w:cs="Times New Roman"/>
          <w:b/>
          <w:sz w:val="24"/>
        </w:rPr>
        <w:t xml:space="preserve"> </w:t>
      </w:r>
      <w:r w:rsidRPr="00874466">
        <w:rPr>
          <w:rFonts w:cs="Times New Roman"/>
          <w:b/>
          <w:sz w:val="24"/>
        </w:rPr>
        <w:t>Накладные расходы – это…</w:t>
      </w:r>
    </w:p>
    <w:p w:rsidR="00DD6A06" w:rsidRPr="00874466" w:rsidRDefault="00DD6A06" w:rsidP="00C81BE3">
      <w:pPr>
        <w:numPr>
          <w:ilvl w:val="0"/>
          <w:numId w:val="18"/>
        </w:numPr>
        <w:ind w:left="0" w:right="-2" w:firstLine="567"/>
        <w:jc w:val="both"/>
        <w:rPr>
          <w:rFonts w:cs="Times New Roman"/>
          <w:sz w:val="24"/>
        </w:rPr>
      </w:pPr>
      <w:r w:rsidRPr="00874466">
        <w:rPr>
          <w:rFonts w:cs="Times New Roman"/>
          <w:spacing w:val="-4"/>
          <w:w w:val="92"/>
          <w:sz w:val="24"/>
        </w:rPr>
        <w:t xml:space="preserve">расходы, непосредственно </w:t>
      </w:r>
      <w:r w:rsidRPr="00874466">
        <w:rPr>
          <w:rFonts w:cs="Times New Roman"/>
          <w:spacing w:val="-2"/>
          <w:w w:val="92"/>
          <w:sz w:val="24"/>
        </w:rPr>
        <w:t>связанные с производством строительно-монтажных работ</w:t>
      </w:r>
    </w:p>
    <w:p w:rsidR="00DD6A06" w:rsidRPr="00874466" w:rsidRDefault="00DD6A06" w:rsidP="00C81BE3">
      <w:pPr>
        <w:numPr>
          <w:ilvl w:val="0"/>
          <w:numId w:val="18"/>
        </w:numPr>
        <w:ind w:left="0" w:right="-2" w:firstLine="567"/>
        <w:jc w:val="both"/>
        <w:rPr>
          <w:rFonts w:cs="Times New Roman"/>
          <w:sz w:val="24"/>
        </w:rPr>
      </w:pPr>
      <w:r w:rsidRPr="00874466">
        <w:rPr>
          <w:rFonts w:cs="Times New Roman"/>
          <w:sz w:val="24"/>
        </w:rPr>
        <w:t>затраты, связанные с созданием необходимых условий для строительного производства</w:t>
      </w:r>
    </w:p>
    <w:p w:rsidR="00DD6A06" w:rsidRPr="00874466" w:rsidRDefault="00DD6A06" w:rsidP="00C81BE3">
      <w:pPr>
        <w:pStyle w:val="ae"/>
        <w:numPr>
          <w:ilvl w:val="0"/>
          <w:numId w:val="18"/>
        </w:numPr>
        <w:spacing w:after="0" w:line="240" w:lineRule="auto"/>
        <w:ind w:left="0" w:right="-2" w:firstLine="567"/>
        <w:rPr>
          <w:szCs w:val="24"/>
        </w:rPr>
      </w:pPr>
      <w:r w:rsidRPr="00874466">
        <w:rPr>
          <w:szCs w:val="24"/>
        </w:rPr>
        <w:t>плата за кредиты, развитие производства, уплата налогов, материальное стимулирование работников</w:t>
      </w:r>
    </w:p>
    <w:p w:rsidR="00DD6A06" w:rsidRPr="00874466" w:rsidRDefault="00DD6A06" w:rsidP="00DD6A06">
      <w:pPr>
        <w:ind w:right="-2" w:firstLine="567"/>
        <w:jc w:val="both"/>
        <w:rPr>
          <w:rFonts w:cs="Times New Roman"/>
          <w:b/>
          <w:sz w:val="24"/>
        </w:rPr>
      </w:pPr>
      <w:r>
        <w:rPr>
          <w:rFonts w:cs="Times New Roman"/>
          <w:b/>
          <w:sz w:val="24"/>
        </w:rPr>
        <w:t>15</w:t>
      </w:r>
      <w:r w:rsidRPr="00874466">
        <w:rPr>
          <w:rFonts w:cs="Times New Roman"/>
          <w:b/>
          <w:sz w:val="24"/>
        </w:rPr>
        <w:t>.Сметная прибыль – это…</w:t>
      </w:r>
    </w:p>
    <w:p w:rsidR="00DD6A06" w:rsidRPr="00874466" w:rsidRDefault="00DD6A06" w:rsidP="00C81BE3">
      <w:pPr>
        <w:numPr>
          <w:ilvl w:val="0"/>
          <w:numId w:val="19"/>
        </w:numPr>
        <w:ind w:left="0" w:right="-2" w:firstLine="567"/>
        <w:jc w:val="both"/>
        <w:rPr>
          <w:rFonts w:cs="Times New Roman"/>
          <w:sz w:val="24"/>
        </w:rPr>
      </w:pPr>
      <w:r w:rsidRPr="00874466">
        <w:rPr>
          <w:rFonts w:cs="Times New Roman"/>
          <w:spacing w:val="-4"/>
          <w:w w:val="92"/>
          <w:sz w:val="24"/>
        </w:rPr>
        <w:t xml:space="preserve">расходы, непосредственно </w:t>
      </w:r>
      <w:r w:rsidRPr="00874466">
        <w:rPr>
          <w:rFonts w:cs="Times New Roman"/>
          <w:spacing w:val="-2"/>
          <w:w w:val="92"/>
          <w:sz w:val="24"/>
        </w:rPr>
        <w:t>связанные с производством строительно-монтажных работ</w:t>
      </w:r>
    </w:p>
    <w:p w:rsidR="00DD6A06" w:rsidRPr="00874466" w:rsidRDefault="00DD6A06" w:rsidP="00C81BE3">
      <w:pPr>
        <w:numPr>
          <w:ilvl w:val="0"/>
          <w:numId w:val="19"/>
        </w:numPr>
        <w:ind w:left="0" w:right="-2" w:firstLine="567"/>
        <w:jc w:val="both"/>
        <w:rPr>
          <w:rFonts w:cs="Times New Roman"/>
          <w:sz w:val="24"/>
        </w:rPr>
      </w:pPr>
      <w:r w:rsidRPr="00874466">
        <w:rPr>
          <w:rFonts w:cs="Times New Roman"/>
          <w:sz w:val="24"/>
        </w:rPr>
        <w:t>затраты, связанные с созданием необходимых условий для строительного производства</w:t>
      </w:r>
    </w:p>
    <w:p w:rsidR="00DD6A06" w:rsidRPr="00874466" w:rsidRDefault="00DD6A06" w:rsidP="00C81BE3">
      <w:pPr>
        <w:pStyle w:val="ae"/>
        <w:numPr>
          <w:ilvl w:val="0"/>
          <w:numId w:val="19"/>
        </w:numPr>
        <w:spacing w:after="0" w:line="240" w:lineRule="auto"/>
        <w:ind w:left="0" w:right="-2" w:firstLine="567"/>
        <w:rPr>
          <w:szCs w:val="24"/>
        </w:rPr>
      </w:pPr>
      <w:r w:rsidRPr="00874466">
        <w:rPr>
          <w:szCs w:val="24"/>
        </w:rPr>
        <w:t>плата за кредиты, развитие производства, уплата налогов, материальное стимулирование работников</w:t>
      </w:r>
    </w:p>
    <w:p w:rsidR="00DD6A06" w:rsidRPr="00874466" w:rsidRDefault="00DD6A06" w:rsidP="00DD6A06">
      <w:pPr>
        <w:autoSpaceDE w:val="0"/>
        <w:autoSpaceDN w:val="0"/>
        <w:adjustRightInd w:val="0"/>
        <w:ind w:right="-2" w:firstLine="567"/>
        <w:jc w:val="both"/>
        <w:rPr>
          <w:rFonts w:eastAsia="Calibri" w:cs="Times New Roman"/>
          <w:b/>
          <w:sz w:val="24"/>
          <w:lang w:eastAsia="en-US"/>
        </w:rPr>
      </w:pPr>
      <w:r>
        <w:rPr>
          <w:rFonts w:eastAsia="Calibri" w:cs="Times New Roman"/>
          <w:b/>
          <w:sz w:val="24"/>
          <w:lang w:eastAsia="en-US"/>
        </w:rPr>
        <w:t>16</w:t>
      </w:r>
      <w:r w:rsidRPr="00874466">
        <w:rPr>
          <w:rFonts w:eastAsia="Calibri" w:cs="Times New Roman"/>
          <w:b/>
          <w:sz w:val="24"/>
          <w:lang w:eastAsia="en-US"/>
        </w:rPr>
        <w:t>. Как определяется уровень механизации отдельных видов работ на предприятии</w:t>
      </w:r>
    </w:p>
    <w:p w:rsidR="00DD6A06" w:rsidRPr="00874466" w:rsidRDefault="00DD6A06" w:rsidP="00C81BE3">
      <w:pPr>
        <w:pStyle w:val="ae"/>
        <w:numPr>
          <w:ilvl w:val="1"/>
          <w:numId w:val="20"/>
        </w:numPr>
        <w:autoSpaceDE w:val="0"/>
        <w:autoSpaceDN w:val="0"/>
        <w:adjustRightInd w:val="0"/>
        <w:spacing w:after="0" w:line="240" w:lineRule="auto"/>
        <w:ind w:left="0" w:right="-2" w:firstLine="567"/>
        <w:contextualSpacing w:val="0"/>
        <w:rPr>
          <w:szCs w:val="24"/>
        </w:rPr>
      </w:pPr>
      <w:r w:rsidRPr="00874466">
        <w:rPr>
          <w:szCs w:val="24"/>
        </w:rPr>
        <w:t>объемом работ, выполненных с помощью электродвигателей</w:t>
      </w:r>
    </w:p>
    <w:p w:rsidR="00DD6A06" w:rsidRPr="00874466" w:rsidRDefault="00DD6A06" w:rsidP="00C81BE3">
      <w:pPr>
        <w:pStyle w:val="ae"/>
        <w:numPr>
          <w:ilvl w:val="1"/>
          <w:numId w:val="20"/>
        </w:numPr>
        <w:autoSpaceDE w:val="0"/>
        <w:autoSpaceDN w:val="0"/>
        <w:adjustRightInd w:val="0"/>
        <w:spacing w:after="0" w:line="240" w:lineRule="auto"/>
        <w:ind w:left="0" w:right="-2" w:firstLine="567"/>
        <w:contextualSpacing w:val="0"/>
        <w:rPr>
          <w:szCs w:val="24"/>
        </w:rPr>
      </w:pPr>
      <w:r w:rsidRPr="00874466">
        <w:rPr>
          <w:szCs w:val="24"/>
        </w:rPr>
        <w:t>объемом работ, выполненных с помощью механических двигателей</w:t>
      </w:r>
    </w:p>
    <w:p w:rsidR="00DD6A06" w:rsidRPr="00874466" w:rsidRDefault="00DD6A06" w:rsidP="00C81BE3">
      <w:pPr>
        <w:pStyle w:val="ae"/>
        <w:numPr>
          <w:ilvl w:val="1"/>
          <w:numId w:val="20"/>
        </w:numPr>
        <w:autoSpaceDE w:val="0"/>
        <w:autoSpaceDN w:val="0"/>
        <w:adjustRightInd w:val="0"/>
        <w:spacing w:after="0" w:line="240" w:lineRule="auto"/>
        <w:ind w:left="0" w:right="-2" w:firstLine="567"/>
        <w:contextualSpacing w:val="0"/>
        <w:rPr>
          <w:szCs w:val="24"/>
        </w:rPr>
      </w:pPr>
      <w:r w:rsidRPr="00874466">
        <w:rPr>
          <w:szCs w:val="24"/>
        </w:rPr>
        <w:t>отношением работ, выполненных механизированным способом ко всему объему работ</w:t>
      </w:r>
    </w:p>
    <w:p w:rsidR="00DD6A06" w:rsidRPr="00874466" w:rsidRDefault="00DD6A06" w:rsidP="00C81BE3">
      <w:pPr>
        <w:pStyle w:val="ae"/>
        <w:numPr>
          <w:ilvl w:val="1"/>
          <w:numId w:val="20"/>
        </w:numPr>
        <w:autoSpaceDE w:val="0"/>
        <w:autoSpaceDN w:val="0"/>
        <w:adjustRightInd w:val="0"/>
        <w:spacing w:after="0" w:line="240" w:lineRule="auto"/>
        <w:ind w:left="0" w:right="-2" w:firstLine="567"/>
        <w:contextualSpacing w:val="0"/>
        <w:rPr>
          <w:szCs w:val="24"/>
        </w:rPr>
      </w:pPr>
      <w:r w:rsidRPr="00874466">
        <w:rPr>
          <w:szCs w:val="24"/>
        </w:rPr>
        <w:t>объемом работ, выполненных квалифицированными рабочими</w:t>
      </w:r>
    </w:p>
    <w:p w:rsidR="00DD6A06" w:rsidRPr="00874466" w:rsidRDefault="00DD6A06" w:rsidP="00DD6A06">
      <w:pPr>
        <w:ind w:right="-2" w:firstLine="567"/>
        <w:jc w:val="both"/>
        <w:rPr>
          <w:rFonts w:cs="Times New Roman"/>
          <w:b/>
          <w:sz w:val="24"/>
        </w:rPr>
      </w:pPr>
      <w:r>
        <w:rPr>
          <w:rFonts w:cs="Times New Roman"/>
          <w:b/>
          <w:sz w:val="24"/>
        </w:rPr>
        <w:t>17</w:t>
      </w:r>
      <w:r w:rsidRPr="00874466">
        <w:rPr>
          <w:rFonts w:cs="Times New Roman"/>
          <w:b/>
          <w:sz w:val="24"/>
        </w:rPr>
        <w:t>. На основании каких сметных норм разрабатываются сборники единичных расценок (ЕР)</w:t>
      </w:r>
    </w:p>
    <w:p w:rsidR="00DD6A06" w:rsidRPr="00874466" w:rsidRDefault="00DD6A06" w:rsidP="00C81BE3">
      <w:pPr>
        <w:pStyle w:val="ae"/>
        <w:numPr>
          <w:ilvl w:val="0"/>
          <w:numId w:val="21"/>
        </w:numPr>
        <w:spacing w:after="0" w:line="240" w:lineRule="auto"/>
        <w:ind w:left="0" w:right="-2" w:firstLine="567"/>
        <w:contextualSpacing w:val="0"/>
        <w:rPr>
          <w:szCs w:val="24"/>
        </w:rPr>
      </w:pPr>
      <w:r w:rsidRPr="00874466">
        <w:rPr>
          <w:szCs w:val="24"/>
        </w:rPr>
        <w:t>на основании ГЭСН</w:t>
      </w:r>
    </w:p>
    <w:p w:rsidR="00DD6A06" w:rsidRPr="00874466" w:rsidRDefault="00DD6A06" w:rsidP="00C81BE3">
      <w:pPr>
        <w:pStyle w:val="ae"/>
        <w:numPr>
          <w:ilvl w:val="0"/>
          <w:numId w:val="21"/>
        </w:numPr>
        <w:spacing w:after="0" w:line="240" w:lineRule="auto"/>
        <w:ind w:left="0" w:right="-2" w:firstLine="567"/>
        <w:contextualSpacing w:val="0"/>
        <w:rPr>
          <w:szCs w:val="24"/>
        </w:rPr>
      </w:pPr>
      <w:r w:rsidRPr="00874466">
        <w:rPr>
          <w:szCs w:val="24"/>
        </w:rPr>
        <w:t>на основании СНиП</w:t>
      </w:r>
    </w:p>
    <w:p w:rsidR="00DD6A06" w:rsidRPr="00874466" w:rsidRDefault="00DD6A06" w:rsidP="00C81BE3">
      <w:pPr>
        <w:pStyle w:val="ae"/>
        <w:numPr>
          <w:ilvl w:val="0"/>
          <w:numId w:val="21"/>
        </w:numPr>
        <w:spacing w:after="0" w:line="240" w:lineRule="auto"/>
        <w:ind w:left="0" w:right="-2" w:firstLine="567"/>
        <w:contextualSpacing w:val="0"/>
        <w:rPr>
          <w:szCs w:val="24"/>
        </w:rPr>
      </w:pPr>
      <w:r w:rsidRPr="00874466">
        <w:rPr>
          <w:szCs w:val="24"/>
        </w:rPr>
        <w:t>на основании ФЕР</w:t>
      </w:r>
    </w:p>
    <w:p w:rsidR="00DD6A06" w:rsidRPr="00874466" w:rsidRDefault="00DD6A06" w:rsidP="00DD6A06">
      <w:pPr>
        <w:ind w:right="-2" w:firstLine="567"/>
        <w:jc w:val="both"/>
        <w:rPr>
          <w:rFonts w:cs="Times New Roman"/>
          <w:b/>
          <w:sz w:val="24"/>
        </w:rPr>
      </w:pPr>
      <w:r>
        <w:rPr>
          <w:rFonts w:cs="Times New Roman"/>
          <w:b/>
          <w:sz w:val="24"/>
        </w:rPr>
        <w:t>18</w:t>
      </w:r>
      <w:r w:rsidRPr="00874466">
        <w:rPr>
          <w:rFonts w:cs="Times New Roman"/>
          <w:b/>
          <w:sz w:val="24"/>
        </w:rPr>
        <w:t>. Как нормируются накладные расходы</w:t>
      </w:r>
    </w:p>
    <w:p w:rsidR="00DD6A06" w:rsidRPr="00874466" w:rsidRDefault="00DD6A06" w:rsidP="00C81BE3">
      <w:pPr>
        <w:pStyle w:val="ae"/>
        <w:numPr>
          <w:ilvl w:val="0"/>
          <w:numId w:val="22"/>
        </w:numPr>
        <w:spacing w:after="0" w:line="240" w:lineRule="auto"/>
        <w:ind w:left="0" w:right="-2" w:firstLine="567"/>
        <w:contextualSpacing w:val="0"/>
        <w:rPr>
          <w:szCs w:val="24"/>
        </w:rPr>
      </w:pPr>
      <w:r w:rsidRPr="00874466">
        <w:rPr>
          <w:szCs w:val="24"/>
        </w:rPr>
        <w:t>косвенным способом в процентах от сметных затрат на оплату труда рабочих (строителей) в составе прямых затрат</w:t>
      </w:r>
    </w:p>
    <w:p w:rsidR="00DD6A06" w:rsidRPr="00874466" w:rsidRDefault="00DD6A06" w:rsidP="00C81BE3">
      <w:pPr>
        <w:pStyle w:val="ae"/>
        <w:numPr>
          <w:ilvl w:val="0"/>
          <w:numId w:val="22"/>
        </w:numPr>
        <w:spacing w:after="0" w:line="240" w:lineRule="auto"/>
        <w:ind w:left="0" w:right="-2" w:firstLine="567"/>
        <w:contextualSpacing w:val="0"/>
        <w:rPr>
          <w:szCs w:val="24"/>
        </w:rPr>
      </w:pPr>
      <w:r w:rsidRPr="00874466">
        <w:rPr>
          <w:szCs w:val="24"/>
        </w:rPr>
        <w:t>косвенным способом в процентах от сметных затрат на оплату труда рабочих (строителей и механизаторов) в составе прямых затрат</w:t>
      </w:r>
    </w:p>
    <w:p w:rsidR="00DD6A06" w:rsidRPr="00874466" w:rsidRDefault="00DD6A06" w:rsidP="00C81BE3">
      <w:pPr>
        <w:pStyle w:val="ae"/>
        <w:numPr>
          <w:ilvl w:val="0"/>
          <w:numId w:val="22"/>
        </w:numPr>
        <w:spacing w:after="0" w:line="240" w:lineRule="auto"/>
        <w:ind w:left="0" w:right="-2" w:firstLine="567"/>
        <w:contextualSpacing w:val="0"/>
        <w:rPr>
          <w:szCs w:val="24"/>
        </w:rPr>
      </w:pPr>
      <w:r w:rsidRPr="00874466">
        <w:rPr>
          <w:szCs w:val="24"/>
        </w:rPr>
        <w:t>косвенным способом в процентах от прямых затрат</w:t>
      </w:r>
    </w:p>
    <w:p w:rsidR="00DD6A06" w:rsidRPr="00874466" w:rsidRDefault="00DD6A06" w:rsidP="00DD6A06">
      <w:pPr>
        <w:ind w:right="-2" w:firstLine="567"/>
        <w:jc w:val="both"/>
        <w:rPr>
          <w:rFonts w:cs="Times New Roman"/>
          <w:b/>
          <w:sz w:val="24"/>
        </w:rPr>
      </w:pPr>
      <w:r>
        <w:rPr>
          <w:rFonts w:cs="Times New Roman"/>
          <w:b/>
          <w:sz w:val="24"/>
        </w:rPr>
        <w:t>19</w:t>
      </w:r>
      <w:r w:rsidRPr="00874466">
        <w:rPr>
          <w:rFonts w:cs="Times New Roman"/>
          <w:b/>
          <w:sz w:val="24"/>
        </w:rPr>
        <w:t>. Относится ли сметная прибыль на себестоимость работ</w:t>
      </w:r>
    </w:p>
    <w:p w:rsidR="00DD6A06" w:rsidRPr="00874466" w:rsidRDefault="00DD6A06" w:rsidP="00C81BE3">
      <w:pPr>
        <w:pStyle w:val="ae"/>
        <w:numPr>
          <w:ilvl w:val="0"/>
          <w:numId w:val="23"/>
        </w:numPr>
        <w:spacing w:after="0" w:line="240" w:lineRule="auto"/>
        <w:ind w:left="0" w:right="-2" w:firstLine="567"/>
        <w:contextualSpacing w:val="0"/>
        <w:rPr>
          <w:szCs w:val="24"/>
        </w:rPr>
      </w:pPr>
      <w:r w:rsidRPr="00874466">
        <w:rPr>
          <w:szCs w:val="24"/>
        </w:rPr>
        <w:lastRenderedPageBreak/>
        <w:t>сметная прибыль относится на себестоимость работ</w:t>
      </w:r>
    </w:p>
    <w:p w:rsidR="00DD6A06" w:rsidRPr="00874466" w:rsidRDefault="00DD6A06" w:rsidP="00C81BE3">
      <w:pPr>
        <w:pStyle w:val="ae"/>
        <w:numPr>
          <w:ilvl w:val="0"/>
          <w:numId w:val="23"/>
        </w:numPr>
        <w:spacing w:after="0" w:line="240" w:lineRule="auto"/>
        <w:ind w:left="0" w:right="-2" w:firstLine="567"/>
        <w:contextualSpacing w:val="0"/>
        <w:rPr>
          <w:szCs w:val="24"/>
        </w:rPr>
      </w:pPr>
      <w:r w:rsidRPr="00874466">
        <w:rPr>
          <w:szCs w:val="24"/>
        </w:rPr>
        <w:t>сметная прибыль является нормативной частью стоимости строительной продукции и относится на себестоимость работ</w:t>
      </w:r>
    </w:p>
    <w:p w:rsidR="00DD6A06" w:rsidRPr="00874466" w:rsidRDefault="00DD6A06" w:rsidP="00C81BE3">
      <w:pPr>
        <w:pStyle w:val="ae"/>
        <w:numPr>
          <w:ilvl w:val="0"/>
          <w:numId w:val="23"/>
        </w:numPr>
        <w:spacing w:after="0" w:line="240" w:lineRule="auto"/>
        <w:ind w:left="0" w:right="-2" w:firstLine="567"/>
        <w:contextualSpacing w:val="0"/>
        <w:rPr>
          <w:szCs w:val="24"/>
        </w:rPr>
      </w:pPr>
      <w:r w:rsidRPr="00874466">
        <w:rPr>
          <w:szCs w:val="24"/>
        </w:rPr>
        <w:t>сметная прибыль не относится на себестоимость работ</w:t>
      </w:r>
    </w:p>
    <w:p w:rsidR="00DD6A06" w:rsidRPr="00874466" w:rsidRDefault="00DD6A06" w:rsidP="00DD6A06">
      <w:pPr>
        <w:ind w:right="-2" w:firstLine="567"/>
        <w:jc w:val="both"/>
        <w:rPr>
          <w:rFonts w:cs="Times New Roman"/>
          <w:b/>
          <w:sz w:val="24"/>
        </w:rPr>
      </w:pPr>
      <w:r>
        <w:rPr>
          <w:rFonts w:cs="Times New Roman"/>
          <w:b/>
          <w:sz w:val="24"/>
        </w:rPr>
        <w:t>20</w:t>
      </w:r>
      <w:r w:rsidRPr="00874466">
        <w:rPr>
          <w:rFonts w:cs="Times New Roman"/>
          <w:b/>
          <w:sz w:val="24"/>
        </w:rPr>
        <w:t>. Назовите характеристики грунта, не относящиеся к физическим характеристикам</w:t>
      </w:r>
    </w:p>
    <w:p w:rsidR="00DD6A06" w:rsidRPr="00874466" w:rsidRDefault="00DD6A06" w:rsidP="00C81BE3">
      <w:pPr>
        <w:pStyle w:val="ae"/>
        <w:numPr>
          <w:ilvl w:val="0"/>
          <w:numId w:val="24"/>
        </w:numPr>
        <w:spacing w:after="0" w:line="240" w:lineRule="auto"/>
        <w:ind w:left="0" w:right="-2" w:firstLine="567"/>
        <w:rPr>
          <w:szCs w:val="24"/>
        </w:rPr>
      </w:pPr>
      <w:r w:rsidRPr="00874466">
        <w:rPr>
          <w:szCs w:val="24"/>
        </w:rPr>
        <w:t>плотность грунта</w:t>
      </w:r>
    </w:p>
    <w:p w:rsidR="00DD6A06" w:rsidRPr="00874466" w:rsidRDefault="00DD6A06" w:rsidP="00C81BE3">
      <w:pPr>
        <w:pStyle w:val="ae"/>
        <w:numPr>
          <w:ilvl w:val="0"/>
          <w:numId w:val="24"/>
        </w:numPr>
        <w:spacing w:after="0" w:line="240" w:lineRule="auto"/>
        <w:ind w:left="0" w:right="-2" w:firstLine="567"/>
        <w:rPr>
          <w:szCs w:val="24"/>
        </w:rPr>
      </w:pPr>
      <w:r w:rsidRPr="00874466">
        <w:rPr>
          <w:szCs w:val="24"/>
        </w:rPr>
        <w:t>удельный вес твердых частиц</w:t>
      </w:r>
    </w:p>
    <w:p w:rsidR="00DD6A06" w:rsidRPr="00874466" w:rsidRDefault="00DD6A06" w:rsidP="00C81BE3">
      <w:pPr>
        <w:pStyle w:val="ae"/>
        <w:numPr>
          <w:ilvl w:val="0"/>
          <w:numId w:val="24"/>
        </w:numPr>
        <w:spacing w:after="0" w:line="240" w:lineRule="auto"/>
        <w:ind w:left="0" w:right="-2" w:firstLine="567"/>
        <w:rPr>
          <w:szCs w:val="24"/>
        </w:rPr>
      </w:pPr>
      <w:r w:rsidRPr="00874466">
        <w:rPr>
          <w:szCs w:val="24"/>
        </w:rPr>
        <w:t>удельное сцепление грунта</w:t>
      </w:r>
    </w:p>
    <w:p w:rsidR="00DD6A06" w:rsidRPr="00874466" w:rsidRDefault="00DD6A06" w:rsidP="00C81BE3">
      <w:pPr>
        <w:pStyle w:val="ae"/>
        <w:numPr>
          <w:ilvl w:val="0"/>
          <w:numId w:val="24"/>
        </w:numPr>
        <w:spacing w:after="0" w:line="240" w:lineRule="auto"/>
        <w:ind w:left="0" w:right="-2" w:firstLine="567"/>
        <w:rPr>
          <w:szCs w:val="24"/>
        </w:rPr>
      </w:pPr>
      <w:r w:rsidRPr="00874466">
        <w:rPr>
          <w:szCs w:val="24"/>
        </w:rPr>
        <w:t>влажность грунта</w:t>
      </w:r>
    </w:p>
    <w:p w:rsidR="00DD6A06" w:rsidRPr="00874466" w:rsidRDefault="00DD6A06" w:rsidP="00DD6A06">
      <w:pPr>
        <w:ind w:right="-2" w:firstLine="567"/>
        <w:jc w:val="both"/>
        <w:rPr>
          <w:rFonts w:cs="Times New Roman"/>
          <w:b/>
          <w:sz w:val="24"/>
        </w:rPr>
      </w:pPr>
      <w:r>
        <w:rPr>
          <w:rFonts w:cs="Times New Roman"/>
          <w:b/>
          <w:sz w:val="24"/>
        </w:rPr>
        <w:t>21</w:t>
      </w:r>
      <w:r w:rsidRPr="00874466">
        <w:rPr>
          <w:rFonts w:cs="Times New Roman"/>
          <w:b/>
          <w:sz w:val="24"/>
        </w:rPr>
        <w:t>. От каких факторов не зависит глубина заложения фундаментов</w:t>
      </w:r>
    </w:p>
    <w:p w:rsidR="00DD6A06" w:rsidRPr="00874466" w:rsidRDefault="00DD6A06" w:rsidP="00C81BE3">
      <w:pPr>
        <w:pStyle w:val="ae"/>
        <w:numPr>
          <w:ilvl w:val="0"/>
          <w:numId w:val="25"/>
        </w:numPr>
        <w:spacing w:after="0" w:line="240" w:lineRule="auto"/>
        <w:ind w:left="0" w:right="-2" w:firstLine="567"/>
        <w:rPr>
          <w:szCs w:val="24"/>
        </w:rPr>
      </w:pPr>
      <w:r w:rsidRPr="00874466">
        <w:rPr>
          <w:szCs w:val="24"/>
        </w:rPr>
        <w:t>гидрогеологических условий площадки строительства</w:t>
      </w:r>
    </w:p>
    <w:p w:rsidR="00DD6A06" w:rsidRPr="00874466" w:rsidRDefault="00DD6A06" w:rsidP="00C81BE3">
      <w:pPr>
        <w:pStyle w:val="ae"/>
        <w:numPr>
          <w:ilvl w:val="0"/>
          <w:numId w:val="25"/>
        </w:numPr>
        <w:spacing w:after="0" w:line="240" w:lineRule="auto"/>
        <w:ind w:left="0" w:right="-2" w:firstLine="567"/>
        <w:rPr>
          <w:szCs w:val="24"/>
        </w:rPr>
      </w:pPr>
      <w:r w:rsidRPr="00874466">
        <w:rPr>
          <w:szCs w:val="24"/>
        </w:rPr>
        <w:t>конструктивных особенностей сооружения</w:t>
      </w:r>
    </w:p>
    <w:p w:rsidR="00DD6A06" w:rsidRPr="00874466" w:rsidRDefault="00DD6A06" w:rsidP="00C81BE3">
      <w:pPr>
        <w:pStyle w:val="ae"/>
        <w:numPr>
          <w:ilvl w:val="0"/>
          <w:numId w:val="25"/>
        </w:numPr>
        <w:spacing w:after="0" w:line="240" w:lineRule="auto"/>
        <w:ind w:left="0" w:right="-2" w:firstLine="567"/>
        <w:rPr>
          <w:szCs w:val="24"/>
        </w:rPr>
      </w:pPr>
      <w:r w:rsidRPr="00874466">
        <w:rPr>
          <w:szCs w:val="24"/>
        </w:rPr>
        <w:t>климатических особенностей района строительства</w:t>
      </w:r>
    </w:p>
    <w:p w:rsidR="00DD6A06" w:rsidRPr="00874466" w:rsidRDefault="00DD6A06" w:rsidP="00C81BE3">
      <w:pPr>
        <w:pStyle w:val="ae"/>
        <w:numPr>
          <w:ilvl w:val="0"/>
          <w:numId w:val="25"/>
        </w:numPr>
        <w:spacing w:after="0" w:line="240" w:lineRule="auto"/>
        <w:ind w:left="0" w:right="-2" w:firstLine="567"/>
        <w:rPr>
          <w:szCs w:val="24"/>
        </w:rPr>
      </w:pPr>
      <w:r w:rsidRPr="00874466">
        <w:rPr>
          <w:szCs w:val="24"/>
        </w:rPr>
        <w:t>желание заказчика</w:t>
      </w:r>
    </w:p>
    <w:p w:rsidR="00DD6A06" w:rsidRPr="00874466" w:rsidRDefault="00DD6A06" w:rsidP="00DD6A06">
      <w:pPr>
        <w:ind w:right="-2" w:firstLine="567"/>
        <w:jc w:val="both"/>
        <w:rPr>
          <w:rFonts w:cs="Times New Roman"/>
          <w:b/>
          <w:sz w:val="24"/>
        </w:rPr>
      </w:pPr>
      <w:r>
        <w:rPr>
          <w:rFonts w:cs="Times New Roman"/>
          <w:b/>
          <w:sz w:val="24"/>
        </w:rPr>
        <w:t>22</w:t>
      </w:r>
      <w:r w:rsidRPr="00874466">
        <w:rPr>
          <w:rFonts w:cs="Times New Roman"/>
          <w:b/>
          <w:sz w:val="24"/>
        </w:rPr>
        <w:t>. От чего зависит глубина заложения фундамента</w:t>
      </w:r>
    </w:p>
    <w:p w:rsidR="00DD6A06" w:rsidRPr="00874466" w:rsidRDefault="00DD6A06" w:rsidP="00C81BE3">
      <w:pPr>
        <w:pStyle w:val="ae"/>
        <w:numPr>
          <w:ilvl w:val="0"/>
          <w:numId w:val="26"/>
        </w:numPr>
        <w:spacing w:after="0" w:line="240" w:lineRule="auto"/>
        <w:ind w:left="0" w:right="-2" w:firstLine="567"/>
        <w:rPr>
          <w:szCs w:val="24"/>
        </w:rPr>
      </w:pPr>
      <w:r w:rsidRPr="00874466">
        <w:rPr>
          <w:szCs w:val="24"/>
        </w:rPr>
        <w:t>от инженерно-геологических условий и конструктивных особенностей здания</w:t>
      </w:r>
    </w:p>
    <w:p w:rsidR="00DD6A06" w:rsidRPr="00874466" w:rsidRDefault="00DD6A06" w:rsidP="00C81BE3">
      <w:pPr>
        <w:pStyle w:val="ae"/>
        <w:numPr>
          <w:ilvl w:val="0"/>
          <w:numId w:val="26"/>
        </w:numPr>
        <w:spacing w:after="0" w:line="240" w:lineRule="auto"/>
        <w:ind w:left="0" w:right="-2" w:firstLine="567"/>
        <w:rPr>
          <w:szCs w:val="24"/>
        </w:rPr>
      </w:pPr>
      <w:r w:rsidRPr="00874466">
        <w:rPr>
          <w:szCs w:val="24"/>
        </w:rPr>
        <w:t>от инженерно-геологических условий, конструктивных особенностей здания и климатических условий района</w:t>
      </w:r>
    </w:p>
    <w:p w:rsidR="00DD6A06" w:rsidRPr="00874466" w:rsidRDefault="00DD6A06" w:rsidP="00C81BE3">
      <w:pPr>
        <w:pStyle w:val="ae"/>
        <w:numPr>
          <w:ilvl w:val="0"/>
          <w:numId w:val="26"/>
        </w:numPr>
        <w:spacing w:after="0" w:line="240" w:lineRule="auto"/>
        <w:ind w:left="0" w:right="-2" w:firstLine="567"/>
        <w:rPr>
          <w:szCs w:val="24"/>
        </w:rPr>
      </w:pPr>
      <w:r w:rsidRPr="00874466">
        <w:rPr>
          <w:szCs w:val="24"/>
        </w:rPr>
        <w:t>от физико-механических характеристик основания</w:t>
      </w:r>
    </w:p>
    <w:p w:rsidR="00DD6A06" w:rsidRPr="00874466" w:rsidRDefault="00DD6A06" w:rsidP="00C81BE3">
      <w:pPr>
        <w:pStyle w:val="ae"/>
        <w:numPr>
          <w:ilvl w:val="0"/>
          <w:numId w:val="26"/>
        </w:numPr>
        <w:spacing w:after="0" w:line="240" w:lineRule="auto"/>
        <w:ind w:left="0" w:right="-2" w:firstLine="567"/>
        <w:rPr>
          <w:szCs w:val="24"/>
        </w:rPr>
      </w:pPr>
      <w:r w:rsidRPr="00874466">
        <w:rPr>
          <w:szCs w:val="24"/>
        </w:rPr>
        <w:t>от инженерно-геологических условий, конструктивных особенностей здания и гидрогеологических условий</w:t>
      </w:r>
    </w:p>
    <w:p w:rsidR="00DD6A06" w:rsidRPr="00874466" w:rsidRDefault="00DD6A06" w:rsidP="00DD6A06">
      <w:pPr>
        <w:ind w:right="-2" w:firstLine="567"/>
        <w:jc w:val="both"/>
        <w:rPr>
          <w:rFonts w:cs="Times New Roman"/>
          <w:b/>
          <w:sz w:val="24"/>
        </w:rPr>
      </w:pPr>
      <w:r>
        <w:rPr>
          <w:rFonts w:cs="Times New Roman"/>
          <w:b/>
          <w:sz w:val="24"/>
        </w:rPr>
        <w:t>23</w:t>
      </w:r>
      <w:r w:rsidRPr="00874466">
        <w:rPr>
          <w:rFonts w:cs="Times New Roman"/>
          <w:b/>
          <w:sz w:val="24"/>
        </w:rPr>
        <w:t>. Какие деформации являются наиболее опасными для сооружений</w:t>
      </w:r>
    </w:p>
    <w:p w:rsidR="00DD6A06" w:rsidRPr="00874466" w:rsidRDefault="00DD6A06" w:rsidP="00C81BE3">
      <w:pPr>
        <w:pStyle w:val="ae"/>
        <w:numPr>
          <w:ilvl w:val="0"/>
          <w:numId w:val="27"/>
        </w:numPr>
        <w:spacing w:after="0" w:line="240" w:lineRule="auto"/>
        <w:ind w:left="0" w:right="-2" w:firstLine="567"/>
        <w:rPr>
          <w:szCs w:val="24"/>
        </w:rPr>
      </w:pPr>
      <w:r w:rsidRPr="00874466">
        <w:rPr>
          <w:szCs w:val="24"/>
        </w:rPr>
        <w:t>неравномерные деформации основания, которые вызывают дополнительные усилия в конструкциях сооружений</w:t>
      </w:r>
    </w:p>
    <w:p w:rsidR="00DD6A06" w:rsidRPr="00874466" w:rsidRDefault="00DD6A06" w:rsidP="00C81BE3">
      <w:pPr>
        <w:pStyle w:val="ae"/>
        <w:numPr>
          <w:ilvl w:val="0"/>
          <w:numId w:val="27"/>
        </w:numPr>
        <w:spacing w:after="0" w:line="240" w:lineRule="auto"/>
        <w:ind w:left="0" w:right="-2" w:firstLine="567"/>
        <w:rPr>
          <w:szCs w:val="24"/>
        </w:rPr>
      </w:pPr>
      <w:r w:rsidRPr="00874466">
        <w:rPr>
          <w:szCs w:val="24"/>
        </w:rPr>
        <w:t>деформации основания, которые превышают максимально допустимую абсолютную осадку</w:t>
      </w:r>
    </w:p>
    <w:p w:rsidR="00DD6A06" w:rsidRPr="00874466" w:rsidRDefault="00DD6A06" w:rsidP="00C81BE3">
      <w:pPr>
        <w:pStyle w:val="ae"/>
        <w:numPr>
          <w:ilvl w:val="0"/>
          <w:numId w:val="27"/>
        </w:numPr>
        <w:spacing w:after="0" w:line="240" w:lineRule="auto"/>
        <w:ind w:left="0" w:right="-2" w:firstLine="567"/>
        <w:rPr>
          <w:szCs w:val="24"/>
        </w:rPr>
      </w:pPr>
      <w:r w:rsidRPr="00874466">
        <w:rPr>
          <w:szCs w:val="24"/>
        </w:rPr>
        <w:t>деформации основания, которые произошли в результате уплотнения грунта при увеличении напряжений от нагрузки фундаментов</w:t>
      </w:r>
    </w:p>
    <w:p w:rsidR="00DD6A06" w:rsidRPr="00874466" w:rsidRDefault="00DD6A06" w:rsidP="00C81BE3">
      <w:pPr>
        <w:pStyle w:val="ae"/>
        <w:numPr>
          <w:ilvl w:val="0"/>
          <w:numId w:val="27"/>
        </w:numPr>
        <w:spacing w:after="0" w:line="240" w:lineRule="auto"/>
        <w:ind w:left="0" w:right="-2" w:firstLine="567"/>
        <w:rPr>
          <w:szCs w:val="24"/>
        </w:rPr>
      </w:pPr>
      <w:r w:rsidRPr="00874466">
        <w:rPr>
          <w:szCs w:val="24"/>
        </w:rPr>
        <w:t>деформации основания, которые произошли в результате выдавливания (выпирания) грунта из-под фундамента при развитии областей сдвига</w:t>
      </w:r>
    </w:p>
    <w:p w:rsidR="00DD6A06" w:rsidRPr="00874466" w:rsidRDefault="00DD6A06" w:rsidP="00DD6A06">
      <w:pPr>
        <w:ind w:right="-2" w:firstLine="567"/>
        <w:jc w:val="both"/>
        <w:rPr>
          <w:rFonts w:cs="Times New Roman"/>
          <w:b/>
          <w:sz w:val="24"/>
        </w:rPr>
      </w:pPr>
      <w:r>
        <w:rPr>
          <w:rFonts w:cs="Times New Roman"/>
          <w:b/>
          <w:sz w:val="24"/>
        </w:rPr>
        <w:t>24</w:t>
      </w:r>
      <w:r w:rsidRPr="00874466">
        <w:rPr>
          <w:rFonts w:cs="Times New Roman"/>
          <w:b/>
          <w:sz w:val="24"/>
        </w:rPr>
        <w:t>. Что такое глубина заложения фундамента</w:t>
      </w:r>
    </w:p>
    <w:p w:rsidR="00DD6A06" w:rsidRPr="00874466" w:rsidRDefault="00DD6A06" w:rsidP="00C81BE3">
      <w:pPr>
        <w:pStyle w:val="ae"/>
        <w:numPr>
          <w:ilvl w:val="0"/>
          <w:numId w:val="28"/>
        </w:numPr>
        <w:spacing w:after="0" w:line="240" w:lineRule="auto"/>
        <w:ind w:left="0" w:right="-2" w:firstLine="567"/>
        <w:rPr>
          <w:szCs w:val="24"/>
        </w:rPr>
      </w:pPr>
      <w:r w:rsidRPr="00874466">
        <w:rPr>
          <w:szCs w:val="24"/>
        </w:rPr>
        <w:t>расстояние от природной поверхности грунта или поверхности грунта в подвале до подошвы фундамента</w:t>
      </w:r>
    </w:p>
    <w:p w:rsidR="00DD6A06" w:rsidRPr="00874466" w:rsidRDefault="00DD6A06" w:rsidP="00C81BE3">
      <w:pPr>
        <w:pStyle w:val="ae"/>
        <w:numPr>
          <w:ilvl w:val="0"/>
          <w:numId w:val="28"/>
        </w:numPr>
        <w:spacing w:after="0" w:line="240" w:lineRule="auto"/>
        <w:ind w:left="0" w:right="-2" w:firstLine="567"/>
        <w:rPr>
          <w:szCs w:val="24"/>
        </w:rPr>
      </w:pPr>
      <w:r w:rsidRPr="00874466">
        <w:rPr>
          <w:szCs w:val="24"/>
        </w:rPr>
        <w:t>расстояние от поверхности планировки или пола подвала до подошвы фундамента</w:t>
      </w:r>
    </w:p>
    <w:p w:rsidR="00DD6A06" w:rsidRPr="00874466" w:rsidRDefault="00DD6A06" w:rsidP="00C81BE3">
      <w:pPr>
        <w:pStyle w:val="ae"/>
        <w:numPr>
          <w:ilvl w:val="0"/>
          <w:numId w:val="28"/>
        </w:numPr>
        <w:spacing w:after="0" w:line="240" w:lineRule="auto"/>
        <w:ind w:left="0" w:right="-2" w:firstLine="567"/>
        <w:rPr>
          <w:szCs w:val="24"/>
        </w:rPr>
      </w:pPr>
      <w:r w:rsidRPr="00874466">
        <w:rPr>
          <w:szCs w:val="24"/>
        </w:rPr>
        <w:t>расстояние от обреза фундамента или низа пола подвала до подошвы фундамента</w:t>
      </w:r>
    </w:p>
    <w:p w:rsidR="00DD6A06" w:rsidRPr="00874466" w:rsidRDefault="00DD6A06" w:rsidP="00C81BE3">
      <w:pPr>
        <w:pStyle w:val="ae"/>
        <w:numPr>
          <w:ilvl w:val="0"/>
          <w:numId w:val="28"/>
        </w:numPr>
        <w:spacing w:after="0" w:line="240" w:lineRule="auto"/>
        <w:ind w:left="0" w:right="-2" w:firstLine="567"/>
        <w:rPr>
          <w:szCs w:val="24"/>
        </w:rPr>
      </w:pPr>
      <w:r w:rsidRPr="00874466">
        <w:rPr>
          <w:szCs w:val="24"/>
        </w:rPr>
        <w:t>расстояние от поверхности отмостки или бетонного пола подвала до подошвы фундамента</w:t>
      </w:r>
    </w:p>
    <w:p w:rsidR="00DD6A06" w:rsidRPr="00874466" w:rsidRDefault="00DD6A06" w:rsidP="00DD6A06">
      <w:pPr>
        <w:ind w:right="-2" w:firstLine="567"/>
        <w:jc w:val="both"/>
        <w:rPr>
          <w:rFonts w:cs="Times New Roman"/>
          <w:b/>
          <w:sz w:val="24"/>
        </w:rPr>
      </w:pPr>
      <w:r>
        <w:rPr>
          <w:rFonts w:cs="Times New Roman"/>
          <w:b/>
          <w:sz w:val="24"/>
        </w:rPr>
        <w:t>25</w:t>
      </w:r>
      <w:r w:rsidRPr="00874466">
        <w:rPr>
          <w:rFonts w:cs="Times New Roman"/>
          <w:b/>
          <w:sz w:val="24"/>
        </w:rPr>
        <w:t>. Для чего под подошвой фундамента в глинистых грунтах устраивается песчаная подготовка</w:t>
      </w:r>
    </w:p>
    <w:p w:rsidR="00DD6A06" w:rsidRPr="00874466" w:rsidRDefault="00DD6A06" w:rsidP="00C81BE3">
      <w:pPr>
        <w:pStyle w:val="ae"/>
        <w:numPr>
          <w:ilvl w:val="0"/>
          <w:numId w:val="29"/>
        </w:numPr>
        <w:spacing w:after="0" w:line="240" w:lineRule="auto"/>
        <w:ind w:left="0" w:right="-2" w:firstLine="567"/>
        <w:rPr>
          <w:szCs w:val="24"/>
        </w:rPr>
      </w:pPr>
      <w:r w:rsidRPr="00874466">
        <w:rPr>
          <w:szCs w:val="24"/>
        </w:rPr>
        <w:t>для трансформации эпюры контактных напряжений, в результате чего давления под подошвой распределяется равномерно</w:t>
      </w:r>
    </w:p>
    <w:p w:rsidR="00DD6A06" w:rsidRPr="00874466" w:rsidRDefault="00DD6A06" w:rsidP="00C81BE3">
      <w:pPr>
        <w:pStyle w:val="ae"/>
        <w:numPr>
          <w:ilvl w:val="0"/>
          <w:numId w:val="29"/>
        </w:numPr>
        <w:spacing w:after="0" w:line="240" w:lineRule="auto"/>
        <w:ind w:left="0" w:right="-2" w:firstLine="567"/>
        <w:rPr>
          <w:szCs w:val="24"/>
        </w:rPr>
      </w:pPr>
      <w:r w:rsidRPr="00874466">
        <w:rPr>
          <w:szCs w:val="24"/>
        </w:rPr>
        <w:t>для увеличения фильтрации воды из глинистого основания, т.е. для ускорения процесса консолидации осадки</w:t>
      </w:r>
    </w:p>
    <w:p w:rsidR="00DD6A06" w:rsidRPr="00874466" w:rsidRDefault="00DD6A06" w:rsidP="00C81BE3">
      <w:pPr>
        <w:pStyle w:val="ae"/>
        <w:numPr>
          <w:ilvl w:val="0"/>
          <w:numId w:val="29"/>
        </w:numPr>
        <w:spacing w:after="0" w:line="240" w:lineRule="auto"/>
        <w:ind w:left="0" w:right="-2" w:firstLine="567"/>
        <w:rPr>
          <w:szCs w:val="24"/>
        </w:rPr>
      </w:pPr>
      <w:r w:rsidRPr="00874466">
        <w:rPr>
          <w:szCs w:val="24"/>
        </w:rPr>
        <w:t>для выравнивания контактных напряжений по подошве фундаментов, т.к. при разработке котлована поверхность грунта имеет неровности</w:t>
      </w:r>
    </w:p>
    <w:p w:rsidR="00DD6A06" w:rsidRPr="00874466" w:rsidRDefault="00DD6A06" w:rsidP="00C81BE3">
      <w:pPr>
        <w:pStyle w:val="ae"/>
        <w:numPr>
          <w:ilvl w:val="0"/>
          <w:numId w:val="29"/>
        </w:numPr>
        <w:spacing w:after="0" w:line="240" w:lineRule="auto"/>
        <w:ind w:left="0" w:right="-2" w:firstLine="567"/>
        <w:rPr>
          <w:szCs w:val="24"/>
        </w:rPr>
      </w:pPr>
      <w:r w:rsidRPr="00874466">
        <w:rPr>
          <w:szCs w:val="24"/>
        </w:rPr>
        <w:t>для уменьшения интенсивности давления от фундамента на глинистый грунт</w:t>
      </w:r>
    </w:p>
    <w:p w:rsidR="00DD6A06" w:rsidRPr="00874466" w:rsidRDefault="00DD6A06" w:rsidP="00DD6A06">
      <w:pPr>
        <w:ind w:right="-2" w:firstLine="567"/>
        <w:jc w:val="both"/>
        <w:rPr>
          <w:rFonts w:cs="Times New Roman"/>
          <w:b/>
          <w:sz w:val="24"/>
        </w:rPr>
      </w:pPr>
      <w:r>
        <w:rPr>
          <w:rFonts w:cs="Times New Roman"/>
          <w:b/>
          <w:sz w:val="24"/>
        </w:rPr>
        <w:t>26</w:t>
      </w:r>
      <w:r w:rsidRPr="00874466">
        <w:rPr>
          <w:rFonts w:cs="Times New Roman"/>
          <w:b/>
          <w:sz w:val="24"/>
        </w:rPr>
        <w:t>. Что такое «кустовой эффект» в свайном фундаменте</w:t>
      </w:r>
    </w:p>
    <w:p w:rsidR="00DD6A06" w:rsidRPr="00874466" w:rsidRDefault="00DD6A06" w:rsidP="00C81BE3">
      <w:pPr>
        <w:pStyle w:val="ae"/>
        <w:numPr>
          <w:ilvl w:val="0"/>
          <w:numId w:val="30"/>
        </w:numPr>
        <w:spacing w:after="0" w:line="240" w:lineRule="auto"/>
        <w:ind w:left="0" w:right="-2" w:firstLine="567"/>
        <w:rPr>
          <w:szCs w:val="24"/>
        </w:rPr>
      </w:pPr>
      <w:r w:rsidRPr="00874466">
        <w:rPr>
          <w:szCs w:val="24"/>
        </w:rPr>
        <w:t>когда свайный фундамент представляет собой группу свай, объединенную поверху ростверком</w:t>
      </w:r>
    </w:p>
    <w:p w:rsidR="00DD6A06" w:rsidRPr="00874466" w:rsidRDefault="00DD6A06" w:rsidP="00C81BE3">
      <w:pPr>
        <w:pStyle w:val="ae"/>
        <w:numPr>
          <w:ilvl w:val="0"/>
          <w:numId w:val="30"/>
        </w:numPr>
        <w:spacing w:after="0" w:line="240" w:lineRule="auto"/>
        <w:ind w:left="0" w:right="-2" w:firstLine="567"/>
        <w:rPr>
          <w:szCs w:val="24"/>
        </w:rPr>
      </w:pPr>
      <w:r w:rsidRPr="00874466">
        <w:rPr>
          <w:szCs w:val="24"/>
        </w:rPr>
        <w:t>взаимное влияние свай при небольшом расстоянии между ними</w:t>
      </w:r>
    </w:p>
    <w:p w:rsidR="00DD6A06" w:rsidRPr="00874466" w:rsidRDefault="00DD6A06" w:rsidP="00C81BE3">
      <w:pPr>
        <w:pStyle w:val="ae"/>
        <w:numPr>
          <w:ilvl w:val="0"/>
          <w:numId w:val="30"/>
        </w:numPr>
        <w:spacing w:after="0" w:line="240" w:lineRule="auto"/>
        <w:ind w:left="0" w:right="-2" w:firstLine="567"/>
        <w:rPr>
          <w:szCs w:val="24"/>
        </w:rPr>
      </w:pPr>
      <w:r w:rsidRPr="00874466">
        <w:rPr>
          <w:szCs w:val="24"/>
        </w:rPr>
        <w:t>когда куст свайного фундамента образован сваями-стойками</w:t>
      </w:r>
    </w:p>
    <w:p w:rsidR="00DD6A06" w:rsidRPr="00874466" w:rsidRDefault="00DD6A06" w:rsidP="00C81BE3">
      <w:pPr>
        <w:pStyle w:val="ae"/>
        <w:numPr>
          <w:ilvl w:val="0"/>
          <w:numId w:val="30"/>
        </w:numPr>
        <w:spacing w:after="0" w:line="240" w:lineRule="auto"/>
        <w:ind w:left="0" w:right="-2" w:firstLine="567"/>
        <w:rPr>
          <w:szCs w:val="24"/>
        </w:rPr>
      </w:pPr>
      <w:r w:rsidRPr="00874466">
        <w:rPr>
          <w:szCs w:val="24"/>
        </w:rPr>
        <w:t>когда в кусте свай расстояние между осями забивных висячих сваями менее 3d</w:t>
      </w:r>
    </w:p>
    <w:p w:rsidR="00DD6A06" w:rsidRPr="00874466" w:rsidRDefault="00DD6A06" w:rsidP="00DD6A06">
      <w:pPr>
        <w:ind w:right="-2" w:firstLine="567"/>
        <w:jc w:val="both"/>
        <w:rPr>
          <w:rFonts w:cs="Times New Roman"/>
          <w:b/>
          <w:sz w:val="24"/>
        </w:rPr>
      </w:pPr>
      <w:r>
        <w:rPr>
          <w:rFonts w:cs="Times New Roman"/>
          <w:b/>
          <w:sz w:val="24"/>
        </w:rPr>
        <w:t>27</w:t>
      </w:r>
      <w:r w:rsidRPr="00874466">
        <w:rPr>
          <w:rFonts w:cs="Times New Roman"/>
          <w:b/>
          <w:sz w:val="24"/>
        </w:rPr>
        <w:t>. Назначение отмостки</w:t>
      </w:r>
    </w:p>
    <w:p w:rsidR="00DD6A06" w:rsidRPr="00874466" w:rsidRDefault="00DD6A06" w:rsidP="00C81BE3">
      <w:pPr>
        <w:pStyle w:val="ae"/>
        <w:numPr>
          <w:ilvl w:val="0"/>
          <w:numId w:val="31"/>
        </w:numPr>
        <w:spacing w:after="0" w:line="240" w:lineRule="auto"/>
        <w:ind w:left="0" w:right="-2" w:firstLine="567"/>
        <w:rPr>
          <w:szCs w:val="24"/>
        </w:rPr>
      </w:pPr>
      <w:r w:rsidRPr="00874466">
        <w:rPr>
          <w:szCs w:val="24"/>
        </w:rPr>
        <w:t>равномерная осадка здания</w:t>
      </w:r>
    </w:p>
    <w:p w:rsidR="00DD6A06" w:rsidRPr="00874466" w:rsidRDefault="00DD6A06" w:rsidP="00C81BE3">
      <w:pPr>
        <w:pStyle w:val="ae"/>
        <w:numPr>
          <w:ilvl w:val="0"/>
          <w:numId w:val="31"/>
        </w:numPr>
        <w:spacing w:after="0" w:line="240" w:lineRule="auto"/>
        <w:ind w:left="0" w:right="-2" w:firstLine="567"/>
        <w:rPr>
          <w:szCs w:val="24"/>
        </w:rPr>
      </w:pPr>
      <w:r w:rsidRPr="00874466">
        <w:rPr>
          <w:szCs w:val="24"/>
        </w:rPr>
        <w:t>отвод атмосферных вод от стен и фундаментов</w:t>
      </w:r>
    </w:p>
    <w:p w:rsidR="00DD6A06" w:rsidRPr="00874466" w:rsidRDefault="00DD6A06" w:rsidP="00C81BE3">
      <w:pPr>
        <w:pStyle w:val="ae"/>
        <w:numPr>
          <w:ilvl w:val="0"/>
          <w:numId w:val="31"/>
        </w:numPr>
        <w:spacing w:after="0" w:line="240" w:lineRule="auto"/>
        <w:ind w:left="0" w:right="-2" w:firstLine="567"/>
        <w:rPr>
          <w:szCs w:val="24"/>
        </w:rPr>
      </w:pPr>
      <w:r w:rsidRPr="00874466">
        <w:rPr>
          <w:szCs w:val="24"/>
        </w:rPr>
        <w:t>обеспечение устойчивости здания</w:t>
      </w:r>
    </w:p>
    <w:p w:rsidR="00DD6A06" w:rsidRPr="00874466" w:rsidRDefault="00DD6A06" w:rsidP="00DD6A06">
      <w:pPr>
        <w:ind w:right="-2" w:firstLine="567"/>
        <w:jc w:val="both"/>
        <w:rPr>
          <w:rFonts w:cs="Times New Roman"/>
          <w:b/>
          <w:sz w:val="24"/>
        </w:rPr>
      </w:pPr>
      <w:r>
        <w:rPr>
          <w:rFonts w:cs="Times New Roman"/>
          <w:b/>
          <w:sz w:val="24"/>
        </w:rPr>
        <w:lastRenderedPageBreak/>
        <w:t>28</w:t>
      </w:r>
      <w:r w:rsidRPr="00874466">
        <w:rPr>
          <w:rFonts w:cs="Times New Roman"/>
          <w:b/>
          <w:sz w:val="24"/>
        </w:rPr>
        <w:t>. Фундамент, располагающийся под всей площадью здания, называется</w:t>
      </w:r>
    </w:p>
    <w:p w:rsidR="00DD6A06" w:rsidRPr="00874466" w:rsidRDefault="00DD6A06" w:rsidP="00C81BE3">
      <w:pPr>
        <w:pStyle w:val="ae"/>
        <w:numPr>
          <w:ilvl w:val="0"/>
          <w:numId w:val="32"/>
        </w:numPr>
        <w:spacing w:after="0" w:line="240" w:lineRule="auto"/>
        <w:ind w:left="0" w:right="-2" w:firstLine="567"/>
        <w:rPr>
          <w:szCs w:val="24"/>
        </w:rPr>
      </w:pPr>
      <w:r w:rsidRPr="00874466">
        <w:rPr>
          <w:szCs w:val="24"/>
        </w:rPr>
        <w:t>ленточным</w:t>
      </w:r>
    </w:p>
    <w:p w:rsidR="00DD6A06" w:rsidRPr="00874466" w:rsidRDefault="00DD6A06" w:rsidP="00C81BE3">
      <w:pPr>
        <w:pStyle w:val="ae"/>
        <w:numPr>
          <w:ilvl w:val="0"/>
          <w:numId w:val="32"/>
        </w:numPr>
        <w:spacing w:after="0" w:line="240" w:lineRule="auto"/>
        <w:ind w:left="0" w:right="-2" w:firstLine="567"/>
        <w:rPr>
          <w:szCs w:val="24"/>
        </w:rPr>
      </w:pPr>
      <w:r w:rsidRPr="00874466">
        <w:rPr>
          <w:szCs w:val="24"/>
        </w:rPr>
        <w:t>сплошным</w:t>
      </w:r>
    </w:p>
    <w:p w:rsidR="00DD6A06" w:rsidRPr="00874466" w:rsidRDefault="00DD6A06" w:rsidP="00C81BE3">
      <w:pPr>
        <w:pStyle w:val="ae"/>
        <w:numPr>
          <w:ilvl w:val="0"/>
          <w:numId w:val="32"/>
        </w:numPr>
        <w:spacing w:after="0" w:line="240" w:lineRule="auto"/>
        <w:ind w:left="0" w:right="-2" w:firstLine="567"/>
        <w:rPr>
          <w:szCs w:val="24"/>
        </w:rPr>
      </w:pPr>
      <w:r w:rsidRPr="00874466">
        <w:rPr>
          <w:szCs w:val="24"/>
        </w:rPr>
        <w:t>свайным</w:t>
      </w:r>
    </w:p>
    <w:p w:rsidR="00DD6A06" w:rsidRDefault="00DD6A06" w:rsidP="00C81BE3">
      <w:pPr>
        <w:pStyle w:val="ae"/>
        <w:numPr>
          <w:ilvl w:val="0"/>
          <w:numId w:val="32"/>
        </w:numPr>
        <w:spacing w:after="0" w:line="240" w:lineRule="auto"/>
        <w:ind w:left="0" w:right="-2" w:firstLine="567"/>
        <w:rPr>
          <w:szCs w:val="24"/>
        </w:rPr>
      </w:pPr>
      <w:r w:rsidRPr="00874466">
        <w:rPr>
          <w:szCs w:val="24"/>
        </w:rPr>
        <w:t>столбчатым</w:t>
      </w:r>
    </w:p>
    <w:p w:rsidR="00DD6A06" w:rsidRPr="00C55799" w:rsidRDefault="00DD6A06" w:rsidP="00DD6A06">
      <w:pPr>
        <w:pStyle w:val="ae"/>
        <w:spacing w:after="0" w:line="240" w:lineRule="auto"/>
        <w:ind w:left="567" w:right="-2"/>
        <w:rPr>
          <w:szCs w:val="24"/>
        </w:rPr>
      </w:pPr>
      <w:r>
        <w:rPr>
          <w:b/>
          <w:szCs w:val="24"/>
        </w:rPr>
        <w:t>29.</w:t>
      </w:r>
      <w:r w:rsidRPr="00C55799">
        <w:rPr>
          <w:b/>
          <w:szCs w:val="24"/>
        </w:rPr>
        <w:t>Отдельные опоры зданий опираются на фундаменты</w:t>
      </w:r>
    </w:p>
    <w:p w:rsidR="00DD6A06" w:rsidRPr="00874466" w:rsidRDefault="00DD6A06" w:rsidP="00C81BE3">
      <w:pPr>
        <w:pStyle w:val="ae"/>
        <w:numPr>
          <w:ilvl w:val="0"/>
          <w:numId w:val="33"/>
        </w:numPr>
        <w:spacing w:after="0" w:line="240" w:lineRule="auto"/>
        <w:ind w:left="0" w:right="-2" w:firstLine="567"/>
        <w:rPr>
          <w:szCs w:val="24"/>
        </w:rPr>
      </w:pPr>
      <w:r w:rsidRPr="00874466">
        <w:rPr>
          <w:szCs w:val="24"/>
        </w:rPr>
        <w:t>ленточные</w:t>
      </w:r>
    </w:p>
    <w:p w:rsidR="00DD6A06" w:rsidRPr="00874466" w:rsidRDefault="00DD6A06" w:rsidP="00C81BE3">
      <w:pPr>
        <w:pStyle w:val="ae"/>
        <w:numPr>
          <w:ilvl w:val="0"/>
          <w:numId w:val="33"/>
        </w:numPr>
        <w:spacing w:after="0" w:line="240" w:lineRule="auto"/>
        <w:ind w:left="0" w:right="-2" w:firstLine="567"/>
        <w:rPr>
          <w:szCs w:val="24"/>
        </w:rPr>
      </w:pPr>
      <w:r w:rsidRPr="00874466">
        <w:rPr>
          <w:szCs w:val="24"/>
        </w:rPr>
        <w:t>столбчатые и ленточные</w:t>
      </w:r>
    </w:p>
    <w:p w:rsidR="00DD6A06" w:rsidRPr="00C55799" w:rsidRDefault="00DD6A06" w:rsidP="00C81BE3">
      <w:pPr>
        <w:pStyle w:val="ae"/>
        <w:numPr>
          <w:ilvl w:val="0"/>
          <w:numId w:val="33"/>
        </w:numPr>
        <w:spacing w:after="0" w:line="240" w:lineRule="auto"/>
        <w:ind w:left="0" w:right="-2" w:firstLine="567"/>
        <w:rPr>
          <w:szCs w:val="24"/>
        </w:rPr>
      </w:pPr>
      <w:r w:rsidRPr="00874466">
        <w:rPr>
          <w:szCs w:val="24"/>
        </w:rPr>
        <w:t>столбчатые, сплошные и свайные</w:t>
      </w:r>
    </w:p>
    <w:p w:rsidR="00DD6A06" w:rsidRPr="00874466" w:rsidRDefault="00DD6A06" w:rsidP="00DD6A06">
      <w:pPr>
        <w:ind w:right="-2" w:firstLine="567"/>
        <w:jc w:val="both"/>
        <w:rPr>
          <w:rFonts w:cs="Times New Roman"/>
          <w:b/>
          <w:sz w:val="24"/>
        </w:rPr>
      </w:pPr>
      <w:r>
        <w:rPr>
          <w:rFonts w:cs="Times New Roman"/>
          <w:b/>
          <w:sz w:val="24"/>
        </w:rPr>
        <w:t>30</w:t>
      </w:r>
      <w:r w:rsidRPr="00874466">
        <w:rPr>
          <w:rFonts w:cs="Times New Roman"/>
          <w:b/>
          <w:sz w:val="24"/>
        </w:rPr>
        <w:t>. Верхняя плоскость фундамента называется</w:t>
      </w:r>
    </w:p>
    <w:p w:rsidR="00DD6A06" w:rsidRPr="00874466" w:rsidRDefault="00DD6A06" w:rsidP="00C81BE3">
      <w:pPr>
        <w:pStyle w:val="ae"/>
        <w:numPr>
          <w:ilvl w:val="0"/>
          <w:numId w:val="34"/>
        </w:numPr>
        <w:spacing w:after="0" w:line="240" w:lineRule="auto"/>
        <w:ind w:left="0" w:right="-2" w:firstLine="567"/>
        <w:rPr>
          <w:szCs w:val="24"/>
        </w:rPr>
      </w:pPr>
      <w:r w:rsidRPr="00874466">
        <w:rPr>
          <w:szCs w:val="24"/>
        </w:rPr>
        <w:t>подошвой</w:t>
      </w:r>
    </w:p>
    <w:p w:rsidR="00DD6A06" w:rsidRPr="00874466" w:rsidRDefault="00DD6A06" w:rsidP="00C81BE3">
      <w:pPr>
        <w:pStyle w:val="ae"/>
        <w:numPr>
          <w:ilvl w:val="0"/>
          <w:numId w:val="34"/>
        </w:numPr>
        <w:spacing w:after="0" w:line="240" w:lineRule="auto"/>
        <w:ind w:left="0" w:right="-2" w:firstLine="567"/>
        <w:rPr>
          <w:szCs w:val="24"/>
        </w:rPr>
      </w:pPr>
      <w:r w:rsidRPr="00874466">
        <w:rPr>
          <w:szCs w:val="24"/>
        </w:rPr>
        <w:t>обрезом</w:t>
      </w:r>
    </w:p>
    <w:p w:rsidR="00DD6A06" w:rsidRPr="00C55799" w:rsidRDefault="00DD6A06" w:rsidP="00C81BE3">
      <w:pPr>
        <w:pStyle w:val="ae"/>
        <w:numPr>
          <w:ilvl w:val="0"/>
          <w:numId w:val="34"/>
        </w:numPr>
        <w:spacing w:after="0" w:line="240" w:lineRule="auto"/>
        <w:ind w:left="0" w:right="-2" w:firstLine="567"/>
        <w:rPr>
          <w:szCs w:val="24"/>
        </w:rPr>
      </w:pPr>
      <w:r w:rsidRPr="00874466">
        <w:rPr>
          <w:szCs w:val="24"/>
        </w:rPr>
        <w:t>надколонником</w:t>
      </w:r>
    </w:p>
    <w:p w:rsidR="00DD6A06" w:rsidRPr="00874466" w:rsidRDefault="00DD6A06" w:rsidP="00DD6A06">
      <w:pPr>
        <w:ind w:right="-2" w:firstLine="567"/>
        <w:jc w:val="both"/>
        <w:rPr>
          <w:rFonts w:cs="Times New Roman"/>
          <w:b/>
          <w:sz w:val="24"/>
        </w:rPr>
      </w:pPr>
      <w:r>
        <w:rPr>
          <w:rFonts w:cs="Times New Roman"/>
          <w:b/>
          <w:sz w:val="24"/>
        </w:rPr>
        <w:t>31</w:t>
      </w:r>
      <w:r w:rsidRPr="00874466">
        <w:rPr>
          <w:rFonts w:cs="Times New Roman"/>
          <w:b/>
          <w:sz w:val="24"/>
        </w:rPr>
        <w:t>. Нижняя часть фундамента называется</w:t>
      </w:r>
    </w:p>
    <w:p w:rsidR="00DD6A06" w:rsidRPr="00874466" w:rsidRDefault="00DD6A06" w:rsidP="00C81BE3">
      <w:pPr>
        <w:pStyle w:val="ae"/>
        <w:numPr>
          <w:ilvl w:val="0"/>
          <w:numId w:val="35"/>
        </w:numPr>
        <w:spacing w:after="0" w:line="240" w:lineRule="auto"/>
        <w:ind w:left="0" w:right="-2" w:firstLine="567"/>
        <w:rPr>
          <w:szCs w:val="24"/>
        </w:rPr>
      </w:pPr>
      <w:r w:rsidRPr="00874466">
        <w:rPr>
          <w:szCs w:val="24"/>
        </w:rPr>
        <w:t>стаканом</w:t>
      </w:r>
    </w:p>
    <w:p w:rsidR="00DD6A06" w:rsidRPr="00874466" w:rsidRDefault="00DD6A06" w:rsidP="00C81BE3">
      <w:pPr>
        <w:pStyle w:val="ae"/>
        <w:numPr>
          <w:ilvl w:val="0"/>
          <w:numId w:val="35"/>
        </w:numPr>
        <w:spacing w:after="0" w:line="240" w:lineRule="auto"/>
        <w:ind w:left="0" w:right="-2" w:firstLine="567"/>
        <w:rPr>
          <w:szCs w:val="24"/>
        </w:rPr>
      </w:pPr>
      <w:r w:rsidRPr="00874466">
        <w:rPr>
          <w:szCs w:val="24"/>
        </w:rPr>
        <w:t>обрезом</w:t>
      </w:r>
    </w:p>
    <w:p w:rsidR="00DD6A06" w:rsidRPr="00C55799" w:rsidRDefault="00DD6A06" w:rsidP="00C81BE3">
      <w:pPr>
        <w:pStyle w:val="ae"/>
        <w:numPr>
          <w:ilvl w:val="0"/>
          <w:numId w:val="35"/>
        </w:numPr>
        <w:spacing w:after="0" w:line="240" w:lineRule="auto"/>
        <w:ind w:left="0" w:right="-2" w:firstLine="567"/>
        <w:rPr>
          <w:szCs w:val="24"/>
        </w:rPr>
      </w:pPr>
      <w:r w:rsidRPr="00874466">
        <w:rPr>
          <w:szCs w:val="24"/>
        </w:rPr>
        <w:t>подошвой</w:t>
      </w:r>
    </w:p>
    <w:p w:rsidR="00DD6A06" w:rsidRPr="00874466" w:rsidRDefault="00DD6A06" w:rsidP="00DD6A06">
      <w:pPr>
        <w:ind w:right="-2" w:firstLine="567"/>
        <w:jc w:val="both"/>
        <w:rPr>
          <w:rFonts w:cs="Times New Roman"/>
          <w:b/>
          <w:sz w:val="24"/>
        </w:rPr>
      </w:pPr>
      <w:r>
        <w:rPr>
          <w:rFonts w:cs="Times New Roman"/>
          <w:b/>
          <w:sz w:val="24"/>
        </w:rPr>
        <w:t>32</w:t>
      </w:r>
      <w:r w:rsidRPr="00874466">
        <w:rPr>
          <w:rFonts w:cs="Times New Roman"/>
          <w:b/>
          <w:sz w:val="24"/>
        </w:rPr>
        <w:t>. Техническое подполье от подвала отличается …</w:t>
      </w:r>
    </w:p>
    <w:p w:rsidR="00DD6A06" w:rsidRPr="00874466" w:rsidRDefault="00DD6A06" w:rsidP="00C81BE3">
      <w:pPr>
        <w:pStyle w:val="ae"/>
        <w:numPr>
          <w:ilvl w:val="0"/>
          <w:numId w:val="36"/>
        </w:numPr>
        <w:spacing w:after="0" w:line="240" w:lineRule="auto"/>
        <w:ind w:left="0" w:right="-2" w:firstLine="567"/>
        <w:rPr>
          <w:szCs w:val="24"/>
        </w:rPr>
      </w:pPr>
      <w:r w:rsidRPr="00874466">
        <w:rPr>
          <w:szCs w:val="24"/>
        </w:rPr>
        <w:t>конструкцией пола</w:t>
      </w:r>
    </w:p>
    <w:p w:rsidR="00DD6A06" w:rsidRPr="00874466" w:rsidRDefault="00DD6A06" w:rsidP="00C81BE3">
      <w:pPr>
        <w:pStyle w:val="ae"/>
        <w:numPr>
          <w:ilvl w:val="0"/>
          <w:numId w:val="36"/>
        </w:numPr>
        <w:spacing w:after="0" w:line="240" w:lineRule="auto"/>
        <w:ind w:left="0" w:right="-2" w:firstLine="567"/>
        <w:rPr>
          <w:szCs w:val="24"/>
        </w:rPr>
      </w:pPr>
      <w:r w:rsidRPr="00874466">
        <w:rPr>
          <w:szCs w:val="24"/>
        </w:rPr>
        <w:t>меньшей высотой помещения</w:t>
      </w:r>
    </w:p>
    <w:p w:rsidR="00DD6A06" w:rsidRPr="00C55799" w:rsidRDefault="00DD6A06" w:rsidP="00C81BE3">
      <w:pPr>
        <w:pStyle w:val="ae"/>
        <w:numPr>
          <w:ilvl w:val="0"/>
          <w:numId w:val="36"/>
        </w:numPr>
        <w:spacing w:after="0" w:line="240" w:lineRule="auto"/>
        <w:ind w:left="0" w:right="-2" w:firstLine="567"/>
        <w:rPr>
          <w:szCs w:val="24"/>
        </w:rPr>
      </w:pPr>
      <w:r w:rsidRPr="00874466">
        <w:rPr>
          <w:szCs w:val="24"/>
        </w:rPr>
        <w:t>характером использования помещения</w:t>
      </w:r>
    </w:p>
    <w:p w:rsidR="00DD6A06" w:rsidRPr="00874466" w:rsidRDefault="00DD6A06" w:rsidP="00DD6A06">
      <w:pPr>
        <w:pStyle w:val="ae"/>
        <w:spacing w:line="240" w:lineRule="auto"/>
        <w:ind w:left="0" w:right="-2" w:firstLine="567"/>
        <w:rPr>
          <w:b/>
          <w:szCs w:val="24"/>
        </w:rPr>
      </w:pPr>
      <w:r>
        <w:rPr>
          <w:b/>
          <w:szCs w:val="24"/>
        </w:rPr>
        <w:t>33</w:t>
      </w:r>
      <w:r w:rsidRPr="00874466">
        <w:rPr>
          <w:b/>
          <w:szCs w:val="24"/>
        </w:rPr>
        <w:t>. Укажите величину средней квадратической погрешности угловых измерений при построении разбивочной сети площадки для строительства отдельно стоящего здания сооружения с площадью застройки менее 10 тыс. м</w:t>
      </w:r>
      <w:r w:rsidRPr="00874466">
        <w:rPr>
          <w:b/>
          <w:szCs w:val="24"/>
          <w:vertAlign w:val="superscript"/>
        </w:rPr>
        <w:t>2</w:t>
      </w:r>
      <w:r w:rsidRPr="00874466">
        <w:rPr>
          <w:b/>
          <w:szCs w:val="24"/>
        </w:rPr>
        <w:t>, обеспечивающую требуемую точность построений</w:t>
      </w:r>
    </w:p>
    <w:p w:rsidR="00DD6A06" w:rsidRPr="00874466" w:rsidRDefault="00DD6A06" w:rsidP="00C81BE3">
      <w:pPr>
        <w:pStyle w:val="ae"/>
        <w:numPr>
          <w:ilvl w:val="0"/>
          <w:numId w:val="37"/>
        </w:numPr>
        <w:spacing w:after="0" w:line="240" w:lineRule="auto"/>
        <w:ind w:left="0" w:right="-2" w:firstLine="567"/>
        <w:rPr>
          <w:szCs w:val="24"/>
        </w:rPr>
      </w:pPr>
      <w:r w:rsidRPr="00874466">
        <w:rPr>
          <w:szCs w:val="24"/>
        </w:rPr>
        <w:t>10с</w:t>
      </w:r>
    </w:p>
    <w:p w:rsidR="00DD6A06" w:rsidRPr="00874466" w:rsidRDefault="00DD6A06" w:rsidP="00C81BE3">
      <w:pPr>
        <w:pStyle w:val="ae"/>
        <w:numPr>
          <w:ilvl w:val="0"/>
          <w:numId w:val="37"/>
        </w:numPr>
        <w:spacing w:after="0" w:line="240" w:lineRule="auto"/>
        <w:ind w:left="0" w:right="-2" w:firstLine="567"/>
        <w:rPr>
          <w:szCs w:val="24"/>
        </w:rPr>
      </w:pPr>
      <w:r w:rsidRPr="00874466">
        <w:rPr>
          <w:szCs w:val="24"/>
        </w:rPr>
        <w:t>5с</w:t>
      </w:r>
    </w:p>
    <w:p w:rsidR="00DD6A06" w:rsidRPr="00874466" w:rsidRDefault="00DD6A06" w:rsidP="00C81BE3">
      <w:pPr>
        <w:pStyle w:val="ae"/>
        <w:numPr>
          <w:ilvl w:val="0"/>
          <w:numId w:val="37"/>
        </w:numPr>
        <w:spacing w:after="0" w:line="240" w:lineRule="auto"/>
        <w:ind w:left="0" w:right="-2" w:firstLine="567"/>
        <w:rPr>
          <w:szCs w:val="24"/>
        </w:rPr>
      </w:pPr>
      <w:r w:rsidRPr="00874466">
        <w:rPr>
          <w:szCs w:val="24"/>
        </w:rPr>
        <w:t>15с</w:t>
      </w:r>
    </w:p>
    <w:p w:rsidR="00DD6A06" w:rsidRPr="00C55799" w:rsidRDefault="00DD6A06" w:rsidP="00C81BE3">
      <w:pPr>
        <w:pStyle w:val="ae"/>
        <w:numPr>
          <w:ilvl w:val="0"/>
          <w:numId w:val="37"/>
        </w:numPr>
        <w:spacing w:after="0" w:line="240" w:lineRule="auto"/>
        <w:ind w:left="0" w:right="-2" w:firstLine="567"/>
        <w:rPr>
          <w:szCs w:val="24"/>
        </w:rPr>
      </w:pPr>
      <w:r w:rsidRPr="00874466">
        <w:rPr>
          <w:szCs w:val="24"/>
        </w:rPr>
        <w:t>20с</w:t>
      </w:r>
    </w:p>
    <w:p w:rsidR="00DD6A06" w:rsidRPr="00874466" w:rsidRDefault="00DD6A06" w:rsidP="00DD6A06">
      <w:pPr>
        <w:pStyle w:val="ae"/>
        <w:spacing w:line="240" w:lineRule="auto"/>
        <w:ind w:left="0" w:right="-2" w:firstLine="567"/>
        <w:rPr>
          <w:b/>
          <w:szCs w:val="24"/>
        </w:rPr>
      </w:pPr>
      <w:r>
        <w:rPr>
          <w:b/>
          <w:szCs w:val="24"/>
        </w:rPr>
        <w:t>34</w:t>
      </w:r>
      <w:r w:rsidRPr="00874466">
        <w:rPr>
          <w:b/>
          <w:szCs w:val="24"/>
        </w:rPr>
        <w:t>. Создание внутренней разбивочной сети здания сооружения на монтажном горизонте следует выполнять с привязкой к пунктам</w:t>
      </w:r>
    </w:p>
    <w:p w:rsidR="00DD6A06" w:rsidRPr="00874466" w:rsidRDefault="00DD6A06" w:rsidP="00C81BE3">
      <w:pPr>
        <w:pStyle w:val="ae"/>
        <w:numPr>
          <w:ilvl w:val="0"/>
          <w:numId w:val="38"/>
        </w:numPr>
        <w:spacing w:after="0" w:line="240" w:lineRule="auto"/>
        <w:ind w:left="0" w:right="-2" w:firstLine="567"/>
        <w:rPr>
          <w:szCs w:val="24"/>
        </w:rPr>
      </w:pPr>
      <w:r w:rsidRPr="00874466">
        <w:rPr>
          <w:rStyle w:val="60"/>
          <w:rFonts w:eastAsia="Calibri"/>
          <w:b w:val="0"/>
          <w:sz w:val="24"/>
          <w:szCs w:val="24"/>
        </w:rPr>
        <w:t>внешней разбивочной сети</w:t>
      </w:r>
      <w:r w:rsidRPr="00874466">
        <w:rPr>
          <w:szCs w:val="24"/>
        </w:rPr>
        <w:t xml:space="preserve"> </w:t>
      </w:r>
    </w:p>
    <w:p w:rsidR="00DD6A06" w:rsidRPr="00874466" w:rsidRDefault="00DD6A06" w:rsidP="00C81BE3">
      <w:pPr>
        <w:pStyle w:val="ae"/>
        <w:numPr>
          <w:ilvl w:val="0"/>
          <w:numId w:val="38"/>
        </w:numPr>
        <w:spacing w:after="0" w:line="240" w:lineRule="auto"/>
        <w:ind w:left="0" w:right="-2" w:firstLine="567"/>
        <w:rPr>
          <w:szCs w:val="24"/>
        </w:rPr>
      </w:pPr>
      <w:r w:rsidRPr="00874466">
        <w:rPr>
          <w:szCs w:val="24"/>
        </w:rPr>
        <w:t>внутренней разбивочной сети</w:t>
      </w:r>
    </w:p>
    <w:p w:rsidR="00DD6A06" w:rsidRPr="00874466" w:rsidRDefault="00DD6A06" w:rsidP="00C81BE3">
      <w:pPr>
        <w:pStyle w:val="ae"/>
        <w:numPr>
          <w:ilvl w:val="0"/>
          <w:numId w:val="38"/>
        </w:numPr>
        <w:spacing w:after="0" w:line="240" w:lineRule="auto"/>
        <w:ind w:left="0" w:right="-2" w:firstLine="567"/>
        <w:rPr>
          <w:szCs w:val="24"/>
        </w:rPr>
      </w:pPr>
      <w:r w:rsidRPr="00874466">
        <w:rPr>
          <w:szCs w:val="24"/>
        </w:rPr>
        <w:t>астрономической разбивочной сети</w:t>
      </w:r>
    </w:p>
    <w:p w:rsidR="00DD6A06" w:rsidRPr="00C55799" w:rsidRDefault="00DD6A06" w:rsidP="00C81BE3">
      <w:pPr>
        <w:pStyle w:val="ae"/>
        <w:numPr>
          <w:ilvl w:val="0"/>
          <w:numId w:val="38"/>
        </w:numPr>
        <w:spacing w:after="0" w:line="240" w:lineRule="auto"/>
        <w:ind w:left="0" w:right="-2" w:firstLine="567"/>
        <w:rPr>
          <w:szCs w:val="24"/>
        </w:rPr>
      </w:pPr>
      <w:r w:rsidRPr="00874466">
        <w:rPr>
          <w:szCs w:val="24"/>
        </w:rPr>
        <w:t>привязка не требуется</w:t>
      </w:r>
    </w:p>
    <w:p w:rsidR="00DD6A06" w:rsidRPr="00874466" w:rsidRDefault="00DD6A06" w:rsidP="00DD6A06">
      <w:pPr>
        <w:pStyle w:val="ae"/>
        <w:spacing w:line="240" w:lineRule="auto"/>
        <w:ind w:left="0" w:right="-2" w:firstLine="567"/>
        <w:rPr>
          <w:szCs w:val="24"/>
        </w:rPr>
      </w:pPr>
      <w:r>
        <w:rPr>
          <w:b/>
          <w:szCs w:val="24"/>
        </w:rPr>
        <w:t>35</w:t>
      </w:r>
      <w:r w:rsidRPr="00874466">
        <w:rPr>
          <w:b/>
          <w:szCs w:val="24"/>
        </w:rPr>
        <w:t>. Разбивочная сеть строительной площадки может создаваться в виде строительной сетки. На что необходимо ориентироваться при подборе длин сторон строительной сетки</w:t>
      </w:r>
    </w:p>
    <w:p w:rsidR="00DD6A06" w:rsidRPr="00874466" w:rsidRDefault="00DD6A06" w:rsidP="00C81BE3">
      <w:pPr>
        <w:pStyle w:val="ae"/>
        <w:numPr>
          <w:ilvl w:val="0"/>
          <w:numId w:val="39"/>
        </w:numPr>
        <w:spacing w:after="0" w:line="240" w:lineRule="auto"/>
        <w:ind w:left="0" w:right="-2" w:firstLine="567"/>
        <w:rPr>
          <w:szCs w:val="24"/>
        </w:rPr>
      </w:pPr>
      <w:r w:rsidRPr="00874466">
        <w:rPr>
          <w:szCs w:val="24"/>
        </w:rPr>
        <w:t xml:space="preserve">стороны строительных сеток должны быть кратны длинам стен сооружений на строительной площадке </w:t>
      </w:r>
    </w:p>
    <w:p w:rsidR="00DD6A06" w:rsidRPr="00874466" w:rsidRDefault="00DD6A06" w:rsidP="00C81BE3">
      <w:pPr>
        <w:pStyle w:val="ae"/>
        <w:numPr>
          <w:ilvl w:val="0"/>
          <w:numId w:val="39"/>
        </w:numPr>
        <w:spacing w:after="0" w:line="240" w:lineRule="auto"/>
        <w:ind w:left="0" w:right="-2" w:firstLine="567"/>
        <w:rPr>
          <w:szCs w:val="24"/>
        </w:rPr>
      </w:pPr>
      <w:r w:rsidRPr="00874466">
        <w:rPr>
          <w:szCs w:val="24"/>
        </w:rPr>
        <w:t xml:space="preserve">стороны строительных сеток принимаются произвольно </w:t>
      </w:r>
    </w:p>
    <w:p w:rsidR="00DD6A06" w:rsidRPr="00874466" w:rsidRDefault="00DD6A06" w:rsidP="00C81BE3">
      <w:pPr>
        <w:pStyle w:val="ae"/>
        <w:numPr>
          <w:ilvl w:val="0"/>
          <w:numId w:val="39"/>
        </w:numPr>
        <w:spacing w:after="0" w:line="240" w:lineRule="auto"/>
        <w:ind w:left="0" w:right="-2" w:firstLine="567"/>
        <w:rPr>
          <w:szCs w:val="24"/>
        </w:rPr>
      </w:pPr>
      <w:r w:rsidRPr="00874466">
        <w:rPr>
          <w:szCs w:val="24"/>
        </w:rPr>
        <w:t xml:space="preserve">стороны строительных сеток должны быть кратными длине мерных приборов </w:t>
      </w:r>
    </w:p>
    <w:p w:rsidR="00DD6A06" w:rsidRPr="00C55799" w:rsidRDefault="00DD6A06" w:rsidP="00C81BE3">
      <w:pPr>
        <w:pStyle w:val="ae"/>
        <w:numPr>
          <w:ilvl w:val="0"/>
          <w:numId w:val="39"/>
        </w:numPr>
        <w:spacing w:after="0" w:line="240" w:lineRule="auto"/>
        <w:ind w:left="0" w:right="-2" w:firstLine="567"/>
        <w:rPr>
          <w:szCs w:val="24"/>
        </w:rPr>
      </w:pPr>
      <w:r w:rsidRPr="00874466">
        <w:rPr>
          <w:szCs w:val="24"/>
        </w:rPr>
        <w:t>стороны строительных сеток должны быть кратны размерам наименьшего сооружения на строительной площадке</w:t>
      </w:r>
    </w:p>
    <w:p w:rsidR="00DD6A06" w:rsidRPr="00874466" w:rsidRDefault="00DD6A06" w:rsidP="00DD6A06">
      <w:pPr>
        <w:pStyle w:val="ae"/>
        <w:spacing w:line="240" w:lineRule="auto"/>
        <w:ind w:left="0" w:right="-2" w:firstLine="567"/>
        <w:rPr>
          <w:b/>
          <w:szCs w:val="24"/>
        </w:rPr>
      </w:pPr>
      <w:r>
        <w:rPr>
          <w:b/>
          <w:szCs w:val="24"/>
        </w:rPr>
        <w:t>36</w:t>
      </w:r>
      <w:r w:rsidRPr="00874466">
        <w:rPr>
          <w:b/>
          <w:szCs w:val="24"/>
        </w:rPr>
        <w:t>. Укажите класс точности измерений для зданий и сооружений, возводимых на песчаных, глинистых и других сжимаемых грунтах</w:t>
      </w:r>
    </w:p>
    <w:p w:rsidR="00DD6A06" w:rsidRPr="00874466" w:rsidRDefault="00DD6A06" w:rsidP="00C81BE3">
      <w:pPr>
        <w:pStyle w:val="ae"/>
        <w:numPr>
          <w:ilvl w:val="0"/>
          <w:numId w:val="40"/>
        </w:numPr>
        <w:spacing w:after="0" w:line="240" w:lineRule="auto"/>
        <w:ind w:left="0" w:right="-2" w:firstLine="567"/>
        <w:rPr>
          <w:rStyle w:val="afff0"/>
          <w:rFonts w:eastAsia="Calibri"/>
          <w:b w:val="0"/>
          <w:bCs w:val="0"/>
          <w:sz w:val="24"/>
          <w:szCs w:val="24"/>
        </w:rPr>
      </w:pPr>
      <w:r w:rsidRPr="00874466">
        <w:rPr>
          <w:rStyle w:val="afff0"/>
          <w:rFonts w:eastAsia="Calibri"/>
          <w:b w:val="0"/>
          <w:sz w:val="24"/>
          <w:szCs w:val="24"/>
        </w:rPr>
        <w:t>II</w:t>
      </w:r>
    </w:p>
    <w:p w:rsidR="00DD6A06" w:rsidRPr="00874466" w:rsidRDefault="00DD6A06" w:rsidP="00C81BE3">
      <w:pPr>
        <w:pStyle w:val="ae"/>
        <w:numPr>
          <w:ilvl w:val="0"/>
          <w:numId w:val="40"/>
        </w:numPr>
        <w:spacing w:after="0" w:line="240" w:lineRule="auto"/>
        <w:ind w:left="0" w:right="-2" w:firstLine="567"/>
        <w:rPr>
          <w:rStyle w:val="afff0"/>
          <w:rFonts w:eastAsia="Calibri"/>
          <w:b w:val="0"/>
          <w:bCs w:val="0"/>
          <w:sz w:val="24"/>
          <w:szCs w:val="24"/>
        </w:rPr>
      </w:pPr>
      <w:r w:rsidRPr="00874466">
        <w:rPr>
          <w:rStyle w:val="afff0"/>
          <w:rFonts w:eastAsia="Calibri"/>
          <w:b w:val="0"/>
          <w:sz w:val="24"/>
          <w:szCs w:val="24"/>
          <w:lang w:val="en-US"/>
        </w:rPr>
        <w:t>III</w:t>
      </w:r>
    </w:p>
    <w:p w:rsidR="00DD6A06" w:rsidRPr="00874466" w:rsidRDefault="00DD6A06" w:rsidP="00C81BE3">
      <w:pPr>
        <w:pStyle w:val="ae"/>
        <w:numPr>
          <w:ilvl w:val="0"/>
          <w:numId w:val="40"/>
        </w:numPr>
        <w:spacing w:after="0" w:line="240" w:lineRule="auto"/>
        <w:ind w:left="0" w:right="-2" w:firstLine="567"/>
        <w:rPr>
          <w:rStyle w:val="afff0"/>
          <w:rFonts w:eastAsia="Calibri"/>
          <w:b w:val="0"/>
          <w:bCs w:val="0"/>
          <w:sz w:val="24"/>
          <w:szCs w:val="24"/>
        </w:rPr>
      </w:pPr>
      <w:r w:rsidRPr="00874466">
        <w:rPr>
          <w:rStyle w:val="afff0"/>
          <w:rFonts w:eastAsia="Calibri"/>
          <w:b w:val="0"/>
          <w:sz w:val="24"/>
          <w:szCs w:val="24"/>
          <w:lang w:val="en-US"/>
        </w:rPr>
        <w:t>IV</w:t>
      </w:r>
    </w:p>
    <w:p w:rsidR="00DD6A06" w:rsidRPr="00C55799" w:rsidRDefault="00DD6A06" w:rsidP="00C81BE3">
      <w:pPr>
        <w:pStyle w:val="ae"/>
        <w:numPr>
          <w:ilvl w:val="0"/>
          <w:numId w:val="40"/>
        </w:numPr>
        <w:spacing w:after="0" w:line="240" w:lineRule="auto"/>
        <w:ind w:left="0" w:right="-2" w:firstLine="567"/>
        <w:rPr>
          <w:spacing w:val="4"/>
          <w:szCs w:val="24"/>
        </w:rPr>
      </w:pPr>
      <w:r w:rsidRPr="00874466">
        <w:rPr>
          <w:rStyle w:val="afff0"/>
          <w:rFonts w:eastAsia="Calibri"/>
          <w:b w:val="0"/>
          <w:sz w:val="24"/>
          <w:szCs w:val="24"/>
          <w:lang w:val="en-US"/>
        </w:rPr>
        <w:t>I</w:t>
      </w:r>
    </w:p>
    <w:p w:rsidR="00DD6A06" w:rsidRPr="00874466" w:rsidRDefault="00DD6A06" w:rsidP="00DD6A06">
      <w:pPr>
        <w:pStyle w:val="ae"/>
        <w:spacing w:line="240" w:lineRule="auto"/>
        <w:ind w:left="0" w:right="-2" w:firstLine="567"/>
        <w:rPr>
          <w:b/>
          <w:szCs w:val="24"/>
        </w:rPr>
      </w:pPr>
      <w:r>
        <w:rPr>
          <w:b/>
          <w:szCs w:val="24"/>
        </w:rPr>
        <w:t>37</w:t>
      </w:r>
      <w:r w:rsidRPr="00874466">
        <w:rPr>
          <w:b/>
          <w:szCs w:val="24"/>
        </w:rPr>
        <w:t>. Для каких типов сооружений создается разбивочная сеть строительной площадки в виде теодолитных ходов</w:t>
      </w:r>
    </w:p>
    <w:p w:rsidR="00DD6A06" w:rsidRPr="00874466" w:rsidRDefault="00DD6A06" w:rsidP="00C81BE3">
      <w:pPr>
        <w:pStyle w:val="ae"/>
        <w:numPr>
          <w:ilvl w:val="0"/>
          <w:numId w:val="41"/>
        </w:numPr>
        <w:spacing w:after="0" w:line="240" w:lineRule="auto"/>
        <w:ind w:left="0" w:right="-2" w:firstLine="567"/>
        <w:rPr>
          <w:rStyle w:val="afff0"/>
          <w:rFonts w:eastAsia="Calibri"/>
          <w:b w:val="0"/>
          <w:bCs w:val="0"/>
          <w:sz w:val="24"/>
          <w:szCs w:val="24"/>
        </w:rPr>
      </w:pPr>
      <w:r w:rsidRPr="00874466">
        <w:rPr>
          <w:rStyle w:val="afff0"/>
          <w:rFonts w:eastAsia="Calibri"/>
          <w:b w:val="0"/>
          <w:sz w:val="24"/>
          <w:szCs w:val="24"/>
        </w:rPr>
        <w:t xml:space="preserve">для строительства жилых зданий </w:t>
      </w:r>
    </w:p>
    <w:p w:rsidR="00DD6A06" w:rsidRPr="00874466" w:rsidRDefault="00DD6A06" w:rsidP="00C81BE3">
      <w:pPr>
        <w:pStyle w:val="ae"/>
        <w:numPr>
          <w:ilvl w:val="0"/>
          <w:numId w:val="41"/>
        </w:numPr>
        <w:spacing w:after="0" w:line="240" w:lineRule="auto"/>
        <w:ind w:left="0" w:right="-2" w:firstLine="567"/>
        <w:rPr>
          <w:rStyle w:val="afff0"/>
          <w:rFonts w:eastAsia="Calibri"/>
          <w:b w:val="0"/>
          <w:bCs w:val="0"/>
          <w:sz w:val="24"/>
          <w:szCs w:val="24"/>
        </w:rPr>
      </w:pPr>
      <w:r w:rsidRPr="00874466">
        <w:rPr>
          <w:rStyle w:val="afff0"/>
          <w:rFonts w:eastAsia="Calibri"/>
          <w:b w:val="0"/>
          <w:sz w:val="24"/>
          <w:szCs w:val="24"/>
        </w:rPr>
        <w:t>для строительства промышленных зданий</w:t>
      </w:r>
    </w:p>
    <w:p w:rsidR="00DD6A06" w:rsidRPr="00874466" w:rsidRDefault="00DD6A06" w:rsidP="00C81BE3">
      <w:pPr>
        <w:pStyle w:val="ae"/>
        <w:numPr>
          <w:ilvl w:val="0"/>
          <w:numId w:val="41"/>
        </w:numPr>
        <w:spacing w:after="0" w:line="240" w:lineRule="auto"/>
        <w:ind w:left="0" w:right="-2" w:firstLine="567"/>
        <w:rPr>
          <w:szCs w:val="24"/>
        </w:rPr>
      </w:pPr>
      <w:r w:rsidRPr="00874466">
        <w:rPr>
          <w:rStyle w:val="afff0"/>
          <w:rFonts w:eastAsia="Calibri"/>
          <w:b w:val="0"/>
          <w:sz w:val="24"/>
          <w:szCs w:val="24"/>
        </w:rPr>
        <w:t xml:space="preserve">для строительства </w:t>
      </w:r>
      <w:r w:rsidRPr="00874466">
        <w:rPr>
          <w:szCs w:val="24"/>
        </w:rPr>
        <w:t>подземных инженерных сетей</w:t>
      </w:r>
    </w:p>
    <w:p w:rsidR="00DD6A06" w:rsidRPr="00C55799" w:rsidRDefault="00DD6A06" w:rsidP="00C81BE3">
      <w:pPr>
        <w:pStyle w:val="ae"/>
        <w:numPr>
          <w:ilvl w:val="0"/>
          <w:numId w:val="41"/>
        </w:numPr>
        <w:spacing w:after="0" w:line="240" w:lineRule="auto"/>
        <w:ind w:left="0" w:right="-2" w:firstLine="567"/>
        <w:rPr>
          <w:rStyle w:val="afff0"/>
          <w:rFonts w:eastAsia="Calibri"/>
          <w:b w:val="0"/>
          <w:bCs w:val="0"/>
          <w:sz w:val="24"/>
          <w:szCs w:val="24"/>
        </w:rPr>
      </w:pPr>
      <w:r w:rsidRPr="00874466">
        <w:rPr>
          <w:szCs w:val="24"/>
        </w:rPr>
        <w:t>для строительства мостовых переходов</w:t>
      </w:r>
    </w:p>
    <w:p w:rsidR="00DD6A06" w:rsidRPr="00874466" w:rsidRDefault="00DD6A06" w:rsidP="00DD6A06">
      <w:pPr>
        <w:pStyle w:val="ae"/>
        <w:spacing w:line="240" w:lineRule="auto"/>
        <w:ind w:left="0" w:right="-2" w:firstLine="567"/>
        <w:rPr>
          <w:b/>
          <w:szCs w:val="24"/>
        </w:rPr>
      </w:pPr>
      <w:r>
        <w:rPr>
          <w:b/>
          <w:szCs w:val="24"/>
        </w:rPr>
        <w:lastRenderedPageBreak/>
        <w:t>38</w:t>
      </w:r>
      <w:r w:rsidRPr="00874466">
        <w:rPr>
          <w:b/>
          <w:szCs w:val="24"/>
        </w:rPr>
        <w:t>. Работы по построению геодезической разбивочной основы для строительства начинают с изучения</w:t>
      </w:r>
    </w:p>
    <w:p w:rsidR="00DD6A06" w:rsidRPr="00874466" w:rsidRDefault="00DD6A06" w:rsidP="00C81BE3">
      <w:pPr>
        <w:pStyle w:val="ae"/>
        <w:widowControl w:val="0"/>
        <w:numPr>
          <w:ilvl w:val="0"/>
          <w:numId w:val="42"/>
        </w:numPr>
        <w:autoSpaceDE w:val="0"/>
        <w:autoSpaceDN w:val="0"/>
        <w:adjustRightInd w:val="0"/>
        <w:spacing w:after="0" w:line="240" w:lineRule="auto"/>
        <w:ind w:left="0" w:right="-2" w:firstLine="567"/>
        <w:rPr>
          <w:szCs w:val="24"/>
        </w:rPr>
      </w:pPr>
      <w:r w:rsidRPr="00874466">
        <w:rPr>
          <w:szCs w:val="24"/>
        </w:rPr>
        <w:t>условных знаков топографической карты</w:t>
      </w:r>
    </w:p>
    <w:p w:rsidR="00DD6A06" w:rsidRPr="00874466" w:rsidRDefault="00DD6A06" w:rsidP="00C81BE3">
      <w:pPr>
        <w:pStyle w:val="ae"/>
        <w:widowControl w:val="0"/>
        <w:numPr>
          <w:ilvl w:val="0"/>
          <w:numId w:val="42"/>
        </w:numPr>
        <w:autoSpaceDE w:val="0"/>
        <w:autoSpaceDN w:val="0"/>
        <w:adjustRightInd w:val="0"/>
        <w:spacing w:after="0" w:line="240" w:lineRule="auto"/>
        <w:ind w:left="0" w:right="-2" w:firstLine="567"/>
        <w:rPr>
          <w:szCs w:val="24"/>
        </w:rPr>
      </w:pPr>
      <w:r w:rsidRPr="00874466">
        <w:rPr>
          <w:szCs w:val="24"/>
        </w:rPr>
        <w:t>принципа работы и устройства теодолита</w:t>
      </w:r>
    </w:p>
    <w:p w:rsidR="00DD6A06" w:rsidRPr="00874466" w:rsidRDefault="00DD6A06" w:rsidP="00C81BE3">
      <w:pPr>
        <w:pStyle w:val="ae"/>
        <w:widowControl w:val="0"/>
        <w:numPr>
          <w:ilvl w:val="0"/>
          <w:numId w:val="42"/>
        </w:numPr>
        <w:autoSpaceDE w:val="0"/>
        <w:autoSpaceDN w:val="0"/>
        <w:adjustRightInd w:val="0"/>
        <w:spacing w:after="0" w:line="240" w:lineRule="auto"/>
        <w:ind w:left="0" w:right="-2" w:firstLine="567"/>
        <w:rPr>
          <w:szCs w:val="24"/>
        </w:rPr>
      </w:pPr>
      <w:r w:rsidRPr="00874466">
        <w:rPr>
          <w:szCs w:val="24"/>
        </w:rPr>
        <w:t>геологических, температурных, динамических процессов в районе строительства</w:t>
      </w:r>
    </w:p>
    <w:p w:rsidR="00DD6A06" w:rsidRPr="00C55799" w:rsidRDefault="00DD6A06" w:rsidP="00C81BE3">
      <w:pPr>
        <w:pStyle w:val="ae"/>
        <w:widowControl w:val="0"/>
        <w:numPr>
          <w:ilvl w:val="0"/>
          <w:numId w:val="42"/>
        </w:numPr>
        <w:autoSpaceDE w:val="0"/>
        <w:autoSpaceDN w:val="0"/>
        <w:adjustRightInd w:val="0"/>
        <w:spacing w:after="0" w:line="240" w:lineRule="auto"/>
        <w:ind w:left="0" w:right="-2" w:firstLine="567"/>
        <w:rPr>
          <w:szCs w:val="24"/>
        </w:rPr>
      </w:pPr>
      <w:r w:rsidRPr="00874466">
        <w:rPr>
          <w:szCs w:val="24"/>
        </w:rPr>
        <w:t>генерального плана, стройгенплана, и разбивочного чертежа</w:t>
      </w:r>
    </w:p>
    <w:p w:rsidR="00DD6A06" w:rsidRPr="00874466" w:rsidRDefault="00DD6A06" w:rsidP="00DD6A06">
      <w:pPr>
        <w:pStyle w:val="ae"/>
        <w:widowControl w:val="0"/>
        <w:autoSpaceDE w:val="0"/>
        <w:autoSpaceDN w:val="0"/>
        <w:adjustRightInd w:val="0"/>
        <w:spacing w:line="240" w:lineRule="auto"/>
        <w:ind w:left="0" w:right="-2" w:firstLine="567"/>
        <w:rPr>
          <w:b/>
          <w:szCs w:val="24"/>
          <w:lang w:val="en-US"/>
        </w:rPr>
      </w:pPr>
      <w:r>
        <w:rPr>
          <w:b/>
          <w:szCs w:val="24"/>
        </w:rPr>
        <w:t>39</w:t>
      </w:r>
      <w:r w:rsidRPr="00874466">
        <w:rPr>
          <w:b/>
          <w:szCs w:val="24"/>
        </w:rPr>
        <w:t>. Масштаб 1:5000 означает, что …</w:t>
      </w:r>
    </w:p>
    <w:p w:rsidR="00DD6A06" w:rsidRPr="00874466" w:rsidRDefault="00DD6A06" w:rsidP="00C81BE3">
      <w:pPr>
        <w:pStyle w:val="ae"/>
        <w:widowControl w:val="0"/>
        <w:numPr>
          <w:ilvl w:val="0"/>
          <w:numId w:val="43"/>
        </w:numPr>
        <w:autoSpaceDE w:val="0"/>
        <w:autoSpaceDN w:val="0"/>
        <w:adjustRightInd w:val="0"/>
        <w:spacing w:after="0" w:line="240" w:lineRule="auto"/>
        <w:ind w:left="0" w:right="-2" w:firstLine="567"/>
        <w:rPr>
          <w:szCs w:val="24"/>
        </w:rPr>
      </w:pPr>
      <w:r w:rsidRPr="00874466">
        <w:rPr>
          <w:szCs w:val="24"/>
        </w:rPr>
        <w:t>1см на плане соответствует линии на местности, равной 5 м</w:t>
      </w:r>
    </w:p>
    <w:p w:rsidR="00DD6A06" w:rsidRPr="00874466" w:rsidRDefault="00DD6A06" w:rsidP="00C81BE3">
      <w:pPr>
        <w:pStyle w:val="ae"/>
        <w:widowControl w:val="0"/>
        <w:numPr>
          <w:ilvl w:val="0"/>
          <w:numId w:val="43"/>
        </w:numPr>
        <w:autoSpaceDE w:val="0"/>
        <w:autoSpaceDN w:val="0"/>
        <w:adjustRightInd w:val="0"/>
        <w:spacing w:after="0" w:line="240" w:lineRule="auto"/>
        <w:ind w:left="0" w:right="-2" w:firstLine="567"/>
        <w:rPr>
          <w:szCs w:val="24"/>
        </w:rPr>
      </w:pPr>
      <w:r w:rsidRPr="00874466">
        <w:rPr>
          <w:szCs w:val="24"/>
        </w:rPr>
        <w:t>1 см на плане соответствует линии на местности, равной 5000 км</w:t>
      </w:r>
    </w:p>
    <w:p w:rsidR="00DD6A06" w:rsidRPr="00874466" w:rsidRDefault="00DD6A06" w:rsidP="00C81BE3">
      <w:pPr>
        <w:pStyle w:val="ae"/>
        <w:numPr>
          <w:ilvl w:val="0"/>
          <w:numId w:val="43"/>
        </w:numPr>
        <w:spacing w:after="0" w:line="240" w:lineRule="auto"/>
        <w:ind w:left="0" w:right="-2" w:firstLine="567"/>
        <w:rPr>
          <w:szCs w:val="24"/>
        </w:rPr>
      </w:pPr>
      <w:r w:rsidRPr="00874466">
        <w:rPr>
          <w:szCs w:val="24"/>
        </w:rPr>
        <w:t>1 см на плане соответствует линии на местности, равной 5000 м</w:t>
      </w:r>
    </w:p>
    <w:p w:rsidR="00DD6A06" w:rsidRPr="00C55799" w:rsidRDefault="00DD6A06" w:rsidP="00C81BE3">
      <w:pPr>
        <w:pStyle w:val="ae"/>
        <w:widowControl w:val="0"/>
        <w:numPr>
          <w:ilvl w:val="0"/>
          <w:numId w:val="43"/>
        </w:numPr>
        <w:autoSpaceDE w:val="0"/>
        <w:autoSpaceDN w:val="0"/>
        <w:adjustRightInd w:val="0"/>
        <w:spacing w:after="0" w:line="240" w:lineRule="auto"/>
        <w:ind w:left="0" w:right="-2" w:firstLine="567"/>
        <w:rPr>
          <w:szCs w:val="24"/>
        </w:rPr>
      </w:pPr>
      <w:r w:rsidRPr="00874466">
        <w:rPr>
          <w:szCs w:val="24"/>
        </w:rPr>
        <w:t>1 см на плане соответствует линии на местности, равной 5000 см</w:t>
      </w:r>
    </w:p>
    <w:p w:rsidR="00DD6A06" w:rsidRPr="00874466" w:rsidRDefault="00DD6A06" w:rsidP="00DD6A06">
      <w:pPr>
        <w:pStyle w:val="ae"/>
        <w:spacing w:line="240" w:lineRule="auto"/>
        <w:ind w:left="0" w:right="-2" w:firstLine="567"/>
        <w:rPr>
          <w:b/>
          <w:szCs w:val="24"/>
        </w:rPr>
      </w:pPr>
      <w:r>
        <w:rPr>
          <w:b/>
          <w:szCs w:val="24"/>
        </w:rPr>
        <w:t>40</w:t>
      </w:r>
      <w:r w:rsidRPr="00874466">
        <w:rPr>
          <w:b/>
          <w:szCs w:val="24"/>
        </w:rPr>
        <w:t>. Азимут линии равен 256 градусов, чему равен румб</w:t>
      </w:r>
    </w:p>
    <w:p w:rsidR="00DD6A06" w:rsidRPr="00874466" w:rsidRDefault="00DD6A06" w:rsidP="00C81BE3">
      <w:pPr>
        <w:pStyle w:val="ae"/>
        <w:numPr>
          <w:ilvl w:val="0"/>
          <w:numId w:val="44"/>
        </w:numPr>
        <w:spacing w:after="0" w:line="240" w:lineRule="auto"/>
        <w:ind w:left="0" w:right="-2" w:firstLine="567"/>
        <w:rPr>
          <w:szCs w:val="24"/>
        </w:rPr>
      </w:pPr>
      <w:r w:rsidRPr="00874466">
        <w:rPr>
          <w:szCs w:val="24"/>
        </w:rPr>
        <w:t>75 ЮЗ</w:t>
      </w:r>
    </w:p>
    <w:p w:rsidR="00DD6A06" w:rsidRPr="00874466" w:rsidRDefault="00DD6A06" w:rsidP="00C81BE3">
      <w:pPr>
        <w:pStyle w:val="ae"/>
        <w:numPr>
          <w:ilvl w:val="0"/>
          <w:numId w:val="44"/>
        </w:numPr>
        <w:spacing w:after="0" w:line="240" w:lineRule="auto"/>
        <w:ind w:left="0" w:right="-2" w:firstLine="567"/>
        <w:rPr>
          <w:szCs w:val="24"/>
        </w:rPr>
      </w:pPr>
      <w:r w:rsidRPr="00874466">
        <w:rPr>
          <w:szCs w:val="24"/>
        </w:rPr>
        <w:t>76 ЮЗ</w:t>
      </w:r>
    </w:p>
    <w:p w:rsidR="00DD6A06" w:rsidRPr="00874466" w:rsidRDefault="00DD6A06" w:rsidP="00C81BE3">
      <w:pPr>
        <w:pStyle w:val="ae"/>
        <w:numPr>
          <w:ilvl w:val="0"/>
          <w:numId w:val="44"/>
        </w:numPr>
        <w:spacing w:after="0" w:line="240" w:lineRule="auto"/>
        <w:ind w:left="0" w:right="-2" w:firstLine="567"/>
        <w:rPr>
          <w:szCs w:val="24"/>
        </w:rPr>
      </w:pPr>
      <w:r w:rsidRPr="00874466">
        <w:rPr>
          <w:szCs w:val="24"/>
        </w:rPr>
        <w:t>14 СЗ</w:t>
      </w:r>
    </w:p>
    <w:p w:rsidR="00DD6A06" w:rsidRDefault="00DD6A06" w:rsidP="00C81BE3">
      <w:pPr>
        <w:pStyle w:val="ae"/>
        <w:numPr>
          <w:ilvl w:val="0"/>
          <w:numId w:val="44"/>
        </w:numPr>
        <w:spacing w:after="0" w:line="240" w:lineRule="auto"/>
        <w:ind w:left="0" w:right="-2" w:firstLine="567"/>
        <w:rPr>
          <w:szCs w:val="24"/>
        </w:rPr>
      </w:pPr>
      <w:r w:rsidRPr="00874466">
        <w:rPr>
          <w:szCs w:val="24"/>
        </w:rPr>
        <w:t>90 ЮВ</w:t>
      </w:r>
    </w:p>
    <w:p w:rsidR="00DD6A06" w:rsidRDefault="00DD6A06" w:rsidP="00DD6A06">
      <w:pPr>
        <w:tabs>
          <w:tab w:val="left" w:pos="2085"/>
        </w:tabs>
      </w:pPr>
    </w:p>
    <w:p w:rsidR="00B156D3" w:rsidRPr="00DD6A06" w:rsidRDefault="00DD6A06" w:rsidP="00DD6A06">
      <w:pPr>
        <w:tabs>
          <w:tab w:val="left" w:pos="2085"/>
        </w:tabs>
        <w:sectPr w:rsidR="00B156D3" w:rsidRPr="00DD6A06">
          <w:pgSz w:w="11910" w:h="16840"/>
          <w:pgMar w:top="920" w:right="880" w:bottom="280" w:left="1020" w:header="727" w:footer="0" w:gutter="0"/>
          <w:cols w:space="720"/>
        </w:sectPr>
      </w:pPr>
      <w:r>
        <w:tab/>
      </w:r>
    </w:p>
    <w:p w:rsidR="00906CA4" w:rsidRPr="00D84921" w:rsidRDefault="00906CA4" w:rsidP="00906CA4">
      <w:pPr>
        <w:spacing w:before="66"/>
        <w:ind w:left="1580"/>
        <w:rPr>
          <w:b/>
          <w:sz w:val="24"/>
        </w:rPr>
      </w:pPr>
      <w:r>
        <w:rPr>
          <w:noProof/>
        </w:rPr>
        <w:lastRenderedPageBreak/>
        <w:drawing>
          <wp:anchor distT="0" distB="0" distL="0" distR="0" simplePos="0" relativeHeight="251697152" behindDoc="0" locked="0" layoutInCell="1" allowOverlap="1">
            <wp:simplePos x="0" y="0"/>
            <wp:positionH relativeFrom="page">
              <wp:posOffset>485775</wp:posOffset>
            </wp:positionH>
            <wp:positionV relativeFrom="paragraph">
              <wp:posOffset>334645</wp:posOffset>
            </wp:positionV>
            <wp:extent cx="6683375" cy="9025255"/>
            <wp:effectExtent l="0" t="0" r="3175" b="4445"/>
            <wp:wrapTopAndBottom/>
            <wp:docPr id="34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15.jpeg"/>
                    <pic:cNvPicPr/>
                  </pic:nvPicPr>
                  <pic:blipFill>
                    <a:blip r:embed="rId12" cstate="print"/>
                    <a:stretch>
                      <a:fillRect/>
                    </a:stretch>
                  </pic:blipFill>
                  <pic:spPr>
                    <a:xfrm>
                      <a:off x="0" y="0"/>
                      <a:ext cx="6683375" cy="9025255"/>
                    </a:xfrm>
                    <a:prstGeom prst="rect">
                      <a:avLst/>
                    </a:prstGeom>
                  </pic:spPr>
                </pic:pic>
              </a:graphicData>
            </a:graphic>
          </wp:anchor>
        </w:drawing>
      </w:r>
      <w:r w:rsidRPr="00D84921">
        <w:rPr>
          <w:b/>
          <w:sz w:val="24"/>
        </w:rPr>
        <w:t xml:space="preserve">Практическое задание </w:t>
      </w:r>
      <w:r>
        <w:rPr>
          <w:b/>
          <w:sz w:val="24"/>
        </w:rPr>
        <w:t>I</w:t>
      </w:r>
      <w:r w:rsidRPr="00D84921">
        <w:rPr>
          <w:b/>
          <w:sz w:val="24"/>
        </w:rPr>
        <w:t xml:space="preserve"> уровня «Перевод профессионального текста»</w:t>
      </w:r>
    </w:p>
    <w:p w:rsidR="00906CA4" w:rsidRPr="00D84921" w:rsidRDefault="00906CA4" w:rsidP="00906CA4">
      <w:pPr>
        <w:pStyle w:val="aff5"/>
        <w:rPr>
          <w:b/>
          <w:sz w:val="20"/>
        </w:rPr>
      </w:pPr>
    </w:p>
    <w:p w:rsidR="00906CA4" w:rsidRPr="00D84921" w:rsidRDefault="00906CA4" w:rsidP="00906CA4">
      <w:pPr>
        <w:pStyle w:val="aff5"/>
        <w:rPr>
          <w:b/>
          <w:sz w:val="20"/>
        </w:rPr>
      </w:pPr>
    </w:p>
    <w:p w:rsidR="00906CA4" w:rsidRPr="00D84921" w:rsidRDefault="00906CA4" w:rsidP="00906CA4">
      <w:pPr>
        <w:pStyle w:val="aff5"/>
        <w:spacing w:before="9"/>
        <w:rPr>
          <w:b/>
          <w:sz w:val="11"/>
        </w:rPr>
      </w:pPr>
    </w:p>
    <w:p w:rsidR="00B36A41" w:rsidRPr="003C23B6" w:rsidRDefault="00B36A41" w:rsidP="00C81BE3">
      <w:pPr>
        <w:pStyle w:val="ae"/>
        <w:numPr>
          <w:ilvl w:val="0"/>
          <w:numId w:val="50"/>
        </w:numPr>
        <w:spacing w:after="0" w:line="240" w:lineRule="auto"/>
        <w:jc w:val="left"/>
        <w:rPr>
          <w:b/>
          <w:sz w:val="28"/>
          <w:szCs w:val="28"/>
        </w:rPr>
      </w:pPr>
      <w:r>
        <w:rPr>
          <w:b/>
          <w:sz w:val="28"/>
          <w:szCs w:val="28"/>
        </w:rPr>
        <w:t>Прочитайте</w:t>
      </w:r>
      <w:r w:rsidRPr="003C23B6">
        <w:rPr>
          <w:b/>
          <w:sz w:val="28"/>
          <w:szCs w:val="28"/>
        </w:rPr>
        <w:t xml:space="preserve"> </w:t>
      </w:r>
      <w:r>
        <w:rPr>
          <w:b/>
          <w:sz w:val="28"/>
          <w:szCs w:val="28"/>
        </w:rPr>
        <w:t>приведенный</w:t>
      </w:r>
      <w:r w:rsidRPr="003C23B6">
        <w:rPr>
          <w:b/>
          <w:sz w:val="28"/>
          <w:szCs w:val="28"/>
        </w:rPr>
        <w:t xml:space="preserve"> </w:t>
      </w:r>
      <w:r>
        <w:rPr>
          <w:b/>
          <w:sz w:val="28"/>
          <w:szCs w:val="28"/>
        </w:rPr>
        <w:t>ниже</w:t>
      </w:r>
      <w:r w:rsidRPr="003C23B6">
        <w:rPr>
          <w:b/>
          <w:sz w:val="28"/>
          <w:szCs w:val="28"/>
        </w:rPr>
        <w:t xml:space="preserve"> </w:t>
      </w:r>
      <w:r>
        <w:rPr>
          <w:b/>
          <w:sz w:val="28"/>
          <w:szCs w:val="28"/>
        </w:rPr>
        <w:t>текст</w:t>
      </w:r>
      <w:r w:rsidRPr="003C23B6">
        <w:rPr>
          <w:b/>
          <w:sz w:val="28"/>
          <w:szCs w:val="28"/>
        </w:rPr>
        <w:t xml:space="preserve">. </w:t>
      </w:r>
      <w:r>
        <w:rPr>
          <w:b/>
          <w:sz w:val="28"/>
          <w:szCs w:val="28"/>
        </w:rPr>
        <w:t>Преобразуйте</w:t>
      </w:r>
      <w:r w:rsidRPr="003C23B6">
        <w:rPr>
          <w:b/>
          <w:sz w:val="28"/>
          <w:szCs w:val="28"/>
        </w:rPr>
        <w:t xml:space="preserve"> </w:t>
      </w:r>
      <w:r>
        <w:rPr>
          <w:b/>
          <w:sz w:val="28"/>
          <w:szCs w:val="28"/>
        </w:rPr>
        <w:t>слова</w:t>
      </w:r>
      <w:r w:rsidRPr="003C23B6">
        <w:rPr>
          <w:b/>
          <w:sz w:val="28"/>
          <w:szCs w:val="28"/>
        </w:rPr>
        <w:t xml:space="preserve">, </w:t>
      </w:r>
      <w:r>
        <w:rPr>
          <w:b/>
          <w:sz w:val="28"/>
          <w:szCs w:val="28"/>
        </w:rPr>
        <w:t>чтобы</w:t>
      </w:r>
      <w:r w:rsidRPr="003C23B6">
        <w:rPr>
          <w:b/>
          <w:sz w:val="28"/>
          <w:szCs w:val="28"/>
        </w:rPr>
        <w:t xml:space="preserve"> </w:t>
      </w:r>
      <w:r>
        <w:rPr>
          <w:b/>
          <w:sz w:val="28"/>
          <w:szCs w:val="28"/>
        </w:rPr>
        <w:t>они</w:t>
      </w:r>
      <w:r w:rsidRPr="003C23B6">
        <w:rPr>
          <w:b/>
          <w:sz w:val="28"/>
          <w:szCs w:val="28"/>
        </w:rPr>
        <w:t xml:space="preserve"> </w:t>
      </w:r>
      <w:r>
        <w:rPr>
          <w:b/>
          <w:sz w:val="28"/>
          <w:szCs w:val="28"/>
        </w:rPr>
        <w:t>грамматически</w:t>
      </w:r>
      <w:r w:rsidRPr="003C23B6">
        <w:rPr>
          <w:b/>
          <w:sz w:val="28"/>
          <w:szCs w:val="28"/>
        </w:rPr>
        <w:t xml:space="preserve"> </w:t>
      </w:r>
      <w:r>
        <w:rPr>
          <w:b/>
          <w:sz w:val="28"/>
          <w:szCs w:val="28"/>
        </w:rPr>
        <w:t>и</w:t>
      </w:r>
      <w:r w:rsidRPr="003C23B6">
        <w:rPr>
          <w:b/>
          <w:sz w:val="28"/>
          <w:szCs w:val="28"/>
        </w:rPr>
        <w:t xml:space="preserve"> </w:t>
      </w:r>
      <w:r>
        <w:rPr>
          <w:b/>
          <w:sz w:val="28"/>
          <w:szCs w:val="28"/>
        </w:rPr>
        <w:t>лексически</w:t>
      </w:r>
      <w:r w:rsidRPr="003C23B6">
        <w:rPr>
          <w:b/>
          <w:sz w:val="28"/>
          <w:szCs w:val="28"/>
        </w:rPr>
        <w:t xml:space="preserve"> </w:t>
      </w:r>
      <w:r>
        <w:rPr>
          <w:b/>
          <w:sz w:val="28"/>
          <w:szCs w:val="28"/>
        </w:rPr>
        <w:t>соответствовали</w:t>
      </w:r>
      <w:r w:rsidRPr="003C23B6">
        <w:rPr>
          <w:b/>
          <w:sz w:val="28"/>
          <w:szCs w:val="28"/>
        </w:rPr>
        <w:t xml:space="preserve"> </w:t>
      </w:r>
      <w:r>
        <w:rPr>
          <w:b/>
          <w:sz w:val="28"/>
          <w:szCs w:val="28"/>
        </w:rPr>
        <w:t>содержанию</w:t>
      </w:r>
      <w:r w:rsidRPr="003C23B6">
        <w:rPr>
          <w:b/>
          <w:sz w:val="28"/>
          <w:szCs w:val="28"/>
        </w:rPr>
        <w:t xml:space="preserve"> </w:t>
      </w:r>
      <w:r>
        <w:rPr>
          <w:b/>
          <w:sz w:val="28"/>
          <w:szCs w:val="28"/>
        </w:rPr>
        <w:t>текста</w:t>
      </w:r>
      <w:r w:rsidRPr="003C23B6">
        <w:rPr>
          <w:b/>
          <w:sz w:val="28"/>
          <w:szCs w:val="28"/>
        </w:rPr>
        <w:t>.</w:t>
      </w:r>
    </w:p>
    <w:tbl>
      <w:tblPr>
        <w:tblStyle w:val="a8"/>
        <w:tblW w:w="0" w:type="auto"/>
        <w:tblInd w:w="360" w:type="dxa"/>
        <w:tblLook w:val="04A0"/>
      </w:tblPr>
      <w:tblGrid>
        <w:gridCol w:w="9133"/>
        <w:gridCol w:w="963"/>
      </w:tblGrid>
      <w:tr w:rsidR="00B36A41" w:rsidTr="006439E0">
        <w:tc>
          <w:tcPr>
            <w:tcW w:w="9133" w:type="dxa"/>
            <w:tcBorders>
              <w:top w:val="single" w:sz="4" w:space="0" w:color="auto"/>
              <w:left w:val="single" w:sz="4" w:space="0" w:color="auto"/>
              <w:bottom w:val="single" w:sz="4" w:space="0" w:color="auto"/>
              <w:right w:val="single" w:sz="4" w:space="0" w:color="auto"/>
            </w:tcBorders>
            <w:hideMark/>
          </w:tcPr>
          <w:p w:rsidR="00B36A41" w:rsidRDefault="00B36A41" w:rsidP="006439E0">
            <w:pPr>
              <w:rPr>
                <w:szCs w:val="28"/>
                <w:lang w:val="en-US"/>
              </w:rPr>
            </w:pPr>
            <w:r>
              <w:rPr>
                <w:szCs w:val="28"/>
                <w:lang w:val="en-US"/>
              </w:rPr>
              <w:t>Stone walls are one of the 1)_______________ construction methods known to mankind.</w:t>
            </w:r>
          </w:p>
        </w:tc>
        <w:tc>
          <w:tcPr>
            <w:tcW w:w="963" w:type="dxa"/>
            <w:tcBorders>
              <w:top w:val="single" w:sz="4" w:space="0" w:color="auto"/>
              <w:left w:val="single" w:sz="4" w:space="0" w:color="auto"/>
              <w:bottom w:val="single" w:sz="4" w:space="0" w:color="auto"/>
              <w:right w:val="single" w:sz="4" w:space="0" w:color="auto"/>
            </w:tcBorders>
            <w:hideMark/>
          </w:tcPr>
          <w:p w:rsidR="00B36A41" w:rsidRDefault="00B36A41" w:rsidP="006439E0">
            <w:pPr>
              <w:rPr>
                <w:szCs w:val="28"/>
                <w:lang w:val="en-US"/>
              </w:rPr>
            </w:pPr>
            <w:r>
              <w:rPr>
                <w:szCs w:val="28"/>
                <w:lang w:val="en-US"/>
              </w:rPr>
              <w:t>old</w:t>
            </w:r>
          </w:p>
        </w:tc>
      </w:tr>
      <w:tr w:rsidR="00B36A41" w:rsidTr="006439E0">
        <w:tc>
          <w:tcPr>
            <w:tcW w:w="9133" w:type="dxa"/>
            <w:tcBorders>
              <w:top w:val="single" w:sz="4" w:space="0" w:color="auto"/>
              <w:left w:val="single" w:sz="4" w:space="0" w:color="auto"/>
              <w:bottom w:val="single" w:sz="4" w:space="0" w:color="auto"/>
              <w:right w:val="single" w:sz="4" w:space="0" w:color="auto"/>
            </w:tcBorders>
            <w:hideMark/>
          </w:tcPr>
          <w:p w:rsidR="00B36A41" w:rsidRDefault="00B36A41" w:rsidP="006439E0">
            <w:pPr>
              <w:rPr>
                <w:szCs w:val="28"/>
                <w:lang w:val="en-US"/>
              </w:rPr>
            </w:pPr>
            <w:r>
              <w:rPr>
                <w:szCs w:val="28"/>
                <w:lang w:val="en-US"/>
              </w:rPr>
              <w:t>The 2)____________ stone walls are made laying up stones without any mortar.</w:t>
            </w:r>
          </w:p>
        </w:tc>
        <w:tc>
          <w:tcPr>
            <w:tcW w:w="963" w:type="dxa"/>
            <w:tcBorders>
              <w:top w:val="single" w:sz="4" w:space="0" w:color="auto"/>
              <w:left w:val="single" w:sz="4" w:space="0" w:color="auto"/>
              <w:bottom w:val="single" w:sz="4" w:space="0" w:color="auto"/>
              <w:right w:val="single" w:sz="4" w:space="0" w:color="auto"/>
            </w:tcBorders>
            <w:hideMark/>
          </w:tcPr>
          <w:p w:rsidR="00B36A41" w:rsidRDefault="00B36A41" w:rsidP="006439E0">
            <w:pPr>
              <w:rPr>
                <w:szCs w:val="28"/>
                <w:lang w:val="en-US"/>
              </w:rPr>
            </w:pPr>
            <w:r>
              <w:rPr>
                <w:szCs w:val="28"/>
                <w:lang w:val="en-US"/>
              </w:rPr>
              <w:t>one</w:t>
            </w:r>
          </w:p>
        </w:tc>
      </w:tr>
      <w:tr w:rsidR="00B36A41" w:rsidTr="006439E0">
        <w:tc>
          <w:tcPr>
            <w:tcW w:w="9133" w:type="dxa"/>
            <w:tcBorders>
              <w:top w:val="single" w:sz="4" w:space="0" w:color="auto"/>
              <w:left w:val="single" w:sz="4" w:space="0" w:color="auto"/>
              <w:bottom w:val="single" w:sz="4" w:space="0" w:color="auto"/>
              <w:right w:val="single" w:sz="4" w:space="0" w:color="auto"/>
            </w:tcBorders>
            <w:hideMark/>
          </w:tcPr>
          <w:p w:rsidR="00B36A41" w:rsidRDefault="00B36A41" w:rsidP="006439E0">
            <w:pPr>
              <w:rPr>
                <w:szCs w:val="28"/>
                <w:lang w:val="en-US"/>
              </w:rPr>
            </w:pPr>
            <w:r>
              <w:rPr>
                <w:szCs w:val="28"/>
                <w:lang w:val="en-US"/>
              </w:rPr>
              <w:t>With this method stones are held together by gravity. These walls are usually 3) _____________ at the base.</w:t>
            </w:r>
          </w:p>
        </w:tc>
        <w:tc>
          <w:tcPr>
            <w:tcW w:w="963" w:type="dxa"/>
            <w:tcBorders>
              <w:top w:val="single" w:sz="4" w:space="0" w:color="auto"/>
              <w:left w:val="single" w:sz="4" w:space="0" w:color="auto"/>
              <w:bottom w:val="single" w:sz="4" w:space="0" w:color="auto"/>
              <w:right w:val="single" w:sz="4" w:space="0" w:color="auto"/>
            </w:tcBorders>
            <w:hideMark/>
          </w:tcPr>
          <w:p w:rsidR="00B36A41" w:rsidRDefault="00B36A41" w:rsidP="006439E0">
            <w:pPr>
              <w:rPr>
                <w:szCs w:val="28"/>
                <w:lang w:val="en-US"/>
              </w:rPr>
            </w:pPr>
            <w:r>
              <w:rPr>
                <w:szCs w:val="28"/>
                <w:lang w:val="en-US"/>
              </w:rPr>
              <w:t>large</w:t>
            </w:r>
          </w:p>
        </w:tc>
      </w:tr>
      <w:tr w:rsidR="00B36A41" w:rsidTr="006439E0">
        <w:tc>
          <w:tcPr>
            <w:tcW w:w="9133" w:type="dxa"/>
            <w:tcBorders>
              <w:top w:val="single" w:sz="4" w:space="0" w:color="auto"/>
              <w:left w:val="single" w:sz="4" w:space="0" w:color="auto"/>
              <w:bottom w:val="single" w:sz="4" w:space="0" w:color="auto"/>
              <w:right w:val="single" w:sz="4" w:space="0" w:color="auto"/>
            </w:tcBorders>
            <w:hideMark/>
          </w:tcPr>
          <w:p w:rsidR="00B36A41" w:rsidRDefault="00B36A41" w:rsidP="006439E0">
            <w:pPr>
              <w:rPr>
                <w:szCs w:val="28"/>
                <w:lang w:val="en-US"/>
              </w:rPr>
            </w:pPr>
            <w:r>
              <w:rPr>
                <w:szCs w:val="28"/>
                <w:lang w:val="en-US"/>
              </w:rPr>
              <w:t>In Ireland and north-eastern UK counties this kind of wall 4) _____________ by farmers to create fences.</w:t>
            </w:r>
          </w:p>
        </w:tc>
        <w:tc>
          <w:tcPr>
            <w:tcW w:w="963" w:type="dxa"/>
            <w:tcBorders>
              <w:top w:val="single" w:sz="4" w:space="0" w:color="auto"/>
              <w:left w:val="single" w:sz="4" w:space="0" w:color="auto"/>
              <w:bottom w:val="single" w:sz="4" w:space="0" w:color="auto"/>
              <w:right w:val="single" w:sz="4" w:space="0" w:color="auto"/>
            </w:tcBorders>
            <w:hideMark/>
          </w:tcPr>
          <w:p w:rsidR="00B36A41" w:rsidRDefault="00B36A41" w:rsidP="006439E0">
            <w:pPr>
              <w:rPr>
                <w:szCs w:val="28"/>
                <w:lang w:val="en-US"/>
              </w:rPr>
            </w:pPr>
            <w:r>
              <w:rPr>
                <w:szCs w:val="28"/>
                <w:lang w:val="en-US"/>
              </w:rPr>
              <w:t>make</w:t>
            </w:r>
          </w:p>
        </w:tc>
      </w:tr>
      <w:tr w:rsidR="00B36A41" w:rsidTr="006439E0">
        <w:tc>
          <w:tcPr>
            <w:tcW w:w="9133" w:type="dxa"/>
            <w:tcBorders>
              <w:top w:val="single" w:sz="4" w:space="0" w:color="auto"/>
              <w:left w:val="single" w:sz="4" w:space="0" w:color="auto"/>
              <w:bottom w:val="single" w:sz="4" w:space="0" w:color="auto"/>
              <w:right w:val="single" w:sz="4" w:space="0" w:color="auto"/>
            </w:tcBorders>
            <w:hideMark/>
          </w:tcPr>
          <w:p w:rsidR="00B36A41" w:rsidRDefault="00B36A41" w:rsidP="006439E0">
            <w:pPr>
              <w:rPr>
                <w:szCs w:val="28"/>
                <w:lang w:val="en-US"/>
              </w:rPr>
            </w:pPr>
            <w:r>
              <w:rPr>
                <w:szCs w:val="28"/>
                <w:lang w:val="en-US"/>
              </w:rPr>
              <w:t xml:space="preserve">It was quite a long and </w:t>
            </w:r>
            <w:proofErr w:type="spellStart"/>
            <w:r>
              <w:rPr>
                <w:szCs w:val="28"/>
                <w:lang w:val="en-US"/>
              </w:rPr>
              <w:t>labour</w:t>
            </w:r>
            <w:proofErr w:type="spellEnd"/>
            <w:r>
              <w:rPr>
                <w:szCs w:val="28"/>
                <w:lang w:val="en-US"/>
              </w:rPr>
              <w:t>-intensive method, but with no costs. When cement 5) ________________, the first mortared stone walls were created, where cement paste fills the gaps between the stones.</w:t>
            </w:r>
          </w:p>
        </w:tc>
        <w:tc>
          <w:tcPr>
            <w:tcW w:w="963" w:type="dxa"/>
            <w:tcBorders>
              <w:top w:val="single" w:sz="4" w:space="0" w:color="auto"/>
              <w:left w:val="single" w:sz="4" w:space="0" w:color="auto"/>
              <w:bottom w:val="single" w:sz="4" w:space="0" w:color="auto"/>
              <w:right w:val="single" w:sz="4" w:space="0" w:color="auto"/>
            </w:tcBorders>
            <w:hideMark/>
          </w:tcPr>
          <w:p w:rsidR="00B36A41" w:rsidRDefault="00B36A41" w:rsidP="006439E0">
            <w:pPr>
              <w:rPr>
                <w:szCs w:val="28"/>
                <w:lang w:val="en-US"/>
              </w:rPr>
            </w:pPr>
            <w:r>
              <w:rPr>
                <w:szCs w:val="28"/>
                <w:lang w:val="en-US"/>
              </w:rPr>
              <w:t>appear</w:t>
            </w:r>
          </w:p>
        </w:tc>
      </w:tr>
      <w:tr w:rsidR="00B36A41" w:rsidTr="006439E0">
        <w:tc>
          <w:tcPr>
            <w:tcW w:w="9133" w:type="dxa"/>
            <w:tcBorders>
              <w:top w:val="single" w:sz="4" w:space="0" w:color="auto"/>
              <w:left w:val="single" w:sz="4" w:space="0" w:color="auto"/>
              <w:bottom w:val="single" w:sz="4" w:space="0" w:color="auto"/>
              <w:right w:val="single" w:sz="4" w:space="0" w:color="auto"/>
            </w:tcBorders>
            <w:hideMark/>
          </w:tcPr>
          <w:p w:rsidR="00B36A41" w:rsidRDefault="00B36A41" w:rsidP="006439E0">
            <w:pPr>
              <w:rPr>
                <w:szCs w:val="28"/>
                <w:lang w:val="en-US"/>
              </w:rPr>
            </w:pPr>
            <w:r>
              <w:rPr>
                <w:szCs w:val="28"/>
                <w:lang w:val="en-US"/>
              </w:rPr>
              <w:t>The first cements 6) _____________ using burnt gypsum or lime, mixed with water.</w:t>
            </w:r>
          </w:p>
        </w:tc>
        <w:tc>
          <w:tcPr>
            <w:tcW w:w="963" w:type="dxa"/>
            <w:tcBorders>
              <w:top w:val="single" w:sz="4" w:space="0" w:color="auto"/>
              <w:left w:val="single" w:sz="4" w:space="0" w:color="auto"/>
              <w:bottom w:val="single" w:sz="4" w:space="0" w:color="auto"/>
              <w:right w:val="single" w:sz="4" w:space="0" w:color="auto"/>
            </w:tcBorders>
            <w:hideMark/>
          </w:tcPr>
          <w:p w:rsidR="00B36A41" w:rsidRDefault="00B36A41" w:rsidP="006439E0">
            <w:pPr>
              <w:rPr>
                <w:szCs w:val="28"/>
                <w:lang w:val="en-US"/>
              </w:rPr>
            </w:pPr>
            <w:r>
              <w:rPr>
                <w:szCs w:val="28"/>
                <w:lang w:val="en-US"/>
              </w:rPr>
              <w:t>make</w:t>
            </w:r>
          </w:p>
        </w:tc>
      </w:tr>
      <w:tr w:rsidR="00B36A41" w:rsidTr="006439E0">
        <w:tc>
          <w:tcPr>
            <w:tcW w:w="9133" w:type="dxa"/>
            <w:tcBorders>
              <w:top w:val="single" w:sz="4" w:space="0" w:color="auto"/>
              <w:left w:val="single" w:sz="4" w:space="0" w:color="auto"/>
              <w:bottom w:val="single" w:sz="4" w:space="0" w:color="auto"/>
              <w:right w:val="single" w:sz="4" w:space="0" w:color="auto"/>
            </w:tcBorders>
            <w:hideMark/>
          </w:tcPr>
          <w:p w:rsidR="00B36A41" w:rsidRDefault="00B36A41" w:rsidP="006439E0">
            <w:pPr>
              <w:rPr>
                <w:szCs w:val="28"/>
                <w:lang w:val="en-US"/>
              </w:rPr>
            </w:pPr>
            <w:r>
              <w:rPr>
                <w:szCs w:val="28"/>
                <w:lang w:val="en-US"/>
              </w:rPr>
              <w:t>Concrete includes Portland cement mixed with sand, gravel and water, which makes it resistant to 7) ________________.</w:t>
            </w:r>
          </w:p>
        </w:tc>
        <w:tc>
          <w:tcPr>
            <w:tcW w:w="963" w:type="dxa"/>
            <w:tcBorders>
              <w:top w:val="single" w:sz="4" w:space="0" w:color="auto"/>
              <w:left w:val="single" w:sz="4" w:space="0" w:color="auto"/>
              <w:bottom w:val="single" w:sz="4" w:space="0" w:color="auto"/>
              <w:right w:val="single" w:sz="4" w:space="0" w:color="auto"/>
            </w:tcBorders>
            <w:hideMark/>
          </w:tcPr>
          <w:p w:rsidR="00B36A41" w:rsidRDefault="00B36A41" w:rsidP="006439E0">
            <w:pPr>
              <w:rPr>
                <w:szCs w:val="28"/>
                <w:lang w:val="en-US"/>
              </w:rPr>
            </w:pPr>
            <w:r>
              <w:rPr>
                <w:szCs w:val="28"/>
                <w:lang w:val="en-US"/>
              </w:rPr>
              <w:t>crack</w:t>
            </w:r>
          </w:p>
        </w:tc>
      </w:tr>
      <w:tr w:rsidR="00B36A41" w:rsidTr="006439E0">
        <w:tc>
          <w:tcPr>
            <w:tcW w:w="9133" w:type="dxa"/>
            <w:tcBorders>
              <w:top w:val="single" w:sz="4" w:space="0" w:color="auto"/>
              <w:left w:val="single" w:sz="4" w:space="0" w:color="auto"/>
              <w:bottom w:val="single" w:sz="4" w:space="0" w:color="auto"/>
              <w:right w:val="single" w:sz="4" w:space="0" w:color="auto"/>
            </w:tcBorders>
            <w:hideMark/>
          </w:tcPr>
          <w:p w:rsidR="00B36A41" w:rsidRDefault="00B36A41" w:rsidP="006439E0">
            <w:pPr>
              <w:rPr>
                <w:szCs w:val="28"/>
                <w:lang w:val="en-US"/>
              </w:rPr>
            </w:pPr>
            <w:r>
              <w:rPr>
                <w:szCs w:val="28"/>
                <w:lang w:val="en-US"/>
              </w:rPr>
              <w:t>To make it even 8) __________________, steel reinforcing bars can be added.</w:t>
            </w:r>
          </w:p>
        </w:tc>
        <w:tc>
          <w:tcPr>
            <w:tcW w:w="963" w:type="dxa"/>
            <w:tcBorders>
              <w:top w:val="single" w:sz="4" w:space="0" w:color="auto"/>
              <w:left w:val="single" w:sz="4" w:space="0" w:color="auto"/>
              <w:bottom w:val="single" w:sz="4" w:space="0" w:color="auto"/>
              <w:right w:val="single" w:sz="4" w:space="0" w:color="auto"/>
            </w:tcBorders>
            <w:hideMark/>
          </w:tcPr>
          <w:p w:rsidR="00B36A41" w:rsidRDefault="00B36A41" w:rsidP="006439E0">
            <w:pPr>
              <w:rPr>
                <w:szCs w:val="28"/>
                <w:lang w:val="en-US"/>
              </w:rPr>
            </w:pPr>
            <w:r>
              <w:rPr>
                <w:szCs w:val="28"/>
                <w:lang w:val="en-US"/>
              </w:rPr>
              <w:t>resist</w:t>
            </w:r>
          </w:p>
        </w:tc>
      </w:tr>
      <w:tr w:rsidR="00B36A41" w:rsidTr="006439E0">
        <w:tc>
          <w:tcPr>
            <w:tcW w:w="9133" w:type="dxa"/>
            <w:tcBorders>
              <w:top w:val="single" w:sz="4" w:space="0" w:color="auto"/>
              <w:left w:val="single" w:sz="4" w:space="0" w:color="auto"/>
              <w:bottom w:val="single" w:sz="4" w:space="0" w:color="auto"/>
              <w:right w:val="single" w:sz="4" w:space="0" w:color="auto"/>
            </w:tcBorders>
            <w:hideMark/>
          </w:tcPr>
          <w:p w:rsidR="00B36A41" w:rsidRDefault="00B36A41" w:rsidP="006439E0">
            <w:pPr>
              <w:rPr>
                <w:szCs w:val="28"/>
                <w:lang w:val="en-US"/>
              </w:rPr>
            </w:pPr>
            <w:r>
              <w:rPr>
                <w:szCs w:val="28"/>
                <w:lang w:val="en-US"/>
              </w:rPr>
              <w:t>Most stone walls today 9) _____________ using this method, because it is fast and cheap.</w:t>
            </w:r>
          </w:p>
        </w:tc>
        <w:tc>
          <w:tcPr>
            <w:tcW w:w="963" w:type="dxa"/>
            <w:tcBorders>
              <w:top w:val="single" w:sz="4" w:space="0" w:color="auto"/>
              <w:left w:val="single" w:sz="4" w:space="0" w:color="auto"/>
              <w:bottom w:val="single" w:sz="4" w:space="0" w:color="auto"/>
              <w:right w:val="single" w:sz="4" w:space="0" w:color="auto"/>
            </w:tcBorders>
            <w:hideMark/>
          </w:tcPr>
          <w:p w:rsidR="00B36A41" w:rsidRDefault="00B36A41" w:rsidP="006439E0">
            <w:pPr>
              <w:rPr>
                <w:szCs w:val="28"/>
                <w:lang w:val="en-US"/>
              </w:rPr>
            </w:pPr>
            <w:r>
              <w:rPr>
                <w:szCs w:val="28"/>
                <w:lang w:val="en-US"/>
              </w:rPr>
              <w:t>make</w:t>
            </w:r>
          </w:p>
        </w:tc>
      </w:tr>
    </w:tbl>
    <w:p w:rsidR="00B36A41" w:rsidRDefault="00B36A41" w:rsidP="00B36A41">
      <w:pPr>
        <w:ind w:firstLine="708"/>
        <w:rPr>
          <w:b/>
          <w:szCs w:val="28"/>
        </w:rPr>
      </w:pPr>
      <w:r>
        <w:rPr>
          <w:b/>
          <w:szCs w:val="28"/>
        </w:rPr>
        <w:t>2) Переведите текст на русский язык и заполните таблицу</w:t>
      </w:r>
    </w:p>
    <w:p w:rsidR="00B36A41" w:rsidRDefault="00B36A41" w:rsidP="00B36A41">
      <w:pPr>
        <w:ind w:firstLine="708"/>
        <w:jc w:val="both"/>
        <w:rPr>
          <w:szCs w:val="28"/>
          <w:lang w:val="en-US"/>
        </w:rPr>
      </w:pPr>
      <w:r>
        <w:rPr>
          <w:szCs w:val="28"/>
          <w:lang w:val="en-US"/>
        </w:rPr>
        <w:t xml:space="preserve">Masonry construction is a method that has been used for centuries around the world. It is usually used for walls of buildings, retaining walls and monuments. The most frequent type of masonry is brick, but concrete block is also becoming more and more popular. Brick was one of the first building materials that man used and has been used since the times of the ancient Egyptians because it offers a great number of advantages. First of all, it has an affordable price and it is made of accessible raw material, which has long durability and good insulating properties. It is a strong material and is perfect for load-bearing systems where the loads are compressive. It is the size of a man's hand and therefore simple to use. The appearance of the final work depends on the ability and expertise of the bricklayer. Another advantage of using brick is that, like stone, it offers increased comfort in the heat of the summer and the cold of the winter. Being heat resistant, this material also offers good fire protection. </w:t>
      </w:r>
    </w:p>
    <w:p w:rsidR="00B36A41" w:rsidRDefault="00B36A41" w:rsidP="00B36A41">
      <w:pPr>
        <w:jc w:val="both"/>
        <w:rPr>
          <w:szCs w:val="28"/>
          <w:lang w:val="en-US"/>
        </w:rPr>
      </w:pPr>
      <w:r>
        <w:rPr>
          <w:szCs w:val="28"/>
          <w:lang w:val="en-US"/>
        </w:rPr>
        <w:t xml:space="preserve">One of the disadvantages of using this material is that masonry must be built on a firm foundation to prevent settling and cracking, and in the presence of expansive soils the foundation may need to be elaborate. Moreover, this is a heavy material, consequently the structural requirements will have to be increased, especially if the area is subject to earthquakes. </w:t>
      </w:r>
    </w:p>
    <w:tbl>
      <w:tblPr>
        <w:tblStyle w:val="a8"/>
        <w:tblW w:w="0" w:type="auto"/>
        <w:tblLook w:val="04A0"/>
      </w:tblPr>
      <w:tblGrid>
        <w:gridCol w:w="5228"/>
        <w:gridCol w:w="5228"/>
      </w:tblGrid>
      <w:tr w:rsidR="00B36A41" w:rsidTr="006439E0">
        <w:tc>
          <w:tcPr>
            <w:tcW w:w="5228" w:type="dxa"/>
            <w:tcBorders>
              <w:top w:val="single" w:sz="4" w:space="0" w:color="auto"/>
              <w:left w:val="single" w:sz="4" w:space="0" w:color="auto"/>
              <w:bottom w:val="single" w:sz="4" w:space="0" w:color="auto"/>
              <w:right w:val="single" w:sz="4" w:space="0" w:color="auto"/>
            </w:tcBorders>
            <w:hideMark/>
          </w:tcPr>
          <w:p w:rsidR="00B36A41" w:rsidRDefault="00B36A41" w:rsidP="006439E0">
            <w:pPr>
              <w:jc w:val="center"/>
              <w:rPr>
                <w:szCs w:val="28"/>
                <w:lang w:val="en-US"/>
              </w:rPr>
            </w:pPr>
            <w:r>
              <w:rPr>
                <w:szCs w:val="28"/>
                <w:lang w:val="en-US"/>
              </w:rPr>
              <w:t>Advantages</w:t>
            </w:r>
          </w:p>
        </w:tc>
        <w:tc>
          <w:tcPr>
            <w:tcW w:w="5228" w:type="dxa"/>
            <w:tcBorders>
              <w:top w:val="single" w:sz="4" w:space="0" w:color="auto"/>
              <w:left w:val="single" w:sz="4" w:space="0" w:color="auto"/>
              <w:bottom w:val="single" w:sz="4" w:space="0" w:color="auto"/>
              <w:right w:val="single" w:sz="4" w:space="0" w:color="auto"/>
            </w:tcBorders>
            <w:hideMark/>
          </w:tcPr>
          <w:p w:rsidR="00B36A41" w:rsidRDefault="00B36A41" w:rsidP="006439E0">
            <w:pPr>
              <w:jc w:val="center"/>
              <w:rPr>
                <w:szCs w:val="28"/>
                <w:lang w:val="en-US"/>
              </w:rPr>
            </w:pPr>
            <w:r>
              <w:rPr>
                <w:szCs w:val="28"/>
                <w:lang w:val="en-US"/>
              </w:rPr>
              <w:t>Disadvantages</w:t>
            </w:r>
          </w:p>
        </w:tc>
      </w:tr>
      <w:tr w:rsidR="00B36A41" w:rsidTr="006439E0">
        <w:tc>
          <w:tcPr>
            <w:tcW w:w="5228" w:type="dxa"/>
            <w:tcBorders>
              <w:top w:val="single" w:sz="4" w:space="0" w:color="auto"/>
              <w:left w:val="single" w:sz="4" w:space="0" w:color="auto"/>
              <w:bottom w:val="single" w:sz="4" w:space="0" w:color="auto"/>
              <w:right w:val="single" w:sz="4" w:space="0" w:color="auto"/>
            </w:tcBorders>
          </w:tcPr>
          <w:p w:rsidR="00B36A41" w:rsidRDefault="00B36A41" w:rsidP="006439E0">
            <w:pPr>
              <w:jc w:val="both"/>
              <w:rPr>
                <w:szCs w:val="28"/>
                <w:lang w:val="en-US"/>
              </w:rPr>
            </w:pPr>
          </w:p>
          <w:p w:rsidR="00B36A41" w:rsidRDefault="00B36A41" w:rsidP="006439E0">
            <w:pPr>
              <w:jc w:val="both"/>
              <w:rPr>
                <w:szCs w:val="28"/>
                <w:lang w:val="en-US"/>
              </w:rPr>
            </w:pPr>
          </w:p>
        </w:tc>
        <w:tc>
          <w:tcPr>
            <w:tcW w:w="5228" w:type="dxa"/>
            <w:tcBorders>
              <w:top w:val="single" w:sz="4" w:space="0" w:color="auto"/>
              <w:left w:val="single" w:sz="4" w:space="0" w:color="auto"/>
              <w:bottom w:val="single" w:sz="4" w:space="0" w:color="auto"/>
              <w:right w:val="single" w:sz="4" w:space="0" w:color="auto"/>
            </w:tcBorders>
          </w:tcPr>
          <w:p w:rsidR="00B36A41" w:rsidRDefault="00B36A41" w:rsidP="006439E0">
            <w:pPr>
              <w:jc w:val="both"/>
              <w:rPr>
                <w:szCs w:val="28"/>
                <w:lang w:val="en-US"/>
              </w:rPr>
            </w:pPr>
          </w:p>
        </w:tc>
      </w:tr>
    </w:tbl>
    <w:p w:rsidR="00B36A41" w:rsidRDefault="00B36A41" w:rsidP="00B36A41">
      <w:pPr>
        <w:ind w:firstLine="708"/>
        <w:rPr>
          <w:b/>
          <w:szCs w:val="28"/>
          <w:lang w:val="en-US"/>
        </w:rPr>
      </w:pPr>
      <w:r>
        <w:rPr>
          <w:b/>
          <w:szCs w:val="28"/>
          <w:lang w:val="en-US"/>
        </w:rPr>
        <w:t xml:space="preserve">3) </w:t>
      </w:r>
      <w:r>
        <w:rPr>
          <w:b/>
          <w:szCs w:val="28"/>
        </w:rPr>
        <w:t>Заполните</w:t>
      </w:r>
      <w:r>
        <w:rPr>
          <w:b/>
          <w:szCs w:val="28"/>
          <w:lang w:val="en-US"/>
        </w:rPr>
        <w:t xml:space="preserve"> </w:t>
      </w:r>
      <w:r>
        <w:rPr>
          <w:b/>
          <w:szCs w:val="28"/>
        </w:rPr>
        <w:t>пропуски</w:t>
      </w:r>
      <w:r>
        <w:rPr>
          <w:b/>
          <w:szCs w:val="28"/>
          <w:lang w:val="en-US"/>
        </w:rPr>
        <w:t xml:space="preserve"> </w:t>
      </w:r>
      <w:r>
        <w:rPr>
          <w:b/>
          <w:szCs w:val="28"/>
        </w:rPr>
        <w:t>словами</w:t>
      </w:r>
    </w:p>
    <w:p w:rsidR="00B36A41" w:rsidRDefault="00B36A41" w:rsidP="00B36A41">
      <w:pPr>
        <w:jc w:val="center"/>
        <w:rPr>
          <w:szCs w:val="28"/>
          <w:lang w:val="en-US"/>
        </w:rPr>
      </w:pPr>
      <w:r>
        <w:rPr>
          <w:szCs w:val="28"/>
          <w:lang w:val="en-US"/>
        </w:rPr>
        <w:t>blocks / bricks / concrete (x2) / ingredient  / materials  / mixture / walls</w:t>
      </w:r>
    </w:p>
    <w:p w:rsidR="00B36A41" w:rsidRDefault="00B36A41" w:rsidP="00B36A41">
      <w:pPr>
        <w:jc w:val="both"/>
        <w:rPr>
          <w:szCs w:val="28"/>
          <w:lang w:val="en-US"/>
        </w:rPr>
      </w:pPr>
      <w:r>
        <w:rPr>
          <w:szCs w:val="28"/>
          <w:lang w:val="en-US"/>
        </w:rPr>
        <w:t xml:space="preserve">The most common type of cement is Portland cement, which is the basic (1) of concrete and mortar. It is made of Portland cement clinker (calcium silicates, </w:t>
      </w:r>
      <w:proofErr w:type="spellStart"/>
      <w:r>
        <w:rPr>
          <w:szCs w:val="28"/>
          <w:lang w:val="en-US"/>
        </w:rPr>
        <w:t>aluminium</w:t>
      </w:r>
      <w:proofErr w:type="spellEnd"/>
      <w:r>
        <w:rPr>
          <w:szCs w:val="28"/>
          <w:lang w:val="en-US"/>
        </w:rPr>
        <w:t xml:space="preserve"> and other compounds) and other minor constituents. Portland cement clinker is produced by heating a mixture of raw (2) up to 1450° C in a kiln. There are three production stages: preparation of the raw mixture, production of the clinker, preparation of the (3). Limestone is the main raw </w:t>
      </w:r>
      <w:r>
        <w:rPr>
          <w:szCs w:val="28"/>
          <w:lang w:val="en-US"/>
        </w:rPr>
        <w:lastRenderedPageBreak/>
        <w:t>material for the production of clinker, followed by sand, shale, iron ore, bauxite, fly ash and slag. About 2% gypsum is also added and then the (4) is pulverized. The resulting powder will react when water is added. Portland cement is commonly used to produce (5), which is made of gravel, sand, cement and water. Blocks of cinder concrete, ordinary concrete and hollow tile are known as Concrete Masonry Units (CMU). They are larger than ordinary (6) and used for applications where appearance is not very important, such as in factory walls, garages and industrial buildings. One of the advantages of concrete (7) is that they can be reinforced, grouting the voids, inserting rebar or using grout, so that they are stronger than typical masonry.</w:t>
      </w:r>
    </w:p>
    <w:p w:rsidR="00B36A41" w:rsidRDefault="00B36A41" w:rsidP="00B36A41">
      <w:pPr>
        <w:jc w:val="center"/>
        <w:rPr>
          <w:lang w:val="en-US"/>
        </w:rPr>
      </w:pPr>
    </w:p>
    <w:p w:rsidR="00B36A41" w:rsidRDefault="00B36A41" w:rsidP="00B36A41">
      <w:pPr>
        <w:jc w:val="center"/>
        <w:rPr>
          <w:b/>
          <w:szCs w:val="28"/>
        </w:rPr>
      </w:pPr>
      <w:r w:rsidRPr="003C23B6">
        <w:rPr>
          <w:b/>
          <w:szCs w:val="28"/>
        </w:rPr>
        <w:t>КЛЮЧИ</w:t>
      </w:r>
    </w:p>
    <w:p w:rsidR="00B36A41" w:rsidRDefault="00B36A41" w:rsidP="00B36A41">
      <w:pPr>
        <w:jc w:val="both"/>
        <w:rPr>
          <w:b/>
          <w:szCs w:val="28"/>
        </w:rPr>
      </w:pPr>
      <w:r>
        <w:rPr>
          <w:b/>
          <w:szCs w:val="28"/>
        </w:rPr>
        <w:t>1).</w:t>
      </w:r>
    </w:p>
    <w:tbl>
      <w:tblPr>
        <w:tblStyle w:val="a8"/>
        <w:tblW w:w="0" w:type="auto"/>
        <w:tblLook w:val="04A0"/>
      </w:tblPr>
      <w:tblGrid>
        <w:gridCol w:w="988"/>
        <w:gridCol w:w="2268"/>
      </w:tblGrid>
      <w:tr w:rsidR="00B36A41" w:rsidTr="006439E0">
        <w:tc>
          <w:tcPr>
            <w:tcW w:w="988" w:type="dxa"/>
          </w:tcPr>
          <w:p w:rsidR="00B36A41" w:rsidRPr="003C23B6" w:rsidRDefault="00B36A41" w:rsidP="00C81BE3">
            <w:pPr>
              <w:pStyle w:val="ae"/>
              <w:numPr>
                <w:ilvl w:val="0"/>
                <w:numId w:val="51"/>
              </w:numPr>
              <w:spacing w:after="0" w:line="240" w:lineRule="auto"/>
              <w:rPr>
                <w:sz w:val="28"/>
                <w:szCs w:val="28"/>
              </w:rPr>
            </w:pPr>
          </w:p>
        </w:tc>
        <w:tc>
          <w:tcPr>
            <w:tcW w:w="2268" w:type="dxa"/>
          </w:tcPr>
          <w:p w:rsidR="00B36A41" w:rsidRPr="003C23B6" w:rsidRDefault="00B36A41" w:rsidP="006439E0">
            <w:pPr>
              <w:jc w:val="both"/>
              <w:rPr>
                <w:szCs w:val="28"/>
                <w:lang w:val="en-US"/>
              </w:rPr>
            </w:pPr>
            <w:r w:rsidRPr="003C23B6">
              <w:rPr>
                <w:szCs w:val="28"/>
                <w:lang w:val="en-US"/>
              </w:rPr>
              <w:t>oldest</w:t>
            </w:r>
          </w:p>
        </w:tc>
      </w:tr>
      <w:tr w:rsidR="00B36A41" w:rsidTr="006439E0">
        <w:tc>
          <w:tcPr>
            <w:tcW w:w="988" w:type="dxa"/>
          </w:tcPr>
          <w:p w:rsidR="00B36A41" w:rsidRPr="003C23B6" w:rsidRDefault="00B36A41" w:rsidP="00C81BE3">
            <w:pPr>
              <w:pStyle w:val="ae"/>
              <w:numPr>
                <w:ilvl w:val="0"/>
                <w:numId w:val="51"/>
              </w:numPr>
              <w:spacing w:after="0" w:line="240" w:lineRule="auto"/>
              <w:rPr>
                <w:sz w:val="28"/>
                <w:szCs w:val="28"/>
              </w:rPr>
            </w:pPr>
          </w:p>
        </w:tc>
        <w:tc>
          <w:tcPr>
            <w:tcW w:w="2268" w:type="dxa"/>
          </w:tcPr>
          <w:p w:rsidR="00B36A41" w:rsidRPr="003C23B6" w:rsidRDefault="00B36A41" w:rsidP="006439E0">
            <w:pPr>
              <w:jc w:val="both"/>
              <w:rPr>
                <w:szCs w:val="28"/>
                <w:lang w:val="en-US"/>
              </w:rPr>
            </w:pPr>
            <w:r>
              <w:rPr>
                <w:szCs w:val="28"/>
                <w:lang w:val="en-US"/>
              </w:rPr>
              <w:t>first</w:t>
            </w:r>
          </w:p>
        </w:tc>
      </w:tr>
      <w:tr w:rsidR="00B36A41" w:rsidTr="006439E0">
        <w:tc>
          <w:tcPr>
            <w:tcW w:w="988" w:type="dxa"/>
          </w:tcPr>
          <w:p w:rsidR="00B36A41" w:rsidRPr="003C23B6" w:rsidRDefault="00B36A41" w:rsidP="00C81BE3">
            <w:pPr>
              <w:pStyle w:val="ae"/>
              <w:numPr>
                <w:ilvl w:val="0"/>
                <w:numId w:val="51"/>
              </w:numPr>
              <w:spacing w:after="0" w:line="240" w:lineRule="auto"/>
              <w:rPr>
                <w:sz w:val="28"/>
                <w:szCs w:val="28"/>
              </w:rPr>
            </w:pPr>
          </w:p>
        </w:tc>
        <w:tc>
          <w:tcPr>
            <w:tcW w:w="2268" w:type="dxa"/>
          </w:tcPr>
          <w:p w:rsidR="00B36A41" w:rsidRPr="003C23B6" w:rsidRDefault="00B36A41" w:rsidP="006439E0">
            <w:pPr>
              <w:jc w:val="both"/>
              <w:rPr>
                <w:szCs w:val="28"/>
                <w:lang w:val="en-US"/>
              </w:rPr>
            </w:pPr>
            <w:r>
              <w:rPr>
                <w:szCs w:val="28"/>
                <w:lang w:val="en-US"/>
              </w:rPr>
              <w:t>larger</w:t>
            </w:r>
          </w:p>
        </w:tc>
      </w:tr>
      <w:tr w:rsidR="00B36A41" w:rsidTr="006439E0">
        <w:tc>
          <w:tcPr>
            <w:tcW w:w="988" w:type="dxa"/>
          </w:tcPr>
          <w:p w:rsidR="00B36A41" w:rsidRPr="003C23B6" w:rsidRDefault="00B36A41" w:rsidP="00C81BE3">
            <w:pPr>
              <w:pStyle w:val="ae"/>
              <w:numPr>
                <w:ilvl w:val="0"/>
                <w:numId w:val="51"/>
              </w:numPr>
              <w:spacing w:after="0" w:line="240" w:lineRule="auto"/>
              <w:rPr>
                <w:sz w:val="28"/>
                <w:szCs w:val="28"/>
              </w:rPr>
            </w:pPr>
          </w:p>
        </w:tc>
        <w:tc>
          <w:tcPr>
            <w:tcW w:w="2268" w:type="dxa"/>
          </w:tcPr>
          <w:p w:rsidR="00B36A41" w:rsidRPr="003C23B6" w:rsidRDefault="00B36A41" w:rsidP="006439E0">
            <w:pPr>
              <w:jc w:val="both"/>
              <w:rPr>
                <w:szCs w:val="28"/>
                <w:lang w:val="en-US"/>
              </w:rPr>
            </w:pPr>
            <w:r>
              <w:rPr>
                <w:szCs w:val="28"/>
                <w:lang w:val="en-US"/>
              </w:rPr>
              <w:t>was made</w:t>
            </w:r>
          </w:p>
        </w:tc>
      </w:tr>
      <w:tr w:rsidR="00B36A41" w:rsidTr="006439E0">
        <w:tc>
          <w:tcPr>
            <w:tcW w:w="988" w:type="dxa"/>
          </w:tcPr>
          <w:p w:rsidR="00B36A41" w:rsidRPr="003C23B6" w:rsidRDefault="00B36A41" w:rsidP="00C81BE3">
            <w:pPr>
              <w:pStyle w:val="ae"/>
              <w:numPr>
                <w:ilvl w:val="0"/>
                <w:numId w:val="51"/>
              </w:numPr>
              <w:spacing w:after="0" w:line="240" w:lineRule="auto"/>
              <w:rPr>
                <w:sz w:val="28"/>
                <w:szCs w:val="28"/>
              </w:rPr>
            </w:pPr>
          </w:p>
        </w:tc>
        <w:tc>
          <w:tcPr>
            <w:tcW w:w="2268" w:type="dxa"/>
          </w:tcPr>
          <w:p w:rsidR="00B36A41" w:rsidRPr="003C23B6" w:rsidRDefault="00B36A41" w:rsidP="006439E0">
            <w:pPr>
              <w:jc w:val="both"/>
              <w:rPr>
                <w:szCs w:val="28"/>
                <w:lang w:val="en-US"/>
              </w:rPr>
            </w:pPr>
            <w:r>
              <w:rPr>
                <w:szCs w:val="28"/>
                <w:lang w:val="en-US"/>
              </w:rPr>
              <w:t>appeared</w:t>
            </w:r>
          </w:p>
        </w:tc>
      </w:tr>
      <w:tr w:rsidR="00B36A41" w:rsidTr="006439E0">
        <w:tc>
          <w:tcPr>
            <w:tcW w:w="988" w:type="dxa"/>
          </w:tcPr>
          <w:p w:rsidR="00B36A41" w:rsidRPr="003C23B6" w:rsidRDefault="00B36A41" w:rsidP="00C81BE3">
            <w:pPr>
              <w:pStyle w:val="ae"/>
              <w:numPr>
                <w:ilvl w:val="0"/>
                <w:numId w:val="51"/>
              </w:numPr>
              <w:spacing w:after="0" w:line="240" w:lineRule="auto"/>
              <w:rPr>
                <w:sz w:val="28"/>
                <w:szCs w:val="28"/>
              </w:rPr>
            </w:pPr>
          </w:p>
        </w:tc>
        <w:tc>
          <w:tcPr>
            <w:tcW w:w="2268" w:type="dxa"/>
          </w:tcPr>
          <w:p w:rsidR="00B36A41" w:rsidRPr="003C23B6" w:rsidRDefault="00B36A41" w:rsidP="006439E0">
            <w:pPr>
              <w:jc w:val="both"/>
              <w:rPr>
                <w:szCs w:val="28"/>
                <w:lang w:val="en-US"/>
              </w:rPr>
            </w:pPr>
            <w:r>
              <w:rPr>
                <w:szCs w:val="28"/>
                <w:lang w:val="en-US"/>
              </w:rPr>
              <w:t>were made</w:t>
            </w:r>
          </w:p>
        </w:tc>
      </w:tr>
      <w:tr w:rsidR="00B36A41" w:rsidTr="006439E0">
        <w:tc>
          <w:tcPr>
            <w:tcW w:w="988" w:type="dxa"/>
          </w:tcPr>
          <w:p w:rsidR="00B36A41" w:rsidRPr="003C23B6" w:rsidRDefault="00B36A41" w:rsidP="00C81BE3">
            <w:pPr>
              <w:pStyle w:val="ae"/>
              <w:numPr>
                <w:ilvl w:val="0"/>
                <w:numId w:val="51"/>
              </w:numPr>
              <w:spacing w:after="0" w:line="240" w:lineRule="auto"/>
              <w:rPr>
                <w:sz w:val="28"/>
                <w:szCs w:val="28"/>
              </w:rPr>
            </w:pPr>
          </w:p>
        </w:tc>
        <w:tc>
          <w:tcPr>
            <w:tcW w:w="2268" w:type="dxa"/>
          </w:tcPr>
          <w:p w:rsidR="00B36A41" w:rsidRPr="003C23B6" w:rsidRDefault="00B36A41" w:rsidP="006439E0">
            <w:pPr>
              <w:jc w:val="both"/>
              <w:rPr>
                <w:szCs w:val="28"/>
                <w:lang w:val="en-US"/>
              </w:rPr>
            </w:pPr>
            <w:r>
              <w:rPr>
                <w:szCs w:val="28"/>
                <w:lang w:val="en-US"/>
              </w:rPr>
              <w:t>cracking</w:t>
            </w:r>
          </w:p>
        </w:tc>
      </w:tr>
      <w:tr w:rsidR="00B36A41" w:rsidTr="006439E0">
        <w:tc>
          <w:tcPr>
            <w:tcW w:w="988" w:type="dxa"/>
          </w:tcPr>
          <w:p w:rsidR="00B36A41" w:rsidRPr="003C23B6" w:rsidRDefault="00B36A41" w:rsidP="00C81BE3">
            <w:pPr>
              <w:pStyle w:val="ae"/>
              <w:numPr>
                <w:ilvl w:val="0"/>
                <w:numId w:val="51"/>
              </w:numPr>
              <w:spacing w:after="0" w:line="240" w:lineRule="auto"/>
              <w:rPr>
                <w:sz w:val="28"/>
                <w:szCs w:val="28"/>
              </w:rPr>
            </w:pPr>
          </w:p>
        </w:tc>
        <w:tc>
          <w:tcPr>
            <w:tcW w:w="2268" w:type="dxa"/>
          </w:tcPr>
          <w:p w:rsidR="00B36A41" w:rsidRPr="003C23B6" w:rsidRDefault="00B36A41" w:rsidP="006439E0">
            <w:pPr>
              <w:jc w:val="both"/>
              <w:rPr>
                <w:szCs w:val="28"/>
                <w:lang w:val="en-US"/>
              </w:rPr>
            </w:pPr>
            <w:r>
              <w:rPr>
                <w:szCs w:val="28"/>
                <w:lang w:val="en-US"/>
              </w:rPr>
              <w:t>more resistant</w:t>
            </w:r>
          </w:p>
        </w:tc>
      </w:tr>
      <w:tr w:rsidR="00B36A41" w:rsidTr="006439E0">
        <w:tc>
          <w:tcPr>
            <w:tcW w:w="988" w:type="dxa"/>
          </w:tcPr>
          <w:p w:rsidR="00B36A41" w:rsidRPr="003C23B6" w:rsidRDefault="00B36A41" w:rsidP="00C81BE3">
            <w:pPr>
              <w:pStyle w:val="ae"/>
              <w:numPr>
                <w:ilvl w:val="0"/>
                <w:numId w:val="51"/>
              </w:numPr>
              <w:spacing w:after="0" w:line="240" w:lineRule="auto"/>
              <w:rPr>
                <w:sz w:val="28"/>
                <w:szCs w:val="28"/>
              </w:rPr>
            </w:pPr>
          </w:p>
        </w:tc>
        <w:tc>
          <w:tcPr>
            <w:tcW w:w="2268" w:type="dxa"/>
          </w:tcPr>
          <w:p w:rsidR="00B36A41" w:rsidRPr="00A32C6A" w:rsidRDefault="00B36A41" w:rsidP="006439E0">
            <w:pPr>
              <w:jc w:val="both"/>
              <w:rPr>
                <w:szCs w:val="28"/>
                <w:lang w:val="en-US"/>
              </w:rPr>
            </w:pPr>
            <w:r>
              <w:rPr>
                <w:szCs w:val="28"/>
                <w:lang w:val="en-US"/>
              </w:rPr>
              <w:t>are made</w:t>
            </w:r>
          </w:p>
        </w:tc>
      </w:tr>
    </w:tbl>
    <w:p w:rsidR="00B36A41" w:rsidRDefault="00B36A41" w:rsidP="00B36A41">
      <w:pPr>
        <w:jc w:val="both"/>
        <w:rPr>
          <w:b/>
          <w:szCs w:val="28"/>
          <w:lang w:val="en-US"/>
        </w:rPr>
      </w:pPr>
      <w:r>
        <w:rPr>
          <w:b/>
          <w:szCs w:val="28"/>
          <w:lang w:val="en-US"/>
        </w:rPr>
        <w:t xml:space="preserve">2) </w:t>
      </w:r>
    </w:p>
    <w:p w:rsidR="00B36A41" w:rsidRDefault="00B36A41" w:rsidP="00B36A41">
      <w:pPr>
        <w:jc w:val="both"/>
        <w:rPr>
          <w:szCs w:val="28"/>
        </w:rPr>
      </w:pPr>
      <w:r>
        <w:rPr>
          <w:szCs w:val="28"/>
        </w:rPr>
        <w:t>Каменная</w:t>
      </w:r>
      <w:r w:rsidRPr="009A10BD">
        <w:rPr>
          <w:szCs w:val="28"/>
        </w:rPr>
        <w:t xml:space="preserve"> </w:t>
      </w:r>
      <w:r>
        <w:rPr>
          <w:szCs w:val="28"/>
        </w:rPr>
        <w:t>кладка</w:t>
      </w:r>
      <w:r w:rsidRPr="009A10BD">
        <w:rPr>
          <w:szCs w:val="28"/>
        </w:rPr>
        <w:t xml:space="preserve"> – </w:t>
      </w:r>
      <w:r>
        <w:rPr>
          <w:szCs w:val="28"/>
        </w:rPr>
        <w:t>способ</w:t>
      </w:r>
      <w:r w:rsidRPr="009A10BD">
        <w:rPr>
          <w:szCs w:val="28"/>
        </w:rPr>
        <w:t xml:space="preserve">, </w:t>
      </w:r>
      <w:r>
        <w:rPr>
          <w:szCs w:val="28"/>
        </w:rPr>
        <w:t>который</w:t>
      </w:r>
      <w:r w:rsidRPr="009A10BD">
        <w:rPr>
          <w:szCs w:val="28"/>
        </w:rPr>
        <w:t xml:space="preserve"> </w:t>
      </w:r>
      <w:r>
        <w:rPr>
          <w:szCs w:val="28"/>
        </w:rPr>
        <w:t>используется</w:t>
      </w:r>
      <w:r w:rsidRPr="009A10BD">
        <w:rPr>
          <w:szCs w:val="28"/>
        </w:rPr>
        <w:t xml:space="preserve"> </w:t>
      </w:r>
      <w:r>
        <w:rPr>
          <w:szCs w:val="28"/>
        </w:rPr>
        <w:t>на</w:t>
      </w:r>
      <w:r w:rsidRPr="009A10BD">
        <w:rPr>
          <w:szCs w:val="28"/>
        </w:rPr>
        <w:t xml:space="preserve"> </w:t>
      </w:r>
      <w:r>
        <w:rPr>
          <w:szCs w:val="28"/>
        </w:rPr>
        <w:t>протяжении</w:t>
      </w:r>
      <w:r w:rsidRPr="009A10BD">
        <w:rPr>
          <w:szCs w:val="28"/>
        </w:rPr>
        <w:t xml:space="preserve"> </w:t>
      </w:r>
      <w:r>
        <w:rPr>
          <w:szCs w:val="28"/>
        </w:rPr>
        <w:t>веков</w:t>
      </w:r>
      <w:r w:rsidRPr="009A10BD">
        <w:rPr>
          <w:szCs w:val="28"/>
        </w:rPr>
        <w:t xml:space="preserve"> </w:t>
      </w:r>
      <w:r>
        <w:rPr>
          <w:szCs w:val="28"/>
        </w:rPr>
        <w:t>во</w:t>
      </w:r>
      <w:r w:rsidRPr="009A10BD">
        <w:rPr>
          <w:szCs w:val="28"/>
        </w:rPr>
        <w:t xml:space="preserve"> </w:t>
      </w:r>
      <w:r>
        <w:rPr>
          <w:szCs w:val="28"/>
        </w:rPr>
        <w:t>всем</w:t>
      </w:r>
      <w:r w:rsidRPr="009A10BD">
        <w:rPr>
          <w:szCs w:val="28"/>
        </w:rPr>
        <w:t xml:space="preserve"> </w:t>
      </w:r>
      <w:r>
        <w:rPr>
          <w:szCs w:val="28"/>
        </w:rPr>
        <w:t>мире</w:t>
      </w:r>
      <w:r w:rsidRPr="009A10BD">
        <w:rPr>
          <w:szCs w:val="28"/>
        </w:rPr>
        <w:t xml:space="preserve">. </w:t>
      </w:r>
      <w:r>
        <w:rPr>
          <w:szCs w:val="28"/>
        </w:rPr>
        <w:t>Он также используется для внешних стен зданий, опорных стен и памятников. Самый распространенный вид каменной кладки – кирпич, но бетонные блоки также становятся более и более популярными. Кирпич – один из самых первых строительных материалов, которые человек использовал и использует со времен Древнего Египта, так как у него большое количество достоинств. Прежде всего, у него приемлемая цена и его производят из доступного сырья, которое имеет долгий срок службы и хорошие изолирующие свойства. Это прочный материал и великолепен для несущих систем, где имеется нагрузка при сжатии. Он имеет размер человеческой ладони и поэтому, прост в использовании. Внешний вид законченной работы зависит от умения и профессиональной компетенции каменщика. Другое</w:t>
      </w:r>
      <w:r w:rsidRPr="00BF5C51">
        <w:rPr>
          <w:szCs w:val="28"/>
        </w:rPr>
        <w:t xml:space="preserve"> </w:t>
      </w:r>
      <w:r>
        <w:rPr>
          <w:szCs w:val="28"/>
        </w:rPr>
        <w:t>преимущество</w:t>
      </w:r>
      <w:r w:rsidRPr="00BF5C51">
        <w:rPr>
          <w:szCs w:val="28"/>
        </w:rPr>
        <w:t xml:space="preserve"> </w:t>
      </w:r>
      <w:r>
        <w:rPr>
          <w:szCs w:val="28"/>
        </w:rPr>
        <w:t>использования</w:t>
      </w:r>
      <w:r w:rsidRPr="00BF5C51">
        <w:rPr>
          <w:szCs w:val="28"/>
        </w:rPr>
        <w:t xml:space="preserve"> </w:t>
      </w:r>
      <w:r>
        <w:rPr>
          <w:szCs w:val="28"/>
        </w:rPr>
        <w:t>кирпича</w:t>
      </w:r>
      <w:r w:rsidRPr="00BF5C51">
        <w:rPr>
          <w:szCs w:val="28"/>
        </w:rPr>
        <w:t xml:space="preserve"> </w:t>
      </w:r>
      <w:r>
        <w:rPr>
          <w:szCs w:val="28"/>
        </w:rPr>
        <w:t>заключается</w:t>
      </w:r>
      <w:r w:rsidRPr="00BF5C51">
        <w:rPr>
          <w:szCs w:val="28"/>
        </w:rPr>
        <w:t xml:space="preserve"> </w:t>
      </w:r>
      <w:r>
        <w:rPr>
          <w:szCs w:val="28"/>
        </w:rPr>
        <w:t>в</w:t>
      </w:r>
      <w:r w:rsidRPr="00BF5C51">
        <w:rPr>
          <w:szCs w:val="28"/>
        </w:rPr>
        <w:t xml:space="preserve"> </w:t>
      </w:r>
      <w:r>
        <w:rPr>
          <w:szCs w:val="28"/>
        </w:rPr>
        <w:t>том</w:t>
      </w:r>
      <w:r w:rsidRPr="00BF5C51">
        <w:rPr>
          <w:szCs w:val="28"/>
        </w:rPr>
        <w:t xml:space="preserve">, </w:t>
      </w:r>
      <w:r>
        <w:rPr>
          <w:szCs w:val="28"/>
        </w:rPr>
        <w:t>что</w:t>
      </w:r>
      <w:r w:rsidRPr="00BF5C51">
        <w:rPr>
          <w:szCs w:val="28"/>
        </w:rPr>
        <w:t xml:space="preserve">, </w:t>
      </w:r>
      <w:r>
        <w:rPr>
          <w:szCs w:val="28"/>
        </w:rPr>
        <w:t>как</w:t>
      </w:r>
      <w:r w:rsidRPr="00BF5C51">
        <w:rPr>
          <w:szCs w:val="28"/>
        </w:rPr>
        <w:t xml:space="preserve"> </w:t>
      </w:r>
      <w:r>
        <w:rPr>
          <w:szCs w:val="28"/>
        </w:rPr>
        <w:t>и</w:t>
      </w:r>
      <w:r w:rsidRPr="00BF5C51">
        <w:rPr>
          <w:szCs w:val="28"/>
        </w:rPr>
        <w:t xml:space="preserve"> </w:t>
      </w:r>
      <w:r>
        <w:rPr>
          <w:szCs w:val="28"/>
        </w:rPr>
        <w:t>камень</w:t>
      </w:r>
      <w:r w:rsidRPr="00BF5C51">
        <w:rPr>
          <w:szCs w:val="28"/>
        </w:rPr>
        <w:t xml:space="preserve">, </w:t>
      </w:r>
      <w:r>
        <w:rPr>
          <w:szCs w:val="28"/>
        </w:rPr>
        <w:t>он оказывает повышенный комфорт в жару летом и в холод зимой. Будучи</w:t>
      </w:r>
      <w:r w:rsidRPr="009A10BD">
        <w:rPr>
          <w:szCs w:val="28"/>
        </w:rPr>
        <w:t xml:space="preserve"> </w:t>
      </w:r>
      <w:r>
        <w:rPr>
          <w:szCs w:val="28"/>
        </w:rPr>
        <w:t>жаропрочным</w:t>
      </w:r>
      <w:r w:rsidRPr="009A10BD">
        <w:rPr>
          <w:szCs w:val="28"/>
        </w:rPr>
        <w:t xml:space="preserve">, </w:t>
      </w:r>
      <w:r>
        <w:rPr>
          <w:szCs w:val="28"/>
        </w:rPr>
        <w:t>этот</w:t>
      </w:r>
      <w:r w:rsidRPr="009A10BD">
        <w:rPr>
          <w:szCs w:val="28"/>
        </w:rPr>
        <w:t xml:space="preserve"> </w:t>
      </w:r>
      <w:r>
        <w:rPr>
          <w:szCs w:val="28"/>
        </w:rPr>
        <w:t>материал</w:t>
      </w:r>
      <w:r w:rsidRPr="009A10BD">
        <w:rPr>
          <w:szCs w:val="28"/>
        </w:rPr>
        <w:t xml:space="preserve"> </w:t>
      </w:r>
      <w:r>
        <w:rPr>
          <w:szCs w:val="28"/>
        </w:rPr>
        <w:t>также</w:t>
      </w:r>
      <w:r w:rsidRPr="009A10BD">
        <w:rPr>
          <w:szCs w:val="28"/>
        </w:rPr>
        <w:t xml:space="preserve"> </w:t>
      </w:r>
      <w:r>
        <w:rPr>
          <w:szCs w:val="28"/>
        </w:rPr>
        <w:t>имеет</w:t>
      </w:r>
      <w:r w:rsidRPr="009A10BD">
        <w:rPr>
          <w:szCs w:val="28"/>
        </w:rPr>
        <w:t xml:space="preserve"> </w:t>
      </w:r>
      <w:r>
        <w:rPr>
          <w:szCs w:val="28"/>
        </w:rPr>
        <w:t>хорошую</w:t>
      </w:r>
      <w:r w:rsidRPr="009A10BD">
        <w:rPr>
          <w:szCs w:val="28"/>
        </w:rPr>
        <w:t xml:space="preserve"> </w:t>
      </w:r>
      <w:r>
        <w:rPr>
          <w:szCs w:val="28"/>
        </w:rPr>
        <w:t>защиту</w:t>
      </w:r>
      <w:r w:rsidRPr="009A10BD">
        <w:rPr>
          <w:szCs w:val="28"/>
        </w:rPr>
        <w:t xml:space="preserve"> </w:t>
      </w:r>
      <w:r>
        <w:rPr>
          <w:szCs w:val="28"/>
        </w:rPr>
        <w:t>от</w:t>
      </w:r>
      <w:r w:rsidRPr="009A10BD">
        <w:rPr>
          <w:szCs w:val="28"/>
        </w:rPr>
        <w:t xml:space="preserve"> </w:t>
      </w:r>
      <w:r>
        <w:rPr>
          <w:szCs w:val="28"/>
        </w:rPr>
        <w:t>пожара</w:t>
      </w:r>
      <w:r w:rsidRPr="009A10BD">
        <w:rPr>
          <w:szCs w:val="28"/>
        </w:rPr>
        <w:t xml:space="preserve">. </w:t>
      </w:r>
      <w:r>
        <w:rPr>
          <w:szCs w:val="28"/>
        </w:rPr>
        <w:t>Один</w:t>
      </w:r>
      <w:r w:rsidRPr="00271DA8">
        <w:rPr>
          <w:szCs w:val="28"/>
        </w:rPr>
        <w:t xml:space="preserve"> </w:t>
      </w:r>
      <w:r>
        <w:rPr>
          <w:szCs w:val="28"/>
        </w:rPr>
        <w:t>из</w:t>
      </w:r>
      <w:r w:rsidRPr="00271DA8">
        <w:rPr>
          <w:szCs w:val="28"/>
        </w:rPr>
        <w:t xml:space="preserve"> </w:t>
      </w:r>
      <w:r>
        <w:rPr>
          <w:szCs w:val="28"/>
        </w:rPr>
        <w:t>недостатков</w:t>
      </w:r>
      <w:r w:rsidRPr="00271DA8">
        <w:rPr>
          <w:szCs w:val="28"/>
        </w:rPr>
        <w:t xml:space="preserve"> </w:t>
      </w:r>
      <w:r>
        <w:rPr>
          <w:szCs w:val="28"/>
        </w:rPr>
        <w:t>использования</w:t>
      </w:r>
      <w:r w:rsidRPr="00271DA8">
        <w:rPr>
          <w:szCs w:val="28"/>
        </w:rPr>
        <w:t xml:space="preserve"> </w:t>
      </w:r>
      <w:r>
        <w:rPr>
          <w:szCs w:val="28"/>
        </w:rPr>
        <w:t>этого</w:t>
      </w:r>
      <w:r w:rsidRPr="00271DA8">
        <w:rPr>
          <w:szCs w:val="28"/>
        </w:rPr>
        <w:t xml:space="preserve"> </w:t>
      </w:r>
      <w:r>
        <w:rPr>
          <w:szCs w:val="28"/>
        </w:rPr>
        <w:t>материала</w:t>
      </w:r>
      <w:r w:rsidRPr="00271DA8">
        <w:rPr>
          <w:szCs w:val="28"/>
        </w:rPr>
        <w:t xml:space="preserve"> </w:t>
      </w:r>
      <w:r>
        <w:rPr>
          <w:szCs w:val="28"/>
        </w:rPr>
        <w:t>заключается</w:t>
      </w:r>
      <w:r w:rsidRPr="00271DA8">
        <w:rPr>
          <w:szCs w:val="28"/>
        </w:rPr>
        <w:t xml:space="preserve"> </w:t>
      </w:r>
      <w:r>
        <w:rPr>
          <w:szCs w:val="28"/>
        </w:rPr>
        <w:t>в</w:t>
      </w:r>
      <w:r w:rsidRPr="00271DA8">
        <w:rPr>
          <w:szCs w:val="28"/>
        </w:rPr>
        <w:t xml:space="preserve"> </w:t>
      </w:r>
      <w:r>
        <w:rPr>
          <w:szCs w:val="28"/>
        </w:rPr>
        <w:t>том</w:t>
      </w:r>
      <w:r w:rsidRPr="00271DA8">
        <w:rPr>
          <w:szCs w:val="28"/>
        </w:rPr>
        <w:t xml:space="preserve">, </w:t>
      </w:r>
      <w:r>
        <w:rPr>
          <w:szCs w:val="28"/>
        </w:rPr>
        <w:t>что</w:t>
      </w:r>
      <w:r w:rsidRPr="00271DA8">
        <w:rPr>
          <w:szCs w:val="28"/>
        </w:rPr>
        <w:t xml:space="preserve"> </w:t>
      </w:r>
      <w:r>
        <w:rPr>
          <w:szCs w:val="28"/>
        </w:rPr>
        <w:t>кладка</w:t>
      </w:r>
      <w:r w:rsidRPr="00271DA8">
        <w:rPr>
          <w:szCs w:val="28"/>
        </w:rPr>
        <w:t xml:space="preserve"> </w:t>
      </w:r>
      <w:r>
        <w:rPr>
          <w:szCs w:val="28"/>
        </w:rPr>
        <w:t>должна</w:t>
      </w:r>
      <w:r w:rsidRPr="00271DA8">
        <w:rPr>
          <w:szCs w:val="28"/>
        </w:rPr>
        <w:t xml:space="preserve"> </w:t>
      </w:r>
      <w:r>
        <w:rPr>
          <w:szCs w:val="28"/>
        </w:rPr>
        <w:t>быть</w:t>
      </w:r>
      <w:r w:rsidRPr="00271DA8">
        <w:rPr>
          <w:szCs w:val="28"/>
        </w:rPr>
        <w:t xml:space="preserve"> </w:t>
      </w:r>
      <w:r>
        <w:rPr>
          <w:szCs w:val="28"/>
        </w:rPr>
        <w:t>сооружена</w:t>
      </w:r>
      <w:r w:rsidRPr="00271DA8">
        <w:rPr>
          <w:szCs w:val="28"/>
        </w:rPr>
        <w:t xml:space="preserve"> </w:t>
      </w:r>
      <w:r>
        <w:rPr>
          <w:szCs w:val="28"/>
        </w:rPr>
        <w:t>на</w:t>
      </w:r>
      <w:r w:rsidRPr="00271DA8">
        <w:rPr>
          <w:szCs w:val="28"/>
        </w:rPr>
        <w:t xml:space="preserve"> </w:t>
      </w:r>
      <w:r>
        <w:rPr>
          <w:szCs w:val="28"/>
        </w:rPr>
        <w:t>твердом</w:t>
      </w:r>
      <w:r w:rsidRPr="00271DA8">
        <w:rPr>
          <w:szCs w:val="28"/>
        </w:rPr>
        <w:t xml:space="preserve"> </w:t>
      </w:r>
      <w:r>
        <w:rPr>
          <w:szCs w:val="28"/>
        </w:rPr>
        <w:t>фундаменте</w:t>
      </w:r>
      <w:r w:rsidRPr="00271DA8">
        <w:rPr>
          <w:szCs w:val="28"/>
        </w:rPr>
        <w:t xml:space="preserve">, </w:t>
      </w:r>
      <w:r>
        <w:rPr>
          <w:szCs w:val="28"/>
        </w:rPr>
        <w:t>чтобы</w:t>
      </w:r>
      <w:r w:rsidRPr="00271DA8">
        <w:rPr>
          <w:szCs w:val="28"/>
        </w:rPr>
        <w:t xml:space="preserve"> </w:t>
      </w:r>
      <w:r>
        <w:rPr>
          <w:szCs w:val="28"/>
        </w:rPr>
        <w:t>предотвратить</w:t>
      </w:r>
      <w:r w:rsidRPr="00271DA8">
        <w:rPr>
          <w:szCs w:val="28"/>
        </w:rPr>
        <w:t xml:space="preserve"> </w:t>
      </w:r>
      <w:r>
        <w:rPr>
          <w:szCs w:val="28"/>
        </w:rPr>
        <w:t>осадку</w:t>
      </w:r>
      <w:r w:rsidRPr="00271DA8">
        <w:rPr>
          <w:szCs w:val="28"/>
        </w:rPr>
        <w:t xml:space="preserve"> </w:t>
      </w:r>
      <w:r>
        <w:rPr>
          <w:szCs w:val="28"/>
        </w:rPr>
        <w:t>и</w:t>
      </w:r>
      <w:r w:rsidRPr="00271DA8">
        <w:rPr>
          <w:szCs w:val="28"/>
        </w:rPr>
        <w:t xml:space="preserve"> </w:t>
      </w:r>
      <w:r>
        <w:rPr>
          <w:szCs w:val="28"/>
        </w:rPr>
        <w:t>растрескивание</w:t>
      </w:r>
      <w:r w:rsidRPr="00271DA8">
        <w:rPr>
          <w:szCs w:val="28"/>
        </w:rPr>
        <w:t xml:space="preserve">, </w:t>
      </w:r>
      <w:r>
        <w:rPr>
          <w:szCs w:val="28"/>
        </w:rPr>
        <w:t>и</w:t>
      </w:r>
      <w:r w:rsidRPr="00271DA8">
        <w:rPr>
          <w:szCs w:val="28"/>
        </w:rPr>
        <w:t xml:space="preserve"> при наличии экспансивной почвы, фундамент </w:t>
      </w:r>
      <w:r>
        <w:rPr>
          <w:szCs w:val="28"/>
        </w:rPr>
        <w:t>должен</w:t>
      </w:r>
      <w:r w:rsidRPr="00271DA8">
        <w:rPr>
          <w:szCs w:val="28"/>
        </w:rPr>
        <w:t xml:space="preserve"> </w:t>
      </w:r>
      <w:r>
        <w:rPr>
          <w:szCs w:val="28"/>
        </w:rPr>
        <w:t>быть</w:t>
      </w:r>
      <w:r w:rsidRPr="00271DA8">
        <w:rPr>
          <w:szCs w:val="28"/>
        </w:rPr>
        <w:t xml:space="preserve"> </w:t>
      </w:r>
      <w:r>
        <w:rPr>
          <w:szCs w:val="28"/>
        </w:rPr>
        <w:t>тщательно</w:t>
      </w:r>
      <w:r w:rsidRPr="00271DA8">
        <w:rPr>
          <w:szCs w:val="28"/>
        </w:rPr>
        <w:t xml:space="preserve"> </w:t>
      </w:r>
      <w:r>
        <w:rPr>
          <w:szCs w:val="28"/>
        </w:rPr>
        <w:t>разработан</w:t>
      </w:r>
      <w:r w:rsidRPr="00271DA8">
        <w:rPr>
          <w:szCs w:val="28"/>
        </w:rPr>
        <w:t>.</w:t>
      </w:r>
      <w:r>
        <w:rPr>
          <w:szCs w:val="28"/>
        </w:rPr>
        <w:t xml:space="preserve"> Более</w:t>
      </w:r>
      <w:r w:rsidRPr="00051A28">
        <w:rPr>
          <w:szCs w:val="28"/>
        </w:rPr>
        <w:t xml:space="preserve"> </w:t>
      </w:r>
      <w:r>
        <w:rPr>
          <w:szCs w:val="28"/>
        </w:rPr>
        <w:t>того</w:t>
      </w:r>
      <w:r w:rsidRPr="00051A28">
        <w:rPr>
          <w:szCs w:val="28"/>
        </w:rPr>
        <w:t xml:space="preserve">, </w:t>
      </w:r>
      <w:r>
        <w:rPr>
          <w:szCs w:val="28"/>
        </w:rPr>
        <w:t>это</w:t>
      </w:r>
      <w:r w:rsidRPr="00051A28">
        <w:rPr>
          <w:szCs w:val="28"/>
        </w:rPr>
        <w:t xml:space="preserve"> - </w:t>
      </w:r>
      <w:r>
        <w:rPr>
          <w:szCs w:val="28"/>
        </w:rPr>
        <w:t>тяжелый</w:t>
      </w:r>
      <w:r w:rsidRPr="00051A28">
        <w:rPr>
          <w:szCs w:val="28"/>
        </w:rPr>
        <w:t xml:space="preserve"> </w:t>
      </w:r>
      <w:r>
        <w:rPr>
          <w:szCs w:val="28"/>
        </w:rPr>
        <w:t>материал</w:t>
      </w:r>
      <w:r w:rsidRPr="00051A28">
        <w:rPr>
          <w:szCs w:val="28"/>
        </w:rPr>
        <w:t xml:space="preserve"> и, в конце концов, </w:t>
      </w:r>
      <w:r>
        <w:rPr>
          <w:szCs w:val="28"/>
        </w:rPr>
        <w:t>конструктивные</w:t>
      </w:r>
      <w:r w:rsidRPr="00051A28">
        <w:rPr>
          <w:szCs w:val="28"/>
        </w:rPr>
        <w:t xml:space="preserve"> </w:t>
      </w:r>
      <w:r>
        <w:rPr>
          <w:szCs w:val="28"/>
        </w:rPr>
        <w:t>требования</w:t>
      </w:r>
      <w:r w:rsidRPr="00051A28">
        <w:rPr>
          <w:szCs w:val="28"/>
        </w:rPr>
        <w:t xml:space="preserve"> </w:t>
      </w:r>
      <w:r>
        <w:rPr>
          <w:szCs w:val="28"/>
        </w:rPr>
        <w:t>должны</w:t>
      </w:r>
      <w:r w:rsidRPr="00051A28">
        <w:rPr>
          <w:szCs w:val="28"/>
        </w:rPr>
        <w:t xml:space="preserve"> </w:t>
      </w:r>
      <w:r>
        <w:rPr>
          <w:szCs w:val="28"/>
        </w:rPr>
        <w:t>быть</w:t>
      </w:r>
      <w:r w:rsidRPr="00051A28">
        <w:rPr>
          <w:szCs w:val="28"/>
        </w:rPr>
        <w:t xml:space="preserve"> </w:t>
      </w:r>
      <w:r>
        <w:rPr>
          <w:szCs w:val="28"/>
        </w:rPr>
        <w:t>повышены</w:t>
      </w:r>
      <w:r w:rsidRPr="00051A28">
        <w:rPr>
          <w:szCs w:val="28"/>
        </w:rPr>
        <w:t xml:space="preserve">, </w:t>
      </w:r>
      <w:r>
        <w:rPr>
          <w:szCs w:val="28"/>
        </w:rPr>
        <w:t>особенно</w:t>
      </w:r>
      <w:r w:rsidRPr="00051A28">
        <w:rPr>
          <w:szCs w:val="28"/>
        </w:rPr>
        <w:t xml:space="preserve"> </w:t>
      </w:r>
      <w:r>
        <w:rPr>
          <w:szCs w:val="28"/>
        </w:rPr>
        <w:t>в областях</w:t>
      </w:r>
      <w:r w:rsidRPr="00051A28">
        <w:rPr>
          <w:szCs w:val="28"/>
        </w:rPr>
        <w:t xml:space="preserve">, </w:t>
      </w:r>
      <w:r>
        <w:rPr>
          <w:szCs w:val="28"/>
        </w:rPr>
        <w:t>подвергающимся</w:t>
      </w:r>
      <w:r w:rsidRPr="00051A28">
        <w:rPr>
          <w:szCs w:val="28"/>
        </w:rPr>
        <w:t xml:space="preserve"> </w:t>
      </w:r>
      <w:r>
        <w:rPr>
          <w:szCs w:val="28"/>
        </w:rPr>
        <w:t>землетрясениям</w:t>
      </w:r>
      <w:r w:rsidRPr="00051A28">
        <w:rPr>
          <w:szCs w:val="28"/>
        </w:rPr>
        <w:t>.</w:t>
      </w:r>
    </w:p>
    <w:p w:rsidR="00B36A41" w:rsidRDefault="00B36A41" w:rsidP="00B36A41">
      <w:pPr>
        <w:jc w:val="both"/>
        <w:rPr>
          <w:szCs w:val="28"/>
        </w:rPr>
      </w:pPr>
    </w:p>
    <w:p w:rsidR="00B36A41" w:rsidRDefault="00B36A41" w:rsidP="00B36A41">
      <w:pPr>
        <w:jc w:val="both"/>
        <w:rPr>
          <w:szCs w:val="28"/>
        </w:rPr>
      </w:pPr>
    </w:p>
    <w:p w:rsidR="00B36A41" w:rsidRDefault="00B36A41" w:rsidP="00B36A41">
      <w:pPr>
        <w:jc w:val="both"/>
        <w:rPr>
          <w:szCs w:val="28"/>
        </w:rPr>
      </w:pPr>
    </w:p>
    <w:tbl>
      <w:tblPr>
        <w:tblStyle w:val="a8"/>
        <w:tblW w:w="0" w:type="auto"/>
        <w:tblLook w:val="04A0"/>
      </w:tblPr>
      <w:tblGrid>
        <w:gridCol w:w="6232"/>
        <w:gridCol w:w="4224"/>
      </w:tblGrid>
      <w:tr w:rsidR="00B36A41" w:rsidTr="006439E0">
        <w:tc>
          <w:tcPr>
            <w:tcW w:w="6232" w:type="dxa"/>
            <w:tcBorders>
              <w:top w:val="single" w:sz="4" w:space="0" w:color="auto"/>
              <w:left w:val="single" w:sz="4" w:space="0" w:color="auto"/>
              <w:bottom w:val="single" w:sz="4" w:space="0" w:color="auto"/>
              <w:right w:val="single" w:sz="4" w:space="0" w:color="auto"/>
            </w:tcBorders>
            <w:hideMark/>
          </w:tcPr>
          <w:p w:rsidR="00B36A41" w:rsidRDefault="00B36A41" w:rsidP="006439E0">
            <w:pPr>
              <w:jc w:val="center"/>
              <w:rPr>
                <w:szCs w:val="28"/>
                <w:lang w:val="en-US"/>
              </w:rPr>
            </w:pPr>
            <w:r>
              <w:rPr>
                <w:szCs w:val="28"/>
                <w:lang w:val="en-US"/>
              </w:rPr>
              <w:t>Advantages</w:t>
            </w:r>
          </w:p>
        </w:tc>
        <w:tc>
          <w:tcPr>
            <w:tcW w:w="4224" w:type="dxa"/>
            <w:tcBorders>
              <w:top w:val="single" w:sz="4" w:space="0" w:color="auto"/>
              <w:left w:val="single" w:sz="4" w:space="0" w:color="auto"/>
              <w:bottom w:val="single" w:sz="4" w:space="0" w:color="auto"/>
              <w:right w:val="single" w:sz="4" w:space="0" w:color="auto"/>
            </w:tcBorders>
            <w:hideMark/>
          </w:tcPr>
          <w:p w:rsidR="00B36A41" w:rsidRDefault="00B36A41" w:rsidP="006439E0">
            <w:pPr>
              <w:jc w:val="center"/>
              <w:rPr>
                <w:szCs w:val="28"/>
                <w:lang w:val="en-US"/>
              </w:rPr>
            </w:pPr>
            <w:r>
              <w:rPr>
                <w:szCs w:val="28"/>
                <w:lang w:val="en-US"/>
              </w:rPr>
              <w:t>Disadvantages</w:t>
            </w:r>
          </w:p>
        </w:tc>
      </w:tr>
      <w:tr w:rsidR="00B36A41" w:rsidRPr="0041332C" w:rsidTr="006439E0">
        <w:tc>
          <w:tcPr>
            <w:tcW w:w="6232" w:type="dxa"/>
            <w:tcBorders>
              <w:top w:val="single" w:sz="4" w:space="0" w:color="auto"/>
              <w:left w:val="single" w:sz="4" w:space="0" w:color="auto"/>
              <w:bottom w:val="single" w:sz="4" w:space="0" w:color="auto"/>
              <w:right w:val="single" w:sz="4" w:space="0" w:color="auto"/>
            </w:tcBorders>
          </w:tcPr>
          <w:p w:rsidR="00B36A41" w:rsidRDefault="00B36A41" w:rsidP="006439E0">
            <w:pPr>
              <w:jc w:val="both"/>
              <w:rPr>
                <w:szCs w:val="28"/>
                <w:lang w:val="en-US"/>
              </w:rPr>
            </w:pPr>
            <w:r w:rsidRPr="00051A28">
              <w:rPr>
                <w:szCs w:val="28"/>
                <w:lang w:val="en-US"/>
              </w:rPr>
              <w:t>- affordable price</w:t>
            </w:r>
          </w:p>
          <w:p w:rsidR="00B36A41" w:rsidRDefault="00B36A41" w:rsidP="006439E0">
            <w:pPr>
              <w:jc w:val="both"/>
              <w:rPr>
                <w:szCs w:val="28"/>
                <w:lang w:val="en-US"/>
              </w:rPr>
            </w:pPr>
            <w:r w:rsidRPr="00051A28">
              <w:rPr>
                <w:szCs w:val="28"/>
                <w:lang w:val="en-US"/>
              </w:rPr>
              <w:t>- is made of accessible raw material</w:t>
            </w:r>
          </w:p>
          <w:p w:rsidR="00B36A41" w:rsidRDefault="00B36A41" w:rsidP="006439E0">
            <w:pPr>
              <w:jc w:val="both"/>
              <w:rPr>
                <w:szCs w:val="28"/>
                <w:lang w:val="en-US"/>
              </w:rPr>
            </w:pPr>
            <w:r w:rsidRPr="00051A28">
              <w:rPr>
                <w:szCs w:val="28"/>
                <w:lang w:val="en-US"/>
              </w:rPr>
              <w:t xml:space="preserve">- </w:t>
            </w:r>
            <w:r>
              <w:rPr>
                <w:szCs w:val="28"/>
                <w:lang w:val="en-US"/>
              </w:rPr>
              <w:t>long durability</w:t>
            </w:r>
          </w:p>
          <w:p w:rsidR="00B36A41" w:rsidRDefault="00B36A41" w:rsidP="006439E0">
            <w:pPr>
              <w:jc w:val="both"/>
              <w:rPr>
                <w:szCs w:val="28"/>
                <w:lang w:val="en-US"/>
              </w:rPr>
            </w:pPr>
            <w:r w:rsidRPr="00051A28">
              <w:rPr>
                <w:szCs w:val="28"/>
                <w:lang w:val="en-US"/>
              </w:rPr>
              <w:lastRenderedPageBreak/>
              <w:t xml:space="preserve">- </w:t>
            </w:r>
            <w:r>
              <w:rPr>
                <w:szCs w:val="28"/>
                <w:lang w:val="en-US"/>
              </w:rPr>
              <w:t>good insulating properties</w:t>
            </w:r>
          </w:p>
          <w:p w:rsidR="00B36A41" w:rsidRDefault="00B36A41" w:rsidP="006439E0">
            <w:pPr>
              <w:jc w:val="both"/>
              <w:rPr>
                <w:szCs w:val="28"/>
                <w:lang w:val="en-US"/>
              </w:rPr>
            </w:pPr>
            <w:r w:rsidRPr="00051A28">
              <w:rPr>
                <w:szCs w:val="28"/>
                <w:lang w:val="en-US"/>
              </w:rPr>
              <w:t>- strong material</w:t>
            </w:r>
          </w:p>
          <w:p w:rsidR="00B36A41" w:rsidRDefault="00B36A41" w:rsidP="006439E0">
            <w:pPr>
              <w:jc w:val="both"/>
              <w:rPr>
                <w:szCs w:val="28"/>
                <w:lang w:val="en-US"/>
              </w:rPr>
            </w:pPr>
            <w:r w:rsidRPr="00051A28">
              <w:rPr>
                <w:szCs w:val="28"/>
                <w:lang w:val="en-US"/>
              </w:rPr>
              <w:t>- perfect for load-bearing systems</w:t>
            </w:r>
          </w:p>
          <w:p w:rsidR="00B36A41" w:rsidRDefault="00B36A41" w:rsidP="006439E0">
            <w:pPr>
              <w:jc w:val="both"/>
              <w:rPr>
                <w:szCs w:val="28"/>
                <w:lang w:val="en-US"/>
              </w:rPr>
            </w:pPr>
            <w:r w:rsidRPr="00051A28">
              <w:rPr>
                <w:szCs w:val="28"/>
                <w:lang w:val="en-US"/>
              </w:rPr>
              <w:t>- simple to use</w:t>
            </w:r>
          </w:p>
          <w:p w:rsidR="00B36A41" w:rsidRDefault="00B36A41" w:rsidP="006439E0">
            <w:pPr>
              <w:jc w:val="both"/>
              <w:rPr>
                <w:szCs w:val="28"/>
                <w:lang w:val="en-US"/>
              </w:rPr>
            </w:pPr>
            <w:r w:rsidRPr="00051A28">
              <w:rPr>
                <w:szCs w:val="28"/>
                <w:lang w:val="en-US"/>
              </w:rPr>
              <w:t>- offers increased comfort in the heat of the summer and the cold of the winter</w:t>
            </w:r>
          </w:p>
          <w:p w:rsidR="00B36A41" w:rsidRPr="00051A28" w:rsidRDefault="00B36A41" w:rsidP="006439E0">
            <w:pPr>
              <w:jc w:val="both"/>
              <w:rPr>
                <w:szCs w:val="28"/>
                <w:lang w:val="en-US"/>
              </w:rPr>
            </w:pPr>
            <w:r w:rsidRPr="00051A28">
              <w:rPr>
                <w:szCs w:val="28"/>
                <w:lang w:val="en-US"/>
              </w:rPr>
              <w:t>- good fire protection</w:t>
            </w:r>
            <w:r>
              <w:rPr>
                <w:lang w:val="en-US"/>
              </w:rPr>
              <w:t xml:space="preserve"> (</w:t>
            </w:r>
            <w:r w:rsidRPr="00051A28">
              <w:rPr>
                <w:szCs w:val="28"/>
                <w:lang w:val="en-US"/>
              </w:rPr>
              <w:t>heat resistant)</w:t>
            </w:r>
          </w:p>
        </w:tc>
        <w:tc>
          <w:tcPr>
            <w:tcW w:w="4224" w:type="dxa"/>
            <w:tcBorders>
              <w:top w:val="single" w:sz="4" w:space="0" w:color="auto"/>
              <w:left w:val="single" w:sz="4" w:space="0" w:color="auto"/>
              <w:bottom w:val="single" w:sz="4" w:space="0" w:color="auto"/>
              <w:right w:val="single" w:sz="4" w:space="0" w:color="auto"/>
            </w:tcBorders>
          </w:tcPr>
          <w:p w:rsidR="00B36A41" w:rsidRDefault="00B36A41" w:rsidP="006439E0">
            <w:pPr>
              <w:jc w:val="both"/>
              <w:rPr>
                <w:szCs w:val="28"/>
                <w:lang w:val="en-US"/>
              </w:rPr>
            </w:pPr>
            <w:r w:rsidRPr="00051A28">
              <w:rPr>
                <w:szCs w:val="28"/>
                <w:lang w:val="en-US"/>
              </w:rPr>
              <w:lastRenderedPageBreak/>
              <w:t>- masonry must be built on a firm foundation to prevent settling and cracking</w:t>
            </w:r>
          </w:p>
          <w:p w:rsidR="00B36A41" w:rsidRDefault="00B36A41" w:rsidP="006439E0">
            <w:pPr>
              <w:jc w:val="both"/>
              <w:rPr>
                <w:szCs w:val="28"/>
                <w:lang w:val="en-US"/>
              </w:rPr>
            </w:pPr>
            <w:r w:rsidRPr="00051A28">
              <w:rPr>
                <w:szCs w:val="28"/>
                <w:lang w:val="en-US"/>
              </w:rPr>
              <w:lastRenderedPageBreak/>
              <w:t>- the foundation may need to be elaborate</w:t>
            </w:r>
          </w:p>
          <w:p w:rsidR="00B36A41" w:rsidRDefault="00B36A41" w:rsidP="006439E0">
            <w:pPr>
              <w:jc w:val="both"/>
              <w:rPr>
                <w:szCs w:val="28"/>
                <w:lang w:val="en-US"/>
              </w:rPr>
            </w:pPr>
            <w:r w:rsidRPr="00051A28">
              <w:rPr>
                <w:szCs w:val="28"/>
                <w:lang w:val="en-US"/>
              </w:rPr>
              <w:t xml:space="preserve">- </w:t>
            </w:r>
            <w:r>
              <w:rPr>
                <w:szCs w:val="28"/>
                <w:lang w:val="en-US"/>
              </w:rPr>
              <w:t>heavy material</w:t>
            </w:r>
          </w:p>
          <w:p w:rsidR="00B36A41" w:rsidRPr="00051A28" w:rsidRDefault="00B36A41" w:rsidP="006439E0">
            <w:pPr>
              <w:jc w:val="both"/>
              <w:rPr>
                <w:szCs w:val="28"/>
                <w:lang w:val="en-US"/>
              </w:rPr>
            </w:pPr>
            <w:r>
              <w:rPr>
                <w:szCs w:val="28"/>
                <w:lang w:val="en-US"/>
              </w:rPr>
              <w:t xml:space="preserve">- </w:t>
            </w:r>
            <w:r w:rsidRPr="00051A28">
              <w:rPr>
                <w:szCs w:val="28"/>
                <w:lang w:val="en-US"/>
              </w:rPr>
              <w:t>the structural require</w:t>
            </w:r>
            <w:r>
              <w:rPr>
                <w:szCs w:val="28"/>
                <w:lang w:val="en-US"/>
              </w:rPr>
              <w:t>ments will have to be increased</w:t>
            </w:r>
          </w:p>
        </w:tc>
      </w:tr>
    </w:tbl>
    <w:p w:rsidR="00B36A41" w:rsidRPr="00884C72" w:rsidRDefault="00B36A41" w:rsidP="00B36A41">
      <w:pPr>
        <w:jc w:val="both"/>
        <w:rPr>
          <w:b/>
          <w:szCs w:val="28"/>
        </w:rPr>
      </w:pPr>
      <w:r>
        <w:rPr>
          <w:b/>
          <w:szCs w:val="28"/>
        </w:rPr>
        <w:lastRenderedPageBreak/>
        <w:t xml:space="preserve">3) </w:t>
      </w:r>
    </w:p>
    <w:tbl>
      <w:tblPr>
        <w:tblStyle w:val="a8"/>
        <w:tblW w:w="0" w:type="auto"/>
        <w:tblLook w:val="04A0"/>
      </w:tblPr>
      <w:tblGrid>
        <w:gridCol w:w="1493"/>
        <w:gridCol w:w="1493"/>
        <w:gridCol w:w="1494"/>
        <w:gridCol w:w="1494"/>
        <w:gridCol w:w="1494"/>
        <w:gridCol w:w="1494"/>
        <w:gridCol w:w="1494"/>
      </w:tblGrid>
      <w:tr w:rsidR="00B36A41" w:rsidTr="006439E0">
        <w:tc>
          <w:tcPr>
            <w:tcW w:w="1493" w:type="dxa"/>
          </w:tcPr>
          <w:p w:rsidR="00B36A41" w:rsidRPr="003D2A51" w:rsidRDefault="00B36A41" w:rsidP="00C81BE3">
            <w:pPr>
              <w:pStyle w:val="ae"/>
              <w:numPr>
                <w:ilvl w:val="0"/>
                <w:numId w:val="52"/>
              </w:numPr>
              <w:spacing w:after="0" w:line="240" w:lineRule="auto"/>
              <w:jc w:val="center"/>
              <w:rPr>
                <w:sz w:val="28"/>
                <w:szCs w:val="28"/>
              </w:rPr>
            </w:pPr>
          </w:p>
        </w:tc>
        <w:tc>
          <w:tcPr>
            <w:tcW w:w="1493" w:type="dxa"/>
          </w:tcPr>
          <w:p w:rsidR="00B36A41" w:rsidRPr="003D2A51" w:rsidRDefault="00B36A41" w:rsidP="00C81BE3">
            <w:pPr>
              <w:pStyle w:val="ae"/>
              <w:numPr>
                <w:ilvl w:val="0"/>
                <w:numId w:val="52"/>
              </w:numPr>
              <w:spacing w:after="0" w:line="240" w:lineRule="auto"/>
              <w:jc w:val="center"/>
              <w:rPr>
                <w:sz w:val="28"/>
                <w:szCs w:val="28"/>
              </w:rPr>
            </w:pPr>
          </w:p>
        </w:tc>
        <w:tc>
          <w:tcPr>
            <w:tcW w:w="1494" w:type="dxa"/>
          </w:tcPr>
          <w:p w:rsidR="00B36A41" w:rsidRPr="003D2A51" w:rsidRDefault="00B36A41" w:rsidP="00C81BE3">
            <w:pPr>
              <w:pStyle w:val="ae"/>
              <w:numPr>
                <w:ilvl w:val="0"/>
                <w:numId w:val="52"/>
              </w:numPr>
              <w:spacing w:after="0" w:line="240" w:lineRule="auto"/>
              <w:jc w:val="center"/>
              <w:rPr>
                <w:sz w:val="28"/>
                <w:szCs w:val="28"/>
              </w:rPr>
            </w:pPr>
          </w:p>
        </w:tc>
        <w:tc>
          <w:tcPr>
            <w:tcW w:w="1494" w:type="dxa"/>
          </w:tcPr>
          <w:p w:rsidR="00B36A41" w:rsidRPr="003D2A51" w:rsidRDefault="00B36A41" w:rsidP="00C81BE3">
            <w:pPr>
              <w:pStyle w:val="ae"/>
              <w:numPr>
                <w:ilvl w:val="0"/>
                <w:numId w:val="52"/>
              </w:numPr>
              <w:spacing w:after="0" w:line="240" w:lineRule="auto"/>
              <w:jc w:val="center"/>
              <w:rPr>
                <w:sz w:val="28"/>
                <w:szCs w:val="28"/>
              </w:rPr>
            </w:pPr>
          </w:p>
        </w:tc>
        <w:tc>
          <w:tcPr>
            <w:tcW w:w="1494" w:type="dxa"/>
          </w:tcPr>
          <w:p w:rsidR="00B36A41" w:rsidRPr="003D2A51" w:rsidRDefault="00B36A41" w:rsidP="00C81BE3">
            <w:pPr>
              <w:pStyle w:val="ae"/>
              <w:numPr>
                <w:ilvl w:val="0"/>
                <w:numId w:val="52"/>
              </w:numPr>
              <w:spacing w:after="0" w:line="240" w:lineRule="auto"/>
              <w:jc w:val="center"/>
              <w:rPr>
                <w:sz w:val="28"/>
                <w:szCs w:val="28"/>
              </w:rPr>
            </w:pPr>
          </w:p>
        </w:tc>
        <w:tc>
          <w:tcPr>
            <w:tcW w:w="1494" w:type="dxa"/>
          </w:tcPr>
          <w:p w:rsidR="00B36A41" w:rsidRPr="003D2A51" w:rsidRDefault="00B36A41" w:rsidP="00C81BE3">
            <w:pPr>
              <w:pStyle w:val="ae"/>
              <w:numPr>
                <w:ilvl w:val="0"/>
                <w:numId w:val="52"/>
              </w:numPr>
              <w:spacing w:after="0" w:line="240" w:lineRule="auto"/>
              <w:jc w:val="center"/>
              <w:rPr>
                <w:sz w:val="28"/>
                <w:szCs w:val="28"/>
              </w:rPr>
            </w:pPr>
          </w:p>
        </w:tc>
        <w:tc>
          <w:tcPr>
            <w:tcW w:w="1494" w:type="dxa"/>
          </w:tcPr>
          <w:p w:rsidR="00B36A41" w:rsidRPr="003D2A51" w:rsidRDefault="00B36A41" w:rsidP="00C81BE3">
            <w:pPr>
              <w:pStyle w:val="ae"/>
              <w:numPr>
                <w:ilvl w:val="0"/>
                <w:numId w:val="52"/>
              </w:numPr>
              <w:spacing w:after="0" w:line="240" w:lineRule="auto"/>
              <w:jc w:val="center"/>
              <w:rPr>
                <w:sz w:val="28"/>
                <w:szCs w:val="28"/>
              </w:rPr>
            </w:pPr>
          </w:p>
        </w:tc>
      </w:tr>
      <w:tr w:rsidR="00B36A41" w:rsidTr="006439E0">
        <w:tc>
          <w:tcPr>
            <w:tcW w:w="1493" w:type="dxa"/>
          </w:tcPr>
          <w:p w:rsidR="00B36A41" w:rsidRPr="00CF6B53" w:rsidRDefault="00B36A41" w:rsidP="006439E0">
            <w:pPr>
              <w:jc w:val="center"/>
              <w:rPr>
                <w:szCs w:val="28"/>
                <w:lang w:val="en-US"/>
              </w:rPr>
            </w:pPr>
            <w:r w:rsidRPr="00CF6B53">
              <w:rPr>
                <w:szCs w:val="28"/>
                <w:lang w:val="en-US"/>
              </w:rPr>
              <w:t>ingredient</w:t>
            </w:r>
          </w:p>
        </w:tc>
        <w:tc>
          <w:tcPr>
            <w:tcW w:w="1493" w:type="dxa"/>
          </w:tcPr>
          <w:p w:rsidR="00B36A41" w:rsidRPr="00CF6B53" w:rsidRDefault="00B36A41" w:rsidP="006439E0">
            <w:pPr>
              <w:jc w:val="center"/>
              <w:rPr>
                <w:szCs w:val="28"/>
                <w:lang w:val="en-US"/>
              </w:rPr>
            </w:pPr>
            <w:r>
              <w:rPr>
                <w:szCs w:val="28"/>
                <w:lang w:val="en-US"/>
              </w:rPr>
              <w:t>materials</w:t>
            </w:r>
          </w:p>
        </w:tc>
        <w:tc>
          <w:tcPr>
            <w:tcW w:w="1494" w:type="dxa"/>
          </w:tcPr>
          <w:p w:rsidR="00B36A41" w:rsidRPr="00CF6B53" w:rsidRDefault="00B36A41" w:rsidP="006439E0">
            <w:pPr>
              <w:jc w:val="center"/>
              <w:rPr>
                <w:szCs w:val="28"/>
                <w:lang w:val="en-US"/>
              </w:rPr>
            </w:pPr>
            <w:r>
              <w:rPr>
                <w:szCs w:val="28"/>
                <w:lang w:val="en-US"/>
              </w:rPr>
              <w:t>concrete</w:t>
            </w:r>
          </w:p>
        </w:tc>
        <w:tc>
          <w:tcPr>
            <w:tcW w:w="1494" w:type="dxa"/>
          </w:tcPr>
          <w:p w:rsidR="00B36A41" w:rsidRPr="00CF6B53" w:rsidRDefault="00B36A41" w:rsidP="006439E0">
            <w:pPr>
              <w:jc w:val="center"/>
              <w:rPr>
                <w:szCs w:val="28"/>
                <w:lang w:val="en-US"/>
              </w:rPr>
            </w:pPr>
            <w:r>
              <w:rPr>
                <w:szCs w:val="28"/>
                <w:lang w:val="en-US"/>
              </w:rPr>
              <w:t>mixture</w:t>
            </w:r>
          </w:p>
        </w:tc>
        <w:tc>
          <w:tcPr>
            <w:tcW w:w="1494" w:type="dxa"/>
          </w:tcPr>
          <w:p w:rsidR="00B36A41" w:rsidRPr="00CF6B53" w:rsidRDefault="00B36A41" w:rsidP="006439E0">
            <w:pPr>
              <w:jc w:val="center"/>
              <w:rPr>
                <w:szCs w:val="28"/>
                <w:lang w:val="en-US"/>
              </w:rPr>
            </w:pPr>
            <w:r>
              <w:rPr>
                <w:szCs w:val="28"/>
                <w:lang w:val="en-US"/>
              </w:rPr>
              <w:t>concrete</w:t>
            </w:r>
          </w:p>
        </w:tc>
        <w:tc>
          <w:tcPr>
            <w:tcW w:w="1494" w:type="dxa"/>
          </w:tcPr>
          <w:p w:rsidR="00B36A41" w:rsidRPr="00CF6B53" w:rsidRDefault="00B36A41" w:rsidP="006439E0">
            <w:pPr>
              <w:jc w:val="center"/>
              <w:rPr>
                <w:szCs w:val="28"/>
                <w:lang w:val="en-US"/>
              </w:rPr>
            </w:pPr>
            <w:r>
              <w:rPr>
                <w:szCs w:val="28"/>
                <w:lang w:val="en-US"/>
              </w:rPr>
              <w:t>bricks</w:t>
            </w:r>
          </w:p>
        </w:tc>
        <w:tc>
          <w:tcPr>
            <w:tcW w:w="1494" w:type="dxa"/>
          </w:tcPr>
          <w:p w:rsidR="00B36A41" w:rsidRPr="00CF6B53" w:rsidRDefault="00B36A41" w:rsidP="006439E0">
            <w:pPr>
              <w:jc w:val="center"/>
              <w:rPr>
                <w:szCs w:val="28"/>
                <w:lang w:val="en-US"/>
              </w:rPr>
            </w:pPr>
            <w:r>
              <w:rPr>
                <w:szCs w:val="28"/>
                <w:lang w:val="en-US"/>
              </w:rPr>
              <w:t>blocks</w:t>
            </w:r>
          </w:p>
        </w:tc>
      </w:tr>
    </w:tbl>
    <w:p w:rsidR="00B36A41" w:rsidRPr="00884C72" w:rsidRDefault="00B36A41" w:rsidP="00B36A41">
      <w:pPr>
        <w:jc w:val="both"/>
        <w:rPr>
          <w:b/>
          <w:szCs w:val="28"/>
        </w:rPr>
      </w:pPr>
    </w:p>
    <w:p w:rsidR="00906CA4" w:rsidRPr="00D84921" w:rsidRDefault="00906CA4" w:rsidP="00906CA4">
      <w:pPr>
        <w:rPr>
          <w:sz w:val="11"/>
        </w:rPr>
        <w:sectPr w:rsidR="00906CA4" w:rsidRPr="00D84921">
          <w:pgSz w:w="11910" w:h="16840"/>
          <w:pgMar w:top="920" w:right="500" w:bottom="280" w:left="640" w:header="727" w:footer="0" w:gutter="0"/>
          <w:cols w:space="720"/>
        </w:sectPr>
      </w:pPr>
    </w:p>
    <w:p w:rsidR="00137B08" w:rsidRDefault="00137B08" w:rsidP="00B36A41">
      <w:pPr>
        <w:rPr>
          <w:b/>
          <w:color w:val="auto"/>
          <w:sz w:val="24"/>
        </w:rPr>
      </w:pPr>
    </w:p>
    <w:p w:rsidR="00B36A41" w:rsidRPr="00483675" w:rsidRDefault="00B36A41" w:rsidP="00B36A41">
      <w:pPr>
        <w:rPr>
          <w:color w:val="auto"/>
          <w:sz w:val="24"/>
        </w:rPr>
      </w:pPr>
      <w:r w:rsidRPr="00483675">
        <w:rPr>
          <w:b/>
          <w:color w:val="auto"/>
          <w:sz w:val="24"/>
        </w:rPr>
        <w:t xml:space="preserve">Инвариантная часть практического задания </w:t>
      </w:r>
      <w:r w:rsidRPr="00483675">
        <w:rPr>
          <w:b/>
          <w:color w:val="auto"/>
          <w:sz w:val="24"/>
          <w:lang w:val="en-US"/>
        </w:rPr>
        <w:t>II</w:t>
      </w:r>
      <w:r w:rsidRPr="00483675">
        <w:rPr>
          <w:b/>
          <w:color w:val="auto"/>
          <w:sz w:val="24"/>
        </w:rPr>
        <w:t xml:space="preserve"> уровня «Геодезическое сопровождение строительства зданий и сооружений</w:t>
      </w:r>
      <w:r w:rsidRPr="00483675">
        <w:rPr>
          <w:color w:val="auto"/>
          <w:sz w:val="24"/>
        </w:rPr>
        <w:t>»</w:t>
      </w:r>
    </w:p>
    <w:p w:rsidR="00B36A41" w:rsidRPr="00BA680C" w:rsidRDefault="00B36A41" w:rsidP="00B36A41">
      <w:pPr>
        <w:tabs>
          <w:tab w:val="left" w:pos="315"/>
        </w:tabs>
        <w:spacing w:line="360" w:lineRule="auto"/>
        <w:rPr>
          <w:b/>
          <w:sz w:val="24"/>
        </w:rPr>
      </w:pPr>
      <w:r w:rsidRPr="00483675">
        <w:rPr>
          <w:color w:val="auto"/>
          <w:sz w:val="24"/>
        </w:rPr>
        <w:br/>
      </w:r>
      <w:r w:rsidRPr="00BA680C">
        <w:rPr>
          <w:b/>
          <w:sz w:val="24"/>
        </w:rPr>
        <w:t xml:space="preserve">                                   Отчетный лист</w:t>
      </w:r>
    </w:p>
    <w:p w:rsidR="00B36A41" w:rsidRPr="00BA680C" w:rsidRDefault="00B36A41" w:rsidP="00B36A41">
      <w:pPr>
        <w:tabs>
          <w:tab w:val="left" w:pos="315"/>
        </w:tabs>
        <w:spacing w:line="360" w:lineRule="auto"/>
        <w:rPr>
          <w:sz w:val="24"/>
        </w:rPr>
      </w:pPr>
      <w:r w:rsidRPr="00BA680C">
        <w:rPr>
          <w:sz w:val="24"/>
        </w:rPr>
        <w:t>№ участника________</w:t>
      </w:r>
    </w:p>
    <w:p w:rsidR="00B36A41" w:rsidRPr="00BA680C" w:rsidRDefault="00B36A41" w:rsidP="00B36A41">
      <w:pPr>
        <w:jc w:val="both"/>
        <w:rPr>
          <w:sz w:val="24"/>
        </w:rPr>
      </w:pPr>
      <w:r w:rsidRPr="00BA680C">
        <w:rPr>
          <w:sz w:val="24"/>
        </w:rPr>
        <w:t>Теодолит ____________№____________</w:t>
      </w:r>
    </w:p>
    <w:p w:rsidR="00B36A41" w:rsidRPr="00BA680C" w:rsidRDefault="00B36A41" w:rsidP="00B36A41">
      <w:pPr>
        <w:tabs>
          <w:tab w:val="left" w:pos="315"/>
        </w:tabs>
        <w:spacing w:line="360" w:lineRule="auto"/>
        <w:rPr>
          <w:sz w:val="24"/>
        </w:rPr>
      </w:pPr>
    </w:p>
    <w:p w:rsidR="00B36A41" w:rsidRPr="00A01F3D" w:rsidRDefault="00B36A41" w:rsidP="00B36A41">
      <w:pPr>
        <w:pStyle w:val="1"/>
        <w:ind w:left="1422" w:right="177"/>
        <w:rPr>
          <w:rFonts w:ascii="Times New Roman" w:hAnsi="Times New Roman"/>
        </w:rPr>
      </w:pPr>
      <w:r w:rsidRPr="00A01F3D">
        <w:rPr>
          <w:rFonts w:ascii="Times New Roman" w:hAnsi="Times New Roman"/>
        </w:rPr>
        <w:t>Оценочные средства к Комплексному заданию II уровня</w:t>
      </w:r>
    </w:p>
    <w:p w:rsidR="00B36A41" w:rsidRPr="00A01F3D" w:rsidRDefault="00B36A41" w:rsidP="00B36A41">
      <w:pPr>
        <w:spacing w:before="26"/>
        <w:ind w:left="498" w:right="177"/>
        <w:rPr>
          <w:rFonts w:cs="Times New Roman"/>
          <w:b/>
          <w:sz w:val="24"/>
        </w:rPr>
      </w:pPr>
      <w:r w:rsidRPr="00A01F3D">
        <w:rPr>
          <w:rFonts w:cs="Times New Roman"/>
          <w:b/>
          <w:sz w:val="24"/>
        </w:rPr>
        <w:t>«Геодезическое сопровождение строительства зданий или сооружений»</w:t>
      </w:r>
    </w:p>
    <w:p w:rsidR="00B36A41" w:rsidRPr="00A01F3D" w:rsidRDefault="00B36A41" w:rsidP="00B36A41">
      <w:pPr>
        <w:pStyle w:val="2"/>
        <w:spacing w:before="226"/>
        <w:ind w:left="719"/>
        <w:rPr>
          <w:rFonts w:ascii="Times New Roman" w:hAnsi="Times New Roman" w:cs="Times New Roman"/>
          <w:color w:val="auto"/>
          <w:sz w:val="24"/>
          <w:szCs w:val="24"/>
        </w:rPr>
      </w:pPr>
      <w:r w:rsidRPr="00A01F3D">
        <w:rPr>
          <w:rFonts w:ascii="Times New Roman" w:hAnsi="Times New Roman" w:cs="Times New Roman"/>
          <w:color w:val="auto"/>
          <w:sz w:val="24"/>
          <w:szCs w:val="24"/>
        </w:rPr>
        <w:t>ЗАДАНИЕ:</w:t>
      </w:r>
    </w:p>
    <w:p w:rsidR="00B36A41" w:rsidRPr="00A01F3D" w:rsidRDefault="00B36A41" w:rsidP="00B36A41">
      <w:pPr>
        <w:pStyle w:val="aff5"/>
        <w:spacing w:line="242" w:lineRule="auto"/>
        <w:ind w:left="383" w:right="458" w:firstLine="60"/>
        <w:rPr>
          <w:sz w:val="24"/>
          <w:szCs w:val="24"/>
        </w:rPr>
      </w:pPr>
      <w:r w:rsidRPr="00A01F3D">
        <w:rPr>
          <w:sz w:val="24"/>
          <w:szCs w:val="24"/>
        </w:rPr>
        <w:t>состоит из двух задач различных уровней сложности в соответствии со спецификой специальности 08.02.01 Строительство и эксплуатация зданий и сооружений и 08.02.02 Строительство и эксплуатация инженерных сооружений:</w:t>
      </w:r>
    </w:p>
    <w:p w:rsidR="00B36A41" w:rsidRPr="00A01F3D" w:rsidRDefault="00B36A41" w:rsidP="00B36A41">
      <w:pPr>
        <w:pStyle w:val="2"/>
        <w:spacing w:before="194"/>
        <w:ind w:left="659"/>
        <w:rPr>
          <w:rFonts w:ascii="Times New Roman" w:hAnsi="Times New Roman" w:cs="Times New Roman"/>
          <w:color w:val="auto"/>
          <w:sz w:val="24"/>
          <w:szCs w:val="24"/>
        </w:rPr>
      </w:pPr>
      <w:r w:rsidRPr="00A01F3D">
        <w:rPr>
          <w:rFonts w:ascii="Times New Roman" w:hAnsi="Times New Roman" w:cs="Times New Roman"/>
          <w:color w:val="auto"/>
          <w:sz w:val="24"/>
          <w:szCs w:val="24"/>
        </w:rPr>
        <w:t>ЗАДАЧА № 1</w:t>
      </w:r>
    </w:p>
    <w:p w:rsidR="00B36A41" w:rsidRPr="00A01F3D" w:rsidRDefault="00B36A41" w:rsidP="00B36A41">
      <w:pPr>
        <w:pStyle w:val="aff5"/>
        <w:rPr>
          <w:b/>
          <w:sz w:val="24"/>
          <w:szCs w:val="24"/>
        </w:rPr>
      </w:pPr>
    </w:p>
    <w:p w:rsidR="00B36A41" w:rsidRPr="00A01F3D" w:rsidRDefault="00B36A41" w:rsidP="00B36A41">
      <w:pPr>
        <w:ind w:left="359" w:right="2007"/>
        <w:rPr>
          <w:rFonts w:cs="Times New Roman"/>
          <w:b/>
          <w:sz w:val="24"/>
        </w:rPr>
      </w:pPr>
      <w:r w:rsidRPr="00A01F3D">
        <w:rPr>
          <w:rFonts w:cs="Times New Roman"/>
          <w:b/>
          <w:sz w:val="24"/>
          <w:u w:val="thick"/>
        </w:rPr>
        <w:t>Разбивка здания или сооружения</w:t>
      </w:r>
    </w:p>
    <w:p w:rsidR="00B36A41" w:rsidRPr="00A01F3D" w:rsidRDefault="00B36A41" w:rsidP="00B36A41">
      <w:pPr>
        <w:pStyle w:val="aff5"/>
        <w:spacing w:before="6"/>
        <w:rPr>
          <w:b/>
          <w:sz w:val="24"/>
          <w:szCs w:val="24"/>
        </w:rPr>
      </w:pPr>
    </w:p>
    <w:p w:rsidR="00B36A41" w:rsidRPr="00A01F3D" w:rsidRDefault="00B36A41" w:rsidP="00B36A41">
      <w:pPr>
        <w:pStyle w:val="aff5"/>
        <w:spacing w:before="69"/>
        <w:ind w:left="359" w:right="177"/>
        <w:rPr>
          <w:sz w:val="24"/>
          <w:szCs w:val="24"/>
        </w:rPr>
      </w:pPr>
      <w:r w:rsidRPr="00A01F3D">
        <w:rPr>
          <w:sz w:val="24"/>
          <w:szCs w:val="24"/>
        </w:rPr>
        <w:t>Для запроектированного на генплане здания или сооружения, с учетом архитектурно – планировочных требований определены величины плановых разбивочных элементов (углы и расстояния), с помощью которых необходимо разбить на местности основную ось здания (сооружения) . Точки 3,4 вынести способом полярных координат и закрепить на местности шпильками. Результаты измерений занести в журнал угловых измерений.</w:t>
      </w:r>
    </w:p>
    <w:p w:rsidR="00B36A41" w:rsidRPr="00A01F3D" w:rsidRDefault="00B36A41" w:rsidP="00B36A41">
      <w:pPr>
        <w:pStyle w:val="aff5"/>
        <w:rPr>
          <w:sz w:val="24"/>
          <w:szCs w:val="24"/>
        </w:rPr>
      </w:pPr>
    </w:p>
    <w:p w:rsidR="00B36A41" w:rsidRPr="00A01F3D" w:rsidRDefault="00B36A41" w:rsidP="00B36A41">
      <w:pPr>
        <w:pStyle w:val="aff5"/>
        <w:rPr>
          <w:sz w:val="24"/>
          <w:szCs w:val="24"/>
        </w:rPr>
      </w:pPr>
    </w:p>
    <w:p w:rsidR="00B36A41" w:rsidRPr="00A01F3D" w:rsidRDefault="00B36A41" w:rsidP="00B36A41">
      <w:pPr>
        <w:pStyle w:val="aff5"/>
        <w:spacing w:before="3"/>
        <w:rPr>
          <w:sz w:val="24"/>
          <w:szCs w:val="24"/>
        </w:rPr>
      </w:pPr>
      <w:r w:rsidRPr="00A01F3D">
        <w:rPr>
          <w:noProof/>
          <w:sz w:val="24"/>
          <w:szCs w:val="24"/>
          <w:lang w:eastAsia="ru-RU"/>
        </w:rPr>
        <w:drawing>
          <wp:anchor distT="0" distB="0" distL="0" distR="0" simplePos="0" relativeHeight="251702272" behindDoc="0" locked="0" layoutInCell="1" allowOverlap="1">
            <wp:simplePos x="0" y="0"/>
            <wp:positionH relativeFrom="page">
              <wp:posOffset>1079500</wp:posOffset>
            </wp:positionH>
            <wp:positionV relativeFrom="paragraph">
              <wp:posOffset>180038</wp:posOffset>
            </wp:positionV>
            <wp:extent cx="4334672" cy="2305050"/>
            <wp:effectExtent l="0" t="0" r="0" b="0"/>
            <wp:wrapTopAndBottom/>
            <wp:docPr id="1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3" cstate="print"/>
                    <a:stretch>
                      <a:fillRect/>
                    </a:stretch>
                  </pic:blipFill>
                  <pic:spPr>
                    <a:xfrm>
                      <a:off x="0" y="0"/>
                      <a:ext cx="4334672" cy="2305050"/>
                    </a:xfrm>
                    <a:prstGeom prst="rect">
                      <a:avLst/>
                    </a:prstGeom>
                  </pic:spPr>
                </pic:pic>
              </a:graphicData>
            </a:graphic>
          </wp:anchor>
        </w:drawing>
      </w:r>
    </w:p>
    <w:p w:rsidR="00B36A41" w:rsidRPr="00A01F3D" w:rsidRDefault="00B36A41" w:rsidP="00B36A41">
      <w:pPr>
        <w:pStyle w:val="aff5"/>
        <w:ind w:left="978" w:right="2007"/>
        <w:rPr>
          <w:sz w:val="24"/>
          <w:szCs w:val="24"/>
        </w:rPr>
      </w:pPr>
      <w:r w:rsidRPr="00A01F3D">
        <w:rPr>
          <w:sz w:val="24"/>
          <w:szCs w:val="24"/>
        </w:rPr>
        <w:t>Рисунок 1- Схема разбивки</w:t>
      </w:r>
    </w:p>
    <w:p w:rsidR="00B36A41" w:rsidRPr="00A01F3D" w:rsidRDefault="00B36A41" w:rsidP="00B36A41">
      <w:pPr>
        <w:rPr>
          <w:rFonts w:cs="Times New Roman"/>
          <w:sz w:val="24"/>
        </w:rPr>
        <w:sectPr w:rsidR="00B36A41" w:rsidRPr="00A01F3D" w:rsidSect="00A01F3D">
          <w:pgSz w:w="11900" w:h="16840"/>
          <w:pgMar w:top="360" w:right="720" w:bottom="280" w:left="1340" w:header="720" w:footer="720" w:gutter="0"/>
          <w:cols w:space="720"/>
        </w:sectPr>
      </w:pPr>
    </w:p>
    <w:p w:rsidR="00B36A41" w:rsidRPr="00A01F3D" w:rsidRDefault="00B36A41" w:rsidP="00B36A41">
      <w:pPr>
        <w:pStyle w:val="1"/>
        <w:spacing w:before="46" w:line="319" w:lineRule="exact"/>
        <w:ind w:left="3097"/>
        <w:rPr>
          <w:rFonts w:ascii="Times New Roman" w:hAnsi="Times New Roman"/>
        </w:rPr>
      </w:pPr>
      <w:r w:rsidRPr="00A01F3D">
        <w:rPr>
          <w:rFonts w:ascii="Times New Roman" w:hAnsi="Times New Roman"/>
        </w:rPr>
        <w:lastRenderedPageBreak/>
        <w:t>Журнал «Угловых измерений»</w:t>
      </w:r>
    </w:p>
    <w:p w:rsidR="00B36A41" w:rsidRPr="00A01F3D" w:rsidRDefault="00B36A41" w:rsidP="00B36A41">
      <w:pPr>
        <w:pStyle w:val="aff5"/>
        <w:tabs>
          <w:tab w:val="left" w:pos="3384"/>
        </w:tabs>
        <w:spacing w:line="273" w:lineRule="exact"/>
        <w:ind w:left="260"/>
        <w:rPr>
          <w:sz w:val="24"/>
          <w:szCs w:val="24"/>
        </w:rPr>
      </w:pPr>
      <w:r w:rsidRPr="00A01F3D">
        <w:rPr>
          <w:sz w:val="24"/>
          <w:szCs w:val="24"/>
        </w:rPr>
        <w:t>Теодолит</w:t>
      </w:r>
      <w:r w:rsidRPr="00A01F3D">
        <w:rPr>
          <w:sz w:val="24"/>
          <w:szCs w:val="24"/>
          <w:u w:val="single"/>
        </w:rPr>
        <w:tab/>
      </w:r>
    </w:p>
    <w:p w:rsidR="00B36A41" w:rsidRPr="00A01F3D" w:rsidRDefault="00B36A41" w:rsidP="00B36A41">
      <w:pPr>
        <w:pStyle w:val="aff5"/>
        <w:tabs>
          <w:tab w:val="left" w:pos="3377"/>
        </w:tabs>
        <w:ind w:left="260"/>
        <w:rPr>
          <w:sz w:val="24"/>
          <w:szCs w:val="24"/>
        </w:rPr>
      </w:pPr>
      <w:r w:rsidRPr="00A01F3D">
        <w:rPr>
          <w:sz w:val="24"/>
          <w:szCs w:val="24"/>
        </w:rPr>
        <w:t>Дата</w:t>
      </w:r>
      <w:r w:rsidRPr="00A01F3D">
        <w:rPr>
          <w:sz w:val="24"/>
          <w:szCs w:val="24"/>
          <w:u w:val="single"/>
        </w:rPr>
        <w:tab/>
      </w:r>
    </w:p>
    <w:p w:rsidR="00B36A41" w:rsidRPr="00A01F3D" w:rsidRDefault="00B36A41" w:rsidP="00B36A41">
      <w:pPr>
        <w:pStyle w:val="aff5"/>
        <w:spacing w:before="8"/>
        <w:rPr>
          <w:sz w:val="24"/>
          <w:szCs w:val="24"/>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8"/>
        <w:gridCol w:w="1277"/>
        <w:gridCol w:w="1561"/>
        <w:gridCol w:w="992"/>
        <w:gridCol w:w="994"/>
        <w:gridCol w:w="991"/>
        <w:gridCol w:w="992"/>
        <w:gridCol w:w="710"/>
        <w:gridCol w:w="850"/>
        <w:gridCol w:w="708"/>
      </w:tblGrid>
      <w:tr w:rsidR="00B36A41" w:rsidRPr="00A01F3D" w:rsidTr="006439E0">
        <w:trPr>
          <w:trHeight w:hRule="exact" w:val="764"/>
        </w:trPr>
        <w:tc>
          <w:tcPr>
            <w:tcW w:w="708" w:type="dxa"/>
            <w:vMerge w:val="restart"/>
          </w:tcPr>
          <w:p w:rsidR="00B36A41" w:rsidRPr="00A01F3D" w:rsidRDefault="00B36A41" w:rsidP="006439E0">
            <w:pPr>
              <w:pStyle w:val="TableParagraph"/>
              <w:ind w:left="249" w:right="92" w:hanging="142"/>
              <w:rPr>
                <w:sz w:val="24"/>
                <w:szCs w:val="24"/>
              </w:rPr>
            </w:pPr>
            <w:proofErr w:type="spellStart"/>
            <w:r w:rsidRPr="00A01F3D">
              <w:rPr>
                <w:sz w:val="24"/>
                <w:szCs w:val="24"/>
              </w:rPr>
              <w:t>станция</w:t>
            </w:r>
            <w:proofErr w:type="spellEnd"/>
          </w:p>
        </w:tc>
        <w:tc>
          <w:tcPr>
            <w:tcW w:w="1277" w:type="dxa"/>
            <w:vMerge w:val="restart"/>
          </w:tcPr>
          <w:p w:rsidR="00B36A41" w:rsidRPr="00A01F3D" w:rsidRDefault="00B36A41" w:rsidP="006439E0">
            <w:pPr>
              <w:pStyle w:val="TableParagraph"/>
              <w:ind w:left="110" w:firstLine="268"/>
              <w:rPr>
                <w:sz w:val="24"/>
                <w:szCs w:val="24"/>
              </w:rPr>
            </w:pPr>
            <w:proofErr w:type="spellStart"/>
            <w:r w:rsidRPr="00A01F3D">
              <w:rPr>
                <w:sz w:val="24"/>
                <w:szCs w:val="24"/>
              </w:rPr>
              <w:t>Точка</w:t>
            </w:r>
            <w:proofErr w:type="spellEnd"/>
            <w:r w:rsidRPr="00A01F3D">
              <w:rPr>
                <w:sz w:val="24"/>
                <w:szCs w:val="24"/>
                <w:lang w:val="ru-RU"/>
              </w:rPr>
              <w:t xml:space="preserve"> </w:t>
            </w:r>
            <w:proofErr w:type="spellStart"/>
            <w:r w:rsidRPr="00A01F3D">
              <w:rPr>
                <w:w w:val="95"/>
                <w:sz w:val="24"/>
                <w:szCs w:val="24"/>
              </w:rPr>
              <w:t>наблюдения</w:t>
            </w:r>
            <w:proofErr w:type="spellEnd"/>
          </w:p>
        </w:tc>
        <w:tc>
          <w:tcPr>
            <w:tcW w:w="1561" w:type="dxa"/>
            <w:vMerge w:val="restart"/>
          </w:tcPr>
          <w:p w:rsidR="00B36A41" w:rsidRPr="00A01F3D" w:rsidRDefault="00B36A41" w:rsidP="006439E0">
            <w:pPr>
              <w:pStyle w:val="TableParagraph"/>
              <w:ind w:left="154" w:right="153" w:hanging="2"/>
              <w:jc w:val="center"/>
              <w:rPr>
                <w:sz w:val="24"/>
                <w:szCs w:val="24"/>
              </w:rPr>
            </w:pPr>
            <w:proofErr w:type="spellStart"/>
            <w:r w:rsidRPr="00A01F3D">
              <w:rPr>
                <w:sz w:val="24"/>
                <w:szCs w:val="24"/>
              </w:rPr>
              <w:t>Положение</w:t>
            </w:r>
            <w:proofErr w:type="spellEnd"/>
            <w:r w:rsidRPr="00A01F3D">
              <w:rPr>
                <w:sz w:val="24"/>
                <w:szCs w:val="24"/>
                <w:lang w:val="ru-RU"/>
              </w:rPr>
              <w:t xml:space="preserve"> </w:t>
            </w:r>
            <w:proofErr w:type="spellStart"/>
            <w:r w:rsidRPr="00A01F3D">
              <w:rPr>
                <w:w w:val="95"/>
                <w:sz w:val="24"/>
                <w:szCs w:val="24"/>
              </w:rPr>
              <w:t>вертикального</w:t>
            </w:r>
            <w:r w:rsidRPr="00A01F3D">
              <w:rPr>
                <w:sz w:val="24"/>
                <w:szCs w:val="24"/>
              </w:rPr>
              <w:t>круга</w:t>
            </w:r>
            <w:proofErr w:type="spellEnd"/>
          </w:p>
        </w:tc>
        <w:tc>
          <w:tcPr>
            <w:tcW w:w="1985" w:type="dxa"/>
            <w:gridSpan w:val="2"/>
          </w:tcPr>
          <w:p w:rsidR="00B36A41" w:rsidRPr="00A01F3D" w:rsidRDefault="00B36A41" w:rsidP="006439E0">
            <w:pPr>
              <w:pStyle w:val="TableParagraph"/>
              <w:ind w:left="249" w:right="247" w:hanging="7"/>
              <w:jc w:val="center"/>
              <w:rPr>
                <w:sz w:val="24"/>
                <w:szCs w:val="24"/>
              </w:rPr>
            </w:pPr>
            <w:proofErr w:type="spellStart"/>
            <w:r w:rsidRPr="00A01F3D">
              <w:rPr>
                <w:sz w:val="24"/>
                <w:szCs w:val="24"/>
              </w:rPr>
              <w:t>Отсчет</w:t>
            </w:r>
            <w:proofErr w:type="spellEnd"/>
            <w:r w:rsidRPr="00A01F3D">
              <w:rPr>
                <w:sz w:val="24"/>
                <w:szCs w:val="24"/>
                <w:lang w:val="ru-RU"/>
              </w:rPr>
              <w:t xml:space="preserve"> </w:t>
            </w:r>
            <w:proofErr w:type="spellStart"/>
            <w:r w:rsidRPr="00A01F3D">
              <w:rPr>
                <w:sz w:val="24"/>
                <w:szCs w:val="24"/>
              </w:rPr>
              <w:t>по</w:t>
            </w:r>
            <w:proofErr w:type="spellEnd"/>
            <w:r w:rsidRPr="00A01F3D">
              <w:rPr>
                <w:sz w:val="24"/>
                <w:szCs w:val="24"/>
                <w:lang w:val="ru-RU"/>
              </w:rPr>
              <w:t xml:space="preserve"> </w:t>
            </w:r>
            <w:proofErr w:type="spellStart"/>
            <w:r w:rsidRPr="00A01F3D">
              <w:rPr>
                <w:w w:val="95"/>
                <w:sz w:val="24"/>
                <w:szCs w:val="24"/>
              </w:rPr>
              <w:t>горизонтальному</w:t>
            </w:r>
            <w:r w:rsidRPr="00A01F3D">
              <w:rPr>
                <w:sz w:val="24"/>
                <w:szCs w:val="24"/>
              </w:rPr>
              <w:t>кругу</w:t>
            </w:r>
            <w:proofErr w:type="spellEnd"/>
          </w:p>
        </w:tc>
        <w:tc>
          <w:tcPr>
            <w:tcW w:w="1983" w:type="dxa"/>
            <w:gridSpan w:val="2"/>
          </w:tcPr>
          <w:p w:rsidR="00B36A41" w:rsidRPr="00A01F3D" w:rsidRDefault="00B36A41" w:rsidP="006439E0">
            <w:pPr>
              <w:pStyle w:val="TableParagraph"/>
              <w:ind w:left="475" w:hanging="209"/>
              <w:rPr>
                <w:sz w:val="24"/>
                <w:szCs w:val="24"/>
              </w:rPr>
            </w:pPr>
            <w:proofErr w:type="spellStart"/>
            <w:r w:rsidRPr="00A01F3D">
              <w:rPr>
                <w:sz w:val="24"/>
                <w:szCs w:val="24"/>
              </w:rPr>
              <w:t>Значение</w:t>
            </w:r>
            <w:proofErr w:type="spellEnd"/>
            <w:r w:rsidRPr="00A01F3D">
              <w:rPr>
                <w:sz w:val="24"/>
                <w:szCs w:val="24"/>
                <w:lang w:val="ru-RU"/>
              </w:rPr>
              <w:t xml:space="preserve"> </w:t>
            </w:r>
            <w:proofErr w:type="spellStart"/>
            <w:r w:rsidRPr="00A01F3D">
              <w:rPr>
                <w:sz w:val="24"/>
                <w:szCs w:val="24"/>
              </w:rPr>
              <w:t>угла</w:t>
            </w:r>
            <w:proofErr w:type="spellEnd"/>
            <w:r w:rsidRPr="00A01F3D">
              <w:rPr>
                <w:sz w:val="24"/>
                <w:szCs w:val="24"/>
                <w:lang w:val="ru-RU"/>
              </w:rPr>
              <w:t xml:space="preserve"> </w:t>
            </w:r>
            <w:proofErr w:type="spellStart"/>
            <w:r w:rsidRPr="00A01F3D">
              <w:rPr>
                <w:sz w:val="24"/>
                <w:szCs w:val="24"/>
              </w:rPr>
              <w:t>из</w:t>
            </w:r>
            <w:proofErr w:type="spellEnd"/>
            <w:r w:rsidRPr="00A01F3D">
              <w:rPr>
                <w:sz w:val="24"/>
                <w:szCs w:val="24"/>
                <w:lang w:val="ru-RU"/>
              </w:rPr>
              <w:t xml:space="preserve"> </w:t>
            </w:r>
            <w:proofErr w:type="spellStart"/>
            <w:r w:rsidRPr="00A01F3D">
              <w:rPr>
                <w:sz w:val="24"/>
                <w:szCs w:val="24"/>
              </w:rPr>
              <w:t>полуприема</w:t>
            </w:r>
            <w:proofErr w:type="spellEnd"/>
          </w:p>
        </w:tc>
        <w:tc>
          <w:tcPr>
            <w:tcW w:w="1560" w:type="dxa"/>
            <w:gridSpan w:val="2"/>
          </w:tcPr>
          <w:p w:rsidR="00B36A41" w:rsidRPr="00A01F3D" w:rsidRDefault="00B36A41" w:rsidP="006439E0">
            <w:pPr>
              <w:pStyle w:val="TableParagraph"/>
              <w:ind w:left="179" w:right="164" w:firstLine="242"/>
              <w:rPr>
                <w:sz w:val="24"/>
                <w:szCs w:val="24"/>
              </w:rPr>
            </w:pPr>
            <w:proofErr w:type="spellStart"/>
            <w:r w:rsidRPr="00A01F3D">
              <w:rPr>
                <w:sz w:val="24"/>
                <w:szCs w:val="24"/>
              </w:rPr>
              <w:t>Среднее</w:t>
            </w:r>
            <w:proofErr w:type="spellEnd"/>
            <w:r w:rsidRPr="00A01F3D">
              <w:rPr>
                <w:sz w:val="24"/>
                <w:szCs w:val="24"/>
                <w:lang w:val="ru-RU"/>
              </w:rPr>
              <w:t xml:space="preserve"> </w:t>
            </w:r>
            <w:proofErr w:type="spellStart"/>
            <w:r w:rsidRPr="00A01F3D">
              <w:rPr>
                <w:sz w:val="24"/>
                <w:szCs w:val="24"/>
              </w:rPr>
              <w:t>значение</w:t>
            </w:r>
            <w:proofErr w:type="spellEnd"/>
            <w:r w:rsidRPr="00A01F3D">
              <w:rPr>
                <w:sz w:val="24"/>
                <w:szCs w:val="24"/>
                <w:lang w:val="ru-RU"/>
              </w:rPr>
              <w:t xml:space="preserve"> </w:t>
            </w:r>
            <w:proofErr w:type="spellStart"/>
            <w:r w:rsidRPr="00A01F3D">
              <w:rPr>
                <w:sz w:val="24"/>
                <w:szCs w:val="24"/>
              </w:rPr>
              <w:t>угла</w:t>
            </w:r>
            <w:proofErr w:type="spellEnd"/>
          </w:p>
        </w:tc>
        <w:tc>
          <w:tcPr>
            <w:tcW w:w="708" w:type="dxa"/>
            <w:vMerge w:val="restart"/>
          </w:tcPr>
          <w:p w:rsidR="00B36A41" w:rsidRPr="00A01F3D" w:rsidRDefault="00B36A41" w:rsidP="006439E0">
            <w:pPr>
              <w:pStyle w:val="TableParagraph"/>
              <w:ind w:left="122" w:right="124"/>
              <w:jc w:val="center"/>
              <w:rPr>
                <w:sz w:val="24"/>
                <w:szCs w:val="24"/>
                <w:lang w:val="ru-RU"/>
              </w:rPr>
            </w:pPr>
            <w:r w:rsidRPr="00A01F3D">
              <w:rPr>
                <w:w w:val="95"/>
                <w:sz w:val="24"/>
                <w:szCs w:val="24"/>
                <w:lang w:val="ru-RU"/>
              </w:rPr>
              <w:t xml:space="preserve">Длин </w:t>
            </w:r>
            <w:r w:rsidRPr="00A01F3D">
              <w:rPr>
                <w:sz w:val="24"/>
                <w:szCs w:val="24"/>
                <w:lang w:val="ru-RU"/>
              </w:rPr>
              <w:t>а  лини и, м</w:t>
            </w:r>
          </w:p>
        </w:tc>
      </w:tr>
      <w:tr w:rsidR="00B36A41" w:rsidRPr="00A01F3D" w:rsidTr="006439E0">
        <w:trPr>
          <w:trHeight w:hRule="exact" w:val="470"/>
        </w:trPr>
        <w:tc>
          <w:tcPr>
            <w:tcW w:w="708" w:type="dxa"/>
            <w:vMerge/>
          </w:tcPr>
          <w:p w:rsidR="00B36A41" w:rsidRPr="00A01F3D" w:rsidRDefault="00B36A41" w:rsidP="006439E0">
            <w:pPr>
              <w:rPr>
                <w:rFonts w:cs="Times New Roman"/>
                <w:sz w:val="24"/>
                <w:lang w:val="ru-RU"/>
              </w:rPr>
            </w:pPr>
          </w:p>
        </w:tc>
        <w:tc>
          <w:tcPr>
            <w:tcW w:w="1277" w:type="dxa"/>
            <w:vMerge/>
          </w:tcPr>
          <w:p w:rsidR="00B36A41" w:rsidRPr="00A01F3D" w:rsidRDefault="00B36A41" w:rsidP="006439E0">
            <w:pPr>
              <w:rPr>
                <w:rFonts w:cs="Times New Roman"/>
                <w:sz w:val="24"/>
                <w:lang w:val="ru-RU"/>
              </w:rPr>
            </w:pPr>
          </w:p>
        </w:tc>
        <w:tc>
          <w:tcPr>
            <w:tcW w:w="1561" w:type="dxa"/>
            <w:vMerge/>
          </w:tcPr>
          <w:p w:rsidR="00B36A41" w:rsidRPr="00A01F3D" w:rsidRDefault="00B36A41" w:rsidP="006439E0">
            <w:pPr>
              <w:rPr>
                <w:rFonts w:cs="Times New Roman"/>
                <w:sz w:val="24"/>
                <w:lang w:val="ru-RU"/>
              </w:rPr>
            </w:pPr>
          </w:p>
        </w:tc>
        <w:tc>
          <w:tcPr>
            <w:tcW w:w="992" w:type="dxa"/>
          </w:tcPr>
          <w:p w:rsidR="00B36A41" w:rsidRPr="00A01F3D" w:rsidRDefault="00B36A41" w:rsidP="006439E0">
            <w:pPr>
              <w:pStyle w:val="TableParagraph"/>
              <w:spacing w:line="223" w:lineRule="exact"/>
              <w:ind w:left="144"/>
              <w:rPr>
                <w:sz w:val="24"/>
                <w:szCs w:val="24"/>
              </w:rPr>
            </w:pPr>
            <w:proofErr w:type="spellStart"/>
            <w:r w:rsidRPr="00A01F3D">
              <w:rPr>
                <w:sz w:val="24"/>
                <w:szCs w:val="24"/>
              </w:rPr>
              <w:t>градусы</w:t>
            </w:r>
            <w:proofErr w:type="spellEnd"/>
          </w:p>
        </w:tc>
        <w:tc>
          <w:tcPr>
            <w:tcW w:w="994" w:type="dxa"/>
          </w:tcPr>
          <w:p w:rsidR="00B36A41" w:rsidRPr="00A01F3D" w:rsidRDefault="00B36A41" w:rsidP="006439E0">
            <w:pPr>
              <w:pStyle w:val="TableParagraph"/>
              <w:spacing w:line="223" w:lineRule="exact"/>
              <w:ind w:left="158"/>
              <w:rPr>
                <w:sz w:val="24"/>
                <w:szCs w:val="24"/>
              </w:rPr>
            </w:pPr>
            <w:proofErr w:type="spellStart"/>
            <w:r w:rsidRPr="00A01F3D">
              <w:rPr>
                <w:sz w:val="24"/>
                <w:szCs w:val="24"/>
              </w:rPr>
              <w:t>минуты</w:t>
            </w:r>
            <w:proofErr w:type="spellEnd"/>
          </w:p>
        </w:tc>
        <w:tc>
          <w:tcPr>
            <w:tcW w:w="991" w:type="dxa"/>
            <w:tcBorders>
              <w:right w:val="single" w:sz="4" w:space="0" w:color="000000"/>
            </w:tcBorders>
          </w:tcPr>
          <w:p w:rsidR="00B36A41" w:rsidRPr="00A01F3D" w:rsidRDefault="00B36A41" w:rsidP="006439E0">
            <w:pPr>
              <w:pStyle w:val="TableParagraph"/>
              <w:spacing w:line="223" w:lineRule="exact"/>
              <w:ind w:left="141"/>
              <w:rPr>
                <w:sz w:val="24"/>
                <w:szCs w:val="24"/>
              </w:rPr>
            </w:pPr>
            <w:proofErr w:type="spellStart"/>
            <w:r w:rsidRPr="00A01F3D">
              <w:rPr>
                <w:sz w:val="24"/>
                <w:szCs w:val="24"/>
              </w:rPr>
              <w:t>градусы</w:t>
            </w:r>
            <w:proofErr w:type="spellEnd"/>
          </w:p>
        </w:tc>
        <w:tc>
          <w:tcPr>
            <w:tcW w:w="992" w:type="dxa"/>
            <w:tcBorders>
              <w:left w:val="single" w:sz="4" w:space="0" w:color="000000"/>
            </w:tcBorders>
          </w:tcPr>
          <w:p w:rsidR="00B36A41" w:rsidRPr="00A01F3D" w:rsidRDefault="00B36A41" w:rsidP="006439E0">
            <w:pPr>
              <w:pStyle w:val="TableParagraph"/>
              <w:spacing w:line="223" w:lineRule="exact"/>
              <w:ind w:left="158"/>
              <w:rPr>
                <w:sz w:val="24"/>
                <w:szCs w:val="24"/>
              </w:rPr>
            </w:pPr>
            <w:proofErr w:type="spellStart"/>
            <w:r w:rsidRPr="00A01F3D">
              <w:rPr>
                <w:sz w:val="24"/>
                <w:szCs w:val="24"/>
              </w:rPr>
              <w:t>минуты</w:t>
            </w:r>
            <w:proofErr w:type="spellEnd"/>
          </w:p>
        </w:tc>
        <w:tc>
          <w:tcPr>
            <w:tcW w:w="710" w:type="dxa"/>
          </w:tcPr>
          <w:p w:rsidR="00B36A41" w:rsidRPr="00A01F3D" w:rsidRDefault="00B36A41" w:rsidP="006439E0">
            <w:pPr>
              <w:pStyle w:val="TableParagraph"/>
              <w:ind w:left="237" w:right="96" w:hanging="125"/>
              <w:rPr>
                <w:sz w:val="24"/>
                <w:szCs w:val="24"/>
              </w:rPr>
            </w:pPr>
            <w:proofErr w:type="spellStart"/>
            <w:r w:rsidRPr="00A01F3D">
              <w:rPr>
                <w:sz w:val="24"/>
                <w:szCs w:val="24"/>
              </w:rPr>
              <w:t>градусы</w:t>
            </w:r>
            <w:proofErr w:type="spellEnd"/>
          </w:p>
        </w:tc>
        <w:tc>
          <w:tcPr>
            <w:tcW w:w="850" w:type="dxa"/>
          </w:tcPr>
          <w:p w:rsidR="00B36A41" w:rsidRPr="00A01F3D" w:rsidRDefault="00B36A41" w:rsidP="006439E0">
            <w:pPr>
              <w:pStyle w:val="TableParagraph"/>
              <w:ind w:left="352" w:right="69" w:hanging="197"/>
              <w:rPr>
                <w:sz w:val="24"/>
                <w:szCs w:val="24"/>
              </w:rPr>
            </w:pPr>
            <w:proofErr w:type="spellStart"/>
            <w:r w:rsidRPr="00A01F3D">
              <w:rPr>
                <w:w w:val="95"/>
                <w:sz w:val="24"/>
                <w:szCs w:val="24"/>
              </w:rPr>
              <w:t>минут</w:t>
            </w:r>
            <w:r w:rsidRPr="00A01F3D">
              <w:rPr>
                <w:sz w:val="24"/>
                <w:szCs w:val="24"/>
              </w:rPr>
              <w:t>ы</w:t>
            </w:r>
            <w:proofErr w:type="spellEnd"/>
          </w:p>
        </w:tc>
        <w:tc>
          <w:tcPr>
            <w:tcW w:w="708" w:type="dxa"/>
            <w:vMerge/>
          </w:tcPr>
          <w:p w:rsidR="00B36A41" w:rsidRPr="00A01F3D" w:rsidRDefault="00B36A41" w:rsidP="006439E0">
            <w:pPr>
              <w:rPr>
                <w:rFonts w:cs="Times New Roman"/>
                <w:sz w:val="24"/>
              </w:rPr>
            </w:pPr>
          </w:p>
        </w:tc>
      </w:tr>
      <w:tr w:rsidR="00B36A41" w:rsidRPr="00A01F3D" w:rsidTr="006439E0">
        <w:trPr>
          <w:trHeight w:hRule="exact" w:val="286"/>
        </w:trPr>
        <w:tc>
          <w:tcPr>
            <w:tcW w:w="708" w:type="dxa"/>
            <w:vMerge w:val="restart"/>
          </w:tcPr>
          <w:p w:rsidR="00B36A41" w:rsidRPr="00A01F3D" w:rsidRDefault="00B36A41" w:rsidP="006439E0">
            <w:pPr>
              <w:rPr>
                <w:rFonts w:cs="Times New Roman"/>
                <w:sz w:val="24"/>
              </w:rPr>
            </w:pPr>
          </w:p>
        </w:tc>
        <w:tc>
          <w:tcPr>
            <w:tcW w:w="1277" w:type="dxa"/>
          </w:tcPr>
          <w:p w:rsidR="00B36A41" w:rsidRPr="00A01F3D" w:rsidRDefault="00B36A41" w:rsidP="006439E0">
            <w:pPr>
              <w:rPr>
                <w:rFonts w:cs="Times New Roman"/>
                <w:sz w:val="24"/>
              </w:rPr>
            </w:pPr>
          </w:p>
        </w:tc>
        <w:tc>
          <w:tcPr>
            <w:tcW w:w="1561" w:type="dxa"/>
            <w:vMerge w:val="restart"/>
          </w:tcPr>
          <w:p w:rsidR="00B36A41" w:rsidRPr="00A01F3D" w:rsidRDefault="00B36A41" w:rsidP="006439E0">
            <w:pPr>
              <w:rPr>
                <w:rFonts w:cs="Times New Roman"/>
                <w:sz w:val="24"/>
              </w:rPr>
            </w:pPr>
          </w:p>
        </w:tc>
        <w:tc>
          <w:tcPr>
            <w:tcW w:w="992" w:type="dxa"/>
          </w:tcPr>
          <w:p w:rsidR="00B36A41" w:rsidRPr="00A01F3D" w:rsidRDefault="00B36A41" w:rsidP="006439E0">
            <w:pPr>
              <w:rPr>
                <w:rFonts w:cs="Times New Roman"/>
                <w:sz w:val="24"/>
              </w:rPr>
            </w:pPr>
          </w:p>
        </w:tc>
        <w:tc>
          <w:tcPr>
            <w:tcW w:w="994" w:type="dxa"/>
          </w:tcPr>
          <w:p w:rsidR="00B36A41" w:rsidRPr="00A01F3D" w:rsidRDefault="00B36A41" w:rsidP="006439E0">
            <w:pPr>
              <w:rPr>
                <w:rFonts w:cs="Times New Roman"/>
                <w:sz w:val="24"/>
              </w:rPr>
            </w:pPr>
          </w:p>
        </w:tc>
        <w:tc>
          <w:tcPr>
            <w:tcW w:w="991" w:type="dxa"/>
            <w:vMerge w:val="restart"/>
            <w:tcBorders>
              <w:right w:val="single" w:sz="4" w:space="0" w:color="000000"/>
            </w:tcBorders>
          </w:tcPr>
          <w:p w:rsidR="00B36A41" w:rsidRPr="00A01F3D" w:rsidRDefault="00B36A41" w:rsidP="006439E0">
            <w:pPr>
              <w:rPr>
                <w:rFonts w:cs="Times New Roman"/>
                <w:sz w:val="24"/>
              </w:rPr>
            </w:pPr>
          </w:p>
        </w:tc>
        <w:tc>
          <w:tcPr>
            <w:tcW w:w="992" w:type="dxa"/>
            <w:vMerge w:val="restart"/>
            <w:tcBorders>
              <w:left w:val="single" w:sz="4" w:space="0" w:color="000000"/>
            </w:tcBorders>
          </w:tcPr>
          <w:p w:rsidR="00B36A41" w:rsidRPr="00A01F3D" w:rsidRDefault="00B36A41" w:rsidP="006439E0">
            <w:pPr>
              <w:rPr>
                <w:rFonts w:cs="Times New Roman"/>
                <w:sz w:val="24"/>
              </w:rPr>
            </w:pPr>
          </w:p>
        </w:tc>
        <w:tc>
          <w:tcPr>
            <w:tcW w:w="710" w:type="dxa"/>
            <w:vMerge w:val="restart"/>
          </w:tcPr>
          <w:p w:rsidR="00B36A41" w:rsidRPr="00A01F3D" w:rsidRDefault="00B36A41" w:rsidP="006439E0">
            <w:pPr>
              <w:rPr>
                <w:rFonts w:cs="Times New Roman"/>
                <w:sz w:val="24"/>
              </w:rPr>
            </w:pPr>
          </w:p>
        </w:tc>
        <w:tc>
          <w:tcPr>
            <w:tcW w:w="850" w:type="dxa"/>
            <w:vMerge w:val="restart"/>
          </w:tcPr>
          <w:p w:rsidR="00B36A41" w:rsidRPr="00A01F3D" w:rsidRDefault="00B36A41" w:rsidP="006439E0">
            <w:pPr>
              <w:rPr>
                <w:rFonts w:cs="Times New Roman"/>
                <w:sz w:val="24"/>
              </w:rPr>
            </w:pPr>
          </w:p>
        </w:tc>
        <w:tc>
          <w:tcPr>
            <w:tcW w:w="708" w:type="dxa"/>
            <w:vMerge w:val="restart"/>
          </w:tcPr>
          <w:p w:rsidR="00B36A41" w:rsidRPr="00A01F3D" w:rsidRDefault="00B36A41" w:rsidP="006439E0">
            <w:pPr>
              <w:rPr>
                <w:rFonts w:cs="Times New Roman"/>
                <w:sz w:val="24"/>
              </w:rPr>
            </w:pPr>
          </w:p>
        </w:tc>
      </w:tr>
      <w:tr w:rsidR="00B36A41" w:rsidRPr="00A01F3D" w:rsidTr="006439E0">
        <w:trPr>
          <w:trHeight w:hRule="exact" w:val="286"/>
        </w:trPr>
        <w:tc>
          <w:tcPr>
            <w:tcW w:w="708" w:type="dxa"/>
            <w:vMerge/>
          </w:tcPr>
          <w:p w:rsidR="00B36A41" w:rsidRPr="00A01F3D" w:rsidRDefault="00B36A41" w:rsidP="006439E0">
            <w:pPr>
              <w:rPr>
                <w:rFonts w:cs="Times New Roman"/>
                <w:sz w:val="24"/>
              </w:rPr>
            </w:pPr>
          </w:p>
        </w:tc>
        <w:tc>
          <w:tcPr>
            <w:tcW w:w="1277" w:type="dxa"/>
          </w:tcPr>
          <w:p w:rsidR="00B36A41" w:rsidRPr="00A01F3D" w:rsidRDefault="00B36A41" w:rsidP="006439E0">
            <w:pPr>
              <w:rPr>
                <w:rFonts w:cs="Times New Roman"/>
                <w:sz w:val="24"/>
              </w:rPr>
            </w:pPr>
          </w:p>
        </w:tc>
        <w:tc>
          <w:tcPr>
            <w:tcW w:w="1561" w:type="dxa"/>
            <w:vMerge/>
          </w:tcPr>
          <w:p w:rsidR="00B36A41" w:rsidRPr="00A01F3D" w:rsidRDefault="00B36A41" w:rsidP="006439E0">
            <w:pPr>
              <w:rPr>
                <w:rFonts w:cs="Times New Roman"/>
                <w:sz w:val="24"/>
              </w:rPr>
            </w:pPr>
          </w:p>
        </w:tc>
        <w:tc>
          <w:tcPr>
            <w:tcW w:w="992" w:type="dxa"/>
          </w:tcPr>
          <w:p w:rsidR="00B36A41" w:rsidRPr="00A01F3D" w:rsidRDefault="00B36A41" w:rsidP="006439E0">
            <w:pPr>
              <w:rPr>
                <w:rFonts w:cs="Times New Roman"/>
                <w:sz w:val="24"/>
              </w:rPr>
            </w:pPr>
          </w:p>
        </w:tc>
        <w:tc>
          <w:tcPr>
            <w:tcW w:w="994" w:type="dxa"/>
          </w:tcPr>
          <w:p w:rsidR="00B36A41" w:rsidRPr="00A01F3D" w:rsidRDefault="00B36A41" w:rsidP="006439E0">
            <w:pPr>
              <w:rPr>
                <w:rFonts w:cs="Times New Roman"/>
                <w:sz w:val="24"/>
              </w:rPr>
            </w:pPr>
          </w:p>
        </w:tc>
        <w:tc>
          <w:tcPr>
            <w:tcW w:w="991" w:type="dxa"/>
            <w:vMerge/>
            <w:tcBorders>
              <w:right w:val="single" w:sz="4" w:space="0" w:color="000000"/>
            </w:tcBorders>
          </w:tcPr>
          <w:p w:rsidR="00B36A41" w:rsidRPr="00A01F3D" w:rsidRDefault="00B36A41" w:rsidP="006439E0">
            <w:pPr>
              <w:rPr>
                <w:rFonts w:cs="Times New Roman"/>
                <w:sz w:val="24"/>
              </w:rPr>
            </w:pPr>
          </w:p>
        </w:tc>
        <w:tc>
          <w:tcPr>
            <w:tcW w:w="992" w:type="dxa"/>
            <w:vMerge/>
            <w:tcBorders>
              <w:left w:val="single" w:sz="4" w:space="0" w:color="000000"/>
            </w:tcBorders>
          </w:tcPr>
          <w:p w:rsidR="00B36A41" w:rsidRPr="00A01F3D" w:rsidRDefault="00B36A41" w:rsidP="006439E0">
            <w:pPr>
              <w:rPr>
                <w:rFonts w:cs="Times New Roman"/>
                <w:sz w:val="24"/>
              </w:rPr>
            </w:pPr>
          </w:p>
        </w:tc>
        <w:tc>
          <w:tcPr>
            <w:tcW w:w="710" w:type="dxa"/>
            <w:vMerge/>
          </w:tcPr>
          <w:p w:rsidR="00B36A41" w:rsidRPr="00A01F3D" w:rsidRDefault="00B36A41" w:rsidP="006439E0">
            <w:pPr>
              <w:rPr>
                <w:rFonts w:cs="Times New Roman"/>
                <w:sz w:val="24"/>
              </w:rPr>
            </w:pPr>
          </w:p>
        </w:tc>
        <w:tc>
          <w:tcPr>
            <w:tcW w:w="850" w:type="dxa"/>
            <w:vMerge/>
          </w:tcPr>
          <w:p w:rsidR="00B36A41" w:rsidRPr="00A01F3D" w:rsidRDefault="00B36A41" w:rsidP="006439E0">
            <w:pPr>
              <w:rPr>
                <w:rFonts w:cs="Times New Roman"/>
                <w:sz w:val="24"/>
              </w:rPr>
            </w:pPr>
          </w:p>
        </w:tc>
        <w:tc>
          <w:tcPr>
            <w:tcW w:w="708" w:type="dxa"/>
            <w:vMerge/>
          </w:tcPr>
          <w:p w:rsidR="00B36A41" w:rsidRPr="00A01F3D" w:rsidRDefault="00B36A41" w:rsidP="006439E0">
            <w:pPr>
              <w:rPr>
                <w:rFonts w:cs="Times New Roman"/>
                <w:sz w:val="24"/>
              </w:rPr>
            </w:pPr>
          </w:p>
        </w:tc>
      </w:tr>
      <w:tr w:rsidR="00B36A41" w:rsidRPr="00A01F3D" w:rsidTr="006439E0">
        <w:trPr>
          <w:trHeight w:hRule="exact" w:val="286"/>
        </w:trPr>
        <w:tc>
          <w:tcPr>
            <w:tcW w:w="708" w:type="dxa"/>
            <w:vMerge/>
          </w:tcPr>
          <w:p w:rsidR="00B36A41" w:rsidRPr="00A01F3D" w:rsidRDefault="00B36A41" w:rsidP="006439E0">
            <w:pPr>
              <w:rPr>
                <w:rFonts w:cs="Times New Roman"/>
                <w:sz w:val="24"/>
              </w:rPr>
            </w:pPr>
          </w:p>
        </w:tc>
        <w:tc>
          <w:tcPr>
            <w:tcW w:w="1277" w:type="dxa"/>
          </w:tcPr>
          <w:p w:rsidR="00B36A41" w:rsidRPr="00A01F3D" w:rsidRDefault="00B36A41" w:rsidP="006439E0">
            <w:pPr>
              <w:rPr>
                <w:rFonts w:cs="Times New Roman"/>
                <w:sz w:val="24"/>
              </w:rPr>
            </w:pPr>
          </w:p>
        </w:tc>
        <w:tc>
          <w:tcPr>
            <w:tcW w:w="1561" w:type="dxa"/>
            <w:vMerge w:val="restart"/>
          </w:tcPr>
          <w:p w:rsidR="00B36A41" w:rsidRPr="00A01F3D" w:rsidRDefault="00B36A41" w:rsidP="006439E0">
            <w:pPr>
              <w:rPr>
                <w:rFonts w:cs="Times New Roman"/>
                <w:sz w:val="24"/>
              </w:rPr>
            </w:pPr>
          </w:p>
        </w:tc>
        <w:tc>
          <w:tcPr>
            <w:tcW w:w="992" w:type="dxa"/>
          </w:tcPr>
          <w:p w:rsidR="00B36A41" w:rsidRPr="00A01F3D" w:rsidRDefault="00B36A41" w:rsidP="006439E0">
            <w:pPr>
              <w:rPr>
                <w:rFonts w:cs="Times New Roman"/>
                <w:sz w:val="24"/>
              </w:rPr>
            </w:pPr>
          </w:p>
        </w:tc>
        <w:tc>
          <w:tcPr>
            <w:tcW w:w="994" w:type="dxa"/>
          </w:tcPr>
          <w:p w:rsidR="00B36A41" w:rsidRPr="00A01F3D" w:rsidRDefault="00B36A41" w:rsidP="006439E0">
            <w:pPr>
              <w:rPr>
                <w:rFonts w:cs="Times New Roman"/>
                <w:sz w:val="24"/>
              </w:rPr>
            </w:pPr>
          </w:p>
        </w:tc>
        <w:tc>
          <w:tcPr>
            <w:tcW w:w="991" w:type="dxa"/>
            <w:vMerge w:val="restart"/>
            <w:tcBorders>
              <w:right w:val="single" w:sz="4" w:space="0" w:color="000000"/>
            </w:tcBorders>
          </w:tcPr>
          <w:p w:rsidR="00B36A41" w:rsidRPr="00A01F3D" w:rsidRDefault="00B36A41" w:rsidP="006439E0">
            <w:pPr>
              <w:rPr>
                <w:rFonts w:cs="Times New Roman"/>
                <w:sz w:val="24"/>
              </w:rPr>
            </w:pPr>
          </w:p>
        </w:tc>
        <w:tc>
          <w:tcPr>
            <w:tcW w:w="992" w:type="dxa"/>
            <w:vMerge w:val="restart"/>
            <w:tcBorders>
              <w:left w:val="single" w:sz="4" w:space="0" w:color="000000"/>
            </w:tcBorders>
          </w:tcPr>
          <w:p w:rsidR="00B36A41" w:rsidRPr="00A01F3D" w:rsidRDefault="00B36A41" w:rsidP="006439E0">
            <w:pPr>
              <w:rPr>
                <w:rFonts w:cs="Times New Roman"/>
                <w:sz w:val="24"/>
              </w:rPr>
            </w:pPr>
          </w:p>
        </w:tc>
        <w:tc>
          <w:tcPr>
            <w:tcW w:w="710" w:type="dxa"/>
            <w:vMerge/>
          </w:tcPr>
          <w:p w:rsidR="00B36A41" w:rsidRPr="00A01F3D" w:rsidRDefault="00B36A41" w:rsidP="006439E0">
            <w:pPr>
              <w:rPr>
                <w:rFonts w:cs="Times New Roman"/>
                <w:sz w:val="24"/>
              </w:rPr>
            </w:pPr>
          </w:p>
        </w:tc>
        <w:tc>
          <w:tcPr>
            <w:tcW w:w="850" w:type="dxa"/>
            <w:vMerge/>
          </w:tcPr>
          <w:p w:rsidR="00B36A41" w:rsidRPr="00A01F3D" w:rsidRDefault="00B36A41" w:rsidP="006439E0">
            <w:pPr>
              <w:rPr>
                <w:rFonts w:cs="Times New Roman"/>
                <w:sz w:val="24"/>
              </w:rPr>
            </w:pPr>
          </w:p>
        </w:tc>
        <w:tc>
          <w:tcPr>
            <w:tcW w:w="708" w:type="dxa"/>
            <w:vMerge w:val="restart"/>
          </w:tcPr>
          <w:p w:rsidR="00B36A41" w:rsidRPr="00A01F3D" w:rsidRDefault="00B36A41" w:rsidP="006439E0">
            <w:pPr>
              <w:rPr>
                <w:rFonts w:cs="Times New Roman"/>
                <w:sz w:val="24"/>
              </w:rPr>
            </w:pPr>
          </w:p>
        </w:tc>
      </w:tr>
      <w:tr w:rsidR="00B36A41" w:rsidRPr="00A01F3D" w:rsidTr="006439E0">
        <w:trPr>
          <w:trHeight w:hRule="exact" w:val="286"/>
        </w:trPr>
        <w:tc>
          <w:tcPr>
            <w:tcW w:w="708" w:type="dxa"/>
            <w:vMerge/>
          </w:tcPr>
          <w:p w:rsidR="00B36A41" w:rsidRPr="00A01F3D" w:rsidRDefault="00B36A41" w:rsidP="006439E0">
            <w:pPr>
              <w:rPr>
                <w:rFonts w:cs="Times New Roman"/>
                <w:sz w:val="24"/>
              </w:rPr>
            </w:pPr>
          </w:p>
        </w:tc>
        <w:tc>
          <w:tcPr>
            <w:tcW w:w="1277" w:type="dxa"/>
          </w:tcPr>
          <w:p w:rsidR="00B36A41" w:rsidRPr="00A01F3D" w:rsidRDefault="00B36A41" w:rsidP="006439E0">
            <w:pPr>
              <w:rPr>
                <w:rFonts w:cs="Times New Roman"/>
                <w:sz w:val="24"/>
              </w:rPr>
            </w:pPr>
          </w:p>
        </w:tc>
        <w:tc>
          <w:tcPr>
            <w:tcW w:w="1561" w:type="dxa"/>
            <w:vMerge/>
          </w:tcPr>
          <w:p w:rsidR="00B36A41" w:rsidRPr="00A01F3D" w:rsidRDefault="00B36A41" w:rsidP="006439E0">
            <w:pPr>
              <w:rPr>
                <w:rFonts w:cs="Times New Roman"/>
                <w:sz w:val="24"/>
              </w:rPr>
            </w:pPr>
          </w:p>
        </w:tc>
        <w:tc>
          <w:tcPr>
            <w:tcW w:w="992" w:type="dxa"/>
          </w:tcPr>
          <w:p w:rsidR="00B36A41" w:rsidRPr="00A01F3D" w:rsidRDefault="00B36A41" w:rsidP="006439E0">
            <w:pPr>
              <w:rPr>
                <w:rFonts w:cs="Times New Roman"/>
                <w:sz w:val="24"/>
              </w:rPr>
            </w:pPr>
          </w:p>
        </w:tc>
        <w:tc>
          <w:tcPr>
            <w:tcW w:w="994" w:type="dxa"/>
          </w:tcPr>
          <w:p w:rsidR="00B36A41" w:rsidRPr="00A01F3D" w:rsidRDefault="00B36A41" w:rsidP="006439E0">
            <w:pPr>
              <w:rPr>
                <w:rFonts w:cs="Times New Roman"/>
                <w:sz w:val="24"/>
              </w:rPr>
            </w:pPr>
          </w:p>
        </w:tc>
        <w:tc>
          <w:tcPr>
            <w:tcW w:w="991" w:type="dxa"/>
            <w:vMerge/>
            <w:tcBorders>
              <w:right w:val="single" w:sz="4" w:space="0" w:color="000000"/>
            </w:tcBorders>
          </w:tcPr>
          <w:p w:rsidR="00B36A41" w:rsidRPr="00A01F3D" w:rsidRDefault="00B36A41" w:rsidP="006439E0">
            <w:pPr>
              <w:rPr>
                <w:rFonts w:cs="Times New Roman"/>
                <w:sz w:val="24"/>
              </w:rPr>
            </w:pPr>
          </w:p>
        </w:tc>
        <w:tc>
          <w:tcPr>
            <w:tcW w:w="992" w:type="dxa"/>
            <w:vMerge/>
            <w:tcBorders>
              <w:left w:val="single" w:sz="4" w:space="0" w:color="000000"/>
            </w:tcBorders>
          </w:tcPr>
          <w:p w:rsidR="00B36A41" w:rsidRPr="00A01F3D" w:rsidRDefault="00B36A41" w:rsidP="006439E0">
            <w:pPr>
              <w:rPr>
                <w:rFonts w:cs="Times New Roman"/>
                <w:sz w:val="24"/>
              </w:rPr>
            </w:pPr>
          </w:p>
        </w:tc>
        <w:tc>
          <w:tcPr>
            <w:tcW w:w="710" w:type="dxa"/>
            <w:vMerge/>
          </w:tcPr>
          <w:p w:rsidR="00B36A41" w:rsidRPr="00A01F3D" w:rsidRDefault="00B36A41" w:rsidP="006439E0">
            <w:pPr>
              <w:rPr>
                <w:rFonts w:cs="Times New Roman"/>
                <w:sz w:val="24"/>
              </w:rPr>
            </w:pPr>
          </w:p>
        </w:tc>
        <w:tc>
          <w:tcPr>
            <w:tcW w:w="850" w:type="dxa"/>
            <w:vMerge/>
          </w:tcPr>
          <w:p w:rsidR="00B36A41" w:rsidRPr="00A01F3D" w:rsidRDefault="00B36A41" w:rsidP="006439E0">
            <w:pPr>
              <w:rPr>
                <w:rFonts w:cs="Times New Roman"/>
                <w:sz w:val="24"/>
              </w:rPr>
            </w:pPr>
          </w:p>
        </w:tc>
        <w:tc>
          <w:tcPr>
            <w:tcW w:w="708" w:type="dxa"/>
            <w:vMerge/>
          </w:tcPr>
          <w:p w:rsidR="00B36A41" w:rsidRPr="00A01F3D" w:rsidRDefault="00B36A41" w:rsidP="006439E0">
            <w:pPr>
              <w:rPr>
                <w:rFonts w:cs="Times New Roman"/>
                <w:sz w:val="24"/>
              </w:rPr>
            </w:pPr>
          </w:p>
        </w:tc>
      </w:tr>
      <w:tr w:rsidR="00B36A41" w:rsidRPr="00A01F3D" w:rsidTr="006439E0">
        <w:trPr>
          <w:trHeight w:hRule="exact" w:val="288"/>
        </w:trPr>
        <w:tc>
          <w:tcPr>
            <w:tcW w:w="708" w:type="dxa"/>
            <w:vMerge w:val="restart"/>
          </w:tcPr>
          <w:p w:rsidR="00B36A41" w:rsidRPr="00A01F3D" w:rsidRDefault="00B36A41" w:rsidP="006439E0">
            <w:pPr>
              <w:rPr>
                <w:rFonts w:cs="Times New Roman"/>
                <w:sz w:val="24"/>
              </w:rPr>
            </w:pPr>
          </w:p>
        </w:tc>
        <w:tc>
          <w:tcPr>
            <w:tcW w:w="1277" w:type="dxa"/>
          </w:tcPr>
          <w:p w:rsidR="00B36A41" w:rsidRPr="00A01F3D" w:rsidRDefault="00B36A41" w:rsidP="006439E0">
            <w:pPr>
              <w:rPr>
                <w:rFonts w:cs="Times New Roman"/>
                <w:sz w:val="24"/>
              </w:rPr>
            </w:pPr>
          </w:p>
        </w:tc>
        <w:tc>
          <w:tcPr>
            <w:tcW w:w="1561" w:type="dxa"/>
            <w:vMerge w:val="restart"/>
          </w:tcPr>
          <w:p w:rsidR="00B36A41" w:rsidRPr="00A01F3D" w:rsidRDefault="00B36A41" w:rsidP="006439E0">
            <w:pPr>
              <w:rPr>
                <w:rFonts w:cs="Times New Roman"/>
                <w:sz w:val="24"/>
              </w:rPr>
            </w:pPr>
          </w:p>
        </w:tc>
        <w:tc>
          <w:tcPr>
            <w:tcW w:w="992" w:type="dxa"/>
          </w:tcPr>
          <w:p w:rsidR="00B36A41" w:rsidRPr="00A01F3D" w:rsidRDefault="00B36A41" w:rsidP="006439E0">
            <w:pPr>
              <w:rPr>
                <w:rFonts w:cs="Times New Roman"/>
                <w:sz w:val="24"/>
              </w:rPr>
            </w:pPr>
          </w:p>
        </w:tc>
        <w:tc>
          <w:tcPr>
            <w:tcW w:w="994" w:type="dxa"/>
          </w:tcPr>
          <w:p w:rsidR="00B36A41" w:rsidRPr="00A01F3D" w:rsidRDefault="00B36A41" w:rsidP="006439E0">
            <w:pPr>
              <w:rPr>
                <w:rFonts w:cs="Times New Roman"/>
                <w:sz w:val="24"/>
              </w:rPr>
            </w:pPr>
          </w:p>
        </w:tc>
        <w:tc>
          <w:tcPr>
            <w:tcW w:w="991" w:type="dxa"/>
            <w:vMerge w:val="restart"/>
            <w:tcBorders>
              <w:right w:val="single" w:sz="4" w:space="0" w:color="000000"/>
            </w:tcBorders>
          </w:tcPr>
          <w:p w:rsidR="00B36A41" w:rsidRPr="00A01F3D" w:rsidRDefault="00B36A41" w:rsidP="006439E0">
            <w:pPr>
              <w:rPr>
                <w:rFonts w:cs="Times New Roman"/>
                <w:sz w:val="24"/>
              </w:rPr>
            </w:pPr>
          </w:p>
        </w:tc>
        <w:tc>
          <w:tcPr>
            <w:tcW w:w="992" w:type="dxa"/>
            <w:vMerge w:val="restart"/>
            <w:tcBorders>
              <w:left w:val="single" w:sz="4" w:space="0" w:color="000000"/>
            </w:tcBorders>
          </w:tcPr>
          <w:p w:rsidR="00B36A41" w:rsidRPr="00A01F3D" w:rsidRDefault="00B36A41" w:rsidP="006439E0">
            <w:pPr>
              <w:rPr>
                <w:rFonts w:cs="Times New Roman"/>
                <w:sz w:val="24"/>
              </w:rPr>
            </w:pPr>
          </w:p>
        </w:tc>
        <w:tc>
          <w:tcPr>
            <w:tcW w:w="710" w:type="dxa"/>
            <w:vMerge w:val="restart"/>
          </w:tcPr>
          <w:p w:rsidR="00B36A41" w:rsidRPr="00A01F3D" w:rsidRDefault="00B36A41" w:rsidP="006439E0">
            <w:pPr>
              <w:rPr>
                <w:rFonts w:cs="Times New Roman"/>
                <w:sz w:val="24"/>
              </w:rPr>
            </w:pPr>
          </w:p>
        </w:tc>
        <w:tc>
          <w:tcPr>
            <w:tcW w:w="850" w:type="dxa"/>
            <w:vMerge w:val="restart"/>
          </w:tcPr>
          <w:p w:rsidR="00B36A41" w:rsidRPr="00A01F3D" w:rsidRDefault="00B36A41" w:rsidP="006439E0">
            <w:pPr>
              <w:rPr>
                <w:rFonts w:cs="Times New Roman"/>
                <w:sz w:val="24"/>
              </w:rPr>
            </w:pPr>
          </w:p>
        </w:tc>
        <w:tc>
          <w:tcPr>
            <w:tcW w:w="708" w:type="dxa"/>
            <w:vMerge w:val="restart"/>
          </w:tcPr>
          <w:p w:rsidR="00B36A41" w:rsidRPr="00A01F3D" w:rsidRDefault="00B36A41" w:rsidP="006439E0">
            <w:pPr>
              <w:rPr>
                <w:rFonts w:cs="Times New Roman"/>
                <w:sz w:val="24"/>
              </w:rPr>
            </w:pPr>
          </w:p>
        </w:tc>
      </w:tr>
      <w:tr w:rsidR="00B36A41" w:rsidRPr="00A01F3D" w:rsidTr="006439E0">
        <w:trPr>
          <w:trHeight w:hRule="exact" w:val="286"/>
        </w:trPr>
        <w:tc>
          <w:tcPr>
            <w:tcW w:w="708" w:type="dxa"/>
            <w:vMerge/>
          </w:tcPr>
          <w:p w:rsidR="00B36A41" w:rsidRPr="00A01F3D" w:rsidRDefault="00B36A41" w:rsidP="006439E0">
            <w:pPr>
              <w:rPr>
                <w:rFonts w:cs="Times New Roman"/>
                <w:sz w:val="24"/>
              </w:rPr>
            </w:pPr>
          </w:p>
        </w:tc>
        <w:tc>
          <w:tcPr>
            <w:tcW w:w="1277" w:type="dxa"/>
          </w:tcPr>
          <w:p w:rsidR="00B36A41" w:rsidRPr="00A01F3D" w:rsidRDefault="00B36A41" w:rsidP="006439E0">
            <w:pPr>
              <w:rPr>
                <w:rFonts w:cs="Times New Roman"/>
                <w:sz w:val="24"/>
              </w:rPr>
            </w:pPr>
          </w:p>
        </w:tc>
        <w:tc>
          <w:tcPr>
            <w:tcW w:w="1561" w:type="dxa"/>
            <w:vMerge/>
          </w:tcPr>
          <w:p w:rsidR="00B36A41" w:rsidRPr="00A01F3D" w:rsidRDefault="00B36A41" w:rsidP="006439E0">
            <w:pPr>
              <w:rPr>
                <w:rFonts w:cs="Times New Roman"/>
                <w:sz w:val="24"/>
              </w:rPr>
            </w:pPr>
          </w:p>
        </w:tc>
        <w:tc>
          <w:tcPr>
            <w:tcW w:w="992" w:type="dxa"/>
          </w:tcPr>
          <w:p w:rsidR="00B36A41" w:rsidRPr="00A01F3D" w:rsidRDefault="00B36A41" w:rsidP="006439E0">
            <w:pPr>
              <w:rPr>
                <w:rFonts w:cs="Times New Roman"/>
                <w:sz w:val="24"/>
              </w:rPr>
            </w:pPr>
          </w:p>
        </w:tc>
        <w:tc>
          <w:tcPr>
            <w:tcW w:w="994" w:type="dxa"/>
          </w:tcPr>
          <w:p w:rsidR="00B36A41" w:rsidRPr="00A01F3D" w:rsidRDefault="00B36A41" w:rsidP="006439E0">
            <w:pPr>
              <w:rPr>
                <w:rFonts w:cs="Times New Roman"/>
                <w:sz w:val="24"/>
              </w:rPr>
            </w:pPr>
          </w:p>
        </w:tc>
        <w:tc>
          <w:tcPr>
            <w:tcW w:w="991" w:type="dxa"/>
            <w:vMerge/>
            <w:tcBorders>
              <w:right w:val="single" w:sz="4" w:space="0" w:color="000000"/>
            </w:tcBorders>
          </w:tcPr>
          <w:p w:rsidR="00B36A41" w:rsidRPr="00A01F3D" w:rsidRDefault="00B36A41" w:rsidP="006439E0">
            <w:pPr>
              <w:rPr>
                <w:rFonts w:cs="Times New Roman"/>
                <w:sz w:val="24"/>
              </w:rPr>
            </w:pPr>
          </w:p>
        </w:tc>
        <w:tc>
          <w:tcPr>
            <w:tcW w:w="992" w:type="dxa"/>
            <w:vMerge/>
            <w:tcBorders>
              <w:left w:val="single" w:sz="4" w:space="0" w:color="000000"/>
            </w:tcBorders>
          </w:tcPr>
          <w:p w:rsidR="00B36A41" w:rsidRPr="00A01F3D" w:rsidRDefault="00B36A41" w:rsidP="006439E0">
            <w:pPr>
              <w:rPr>
                <w:rFonts w:cs="Times New Roman"/>
                <w:sz w:val="24"/>
              </w:rPr>
            </w:pPr>
          </w:p>
        </w:tc>
        <w:tc>
          <w:tcPr>
            <w:tcW w:w="710" w:type="dxa"/>
            <w:vMerge/>
          </w:tcPr>
          <w:p w:rsidR="00B36A41" w:rsidRPr="00A01F3D" w:rsidRDefault="00B36A41" w:rsidP="006439E0">
            <w:pPr>
              <w:rPr>
                <w:rFonts w:cs="Times New Roman"/>
                <w:sz w:val="24"/>
              </w:rPr>
            </w:pPr>
          </w:p>
        </w:tc>
        <w:tc>
          <w:tcPr>
            <w:tcW w:w="850" w:type="dxa"/>
            <w:vMerge/>
          </w:tcPr>
          <w:p w:rsidR="00B36A41" w:rsidRPr="00A01F3D" w:rsidRDefault="00B36A41" w:rsidP="006439E0">
            <w:pPr>
              <w:rPr>
                <w:rFonts w:cs="Times New Roman"/>
                <w:sz w:val="24"/>
              </w:rPr>
            </w:pPr>
          </w:p>
        </w:tc>
        <w:tc>
          <w:tcPr>
            <w:tcW w:w="708" w:type="dxa"/>
            <w:vMerge/>
          </w:tcPr>
          <w:p w:rsidR="00B36A41" w:rsidRPr="00A01F3D" w:rsidRDefault="00B36A41" w:rsidP="006439E0">
            <w:pPr>
              <w:rPr>
                <w:rFonts w:cs="Times New Roman"/>
                <w:sz w:val="24"/>
              </w:rPr>
            </w:pPr>
          </w:p>
        </w:tc>
      </w:tr>
      <w:tr w:rsidR="00B36A41" w:rsidRPr="00A01F3D" w:rsidTr="006439E0">
        <w:trPr>
          <w:trHeight w:hRule="exact" w:val="286"/>
        </w:trPr>
        <w:tc>
          <w:tcPr>
            <w:tcW w:w="708" w:type="dxa"/>
            <w:vMerge/>
          </w:tcPr>
          <w:p w:rsidR="00B36A41" w:rsidRPr="00A01F3D" w:rsidRDefault="00B36A41" w:rsidP="006439E0">
            <w:pPr>
              <w:rPr>
                <w:rFonts w:cs="Times New Roman"/>
                <w:sz w:val="24"/>
              </w:rPr>
            </w:pPr>
          </w:p>
        </w:tc>
        <w:tc>
          <w:tcPr>
            <w:tcW w:w="1277" w:type="dxa"/>
          </w:tcPr>
          <w:p w:rsidR="00B36A41" w:rsidRPr="00A01F3D" w:rsidRDefault="00B36A41" w:rsidP="006439E0">
            <w:pPr>
              <w:rPr>
                <w:rFonts w:cs="Times New Roman"/>
                <w:sz w:val="24"/>
              </w:rPr>
            </w:pPr>
          </w:p>
        </w:tc>
        <w:tc>
          <w:tcPr>
            <w:tcW w:w="1561" w:type="dxa"/>
            <w:vMerge w:val="restart"/>
          </w:tcPr>
          <w:p w:rsidR="00B36A41" w:rsidRPr="00A01F3D" w:rsidRDefault="00B36A41" w:rsidP="006439E0">
            <w:pPr>
              <w:rPr>
                <w:rFonts w:cs="Times New Roman"/>
                <w:sz w:val="24"/>
              </w:rPr>
            </w:pPr>
          </w:p>
        </w:tc>
        <w:tc>
          <w:tcPr>
            <w:tcW w:w="992" w:type="dxa"/>
          </w:tcPr>
          <w:p w:rsidR="00B36A41" w:rsidRPr="00A01F3D" w:rsidRDefault="00B36A41" w:rsidP="006439E0">
            <w:pPr>
              <w:rPr>
                <w:rFonts w:cs="Times New Roman"/>
                <w:sz w:val="24"/>
              </w:rPr>
            </w:pPr>
          </w:p>
        </w:tc>
        <w:tc>
          <w:tcPr>
            <w:tcW w:w="994" w:type="dxa"/>
          </w:tcPr>
          <w:p w:rsidR="00B36A41" w:rsidRPr="00A01F3D" w:rsidRDefault="00B36A41" w:rsidP="006439E0">
            <w:pPr>
              <w:rPr>
                <w:rFonts w:cs="Times New Roman"/>
                <w:sz w:val="24"/>
              </w:rPr>
            </w:pPr>
          </w:p>
        </w:tc>
        <w:tc>
          <w:tcPr>
            <w:tcW w:w="991" w:type="dxa"/>
            <w:vMerge w:val="restart"/>
            <w:tcBorders>
              <w:right w:val="single" w:sz="4" w:space="0" w:color="000000"/>
            </w:tcBorders>
          </w:tcPr>
          <w:p w:rsidR="00B36A41" w:rsidRPr="00A01F3D" w:rsidRDefault="00B36A41" w:rsidP="006439E0">
            <w:pPr>
              <w:rPr>
                <w:rFonts w:cs="Times New Roman"/>
                <w:sz w:val="24"/>
              </w:rPr>
            </w:pPr>
          </w:p>
        </w:tc>
        <w:tc>
          <w:tcPr>
            <w:tcW w:w="992" w:type="dxa"/>
            <w:vMerge w:val="restart"/>
            <w:tcBorders>
              <w:left w:val="single" w:sz="4" w:space="0" w:color="000000"/>
            </w:tcBorders>
          </w:tcPr>
          <w:p w:rsidR="00B36A41" w:rsidRPr="00A01F3D" w:rsidRDefault="00B36A41" w:rsidP="006439E0">
            <w:pPr>
              <w:rPr>
                <w:rFonts w:cs="Times New Roman"/>
                <w:sz w:val="24"/>
              </w:rPr>
            </w:pPr>
          </w:p>
        </w:tc>
        <w:tc>
          <w:tcPr>
            <w:tcW w:w="710" w:type="dxa"/>
            <w:vMerge/>
          </w:tcPr>
          <w:p w:rsidR="00B36A41" w:rsidRPr="00A01F3D" w:rsidRDefault="00B36A41" w:rsidP="006439E0">
            <w:pPr>
              <w:rPr>
                <w:rFonts w:cs="Times New Roman"/>
                <w:sz w:val="24"/>
              </w:rPr>
            </w:pPr>
          </w:p>
        </w:tc>
        <w:tc>
          <w:tcPr>
            <w:tcW w:w="850" w:type="dxa"/>
            <w:vMerge/>
          </w:tcPr>
          <w:p w:rsidR="00B36A41" w:rsidRPr="00A01F3D" w:rsidRDefault="00B36A41" w:rsidP="006439E0">
            <w:pPr>
              <w:rPr>
                <w:rFonts w:cs="Times New Roman"/>
                <w:sz w:val="24"/>
              </w:rPr>
            </w:pPr>
          </w:p>
        </w:tc>
        <w:tc>
          <w:tcPr>
            <w:tcW w:w="708" w:type="dxa"/>
            <w:vMerge w:val="restart"/>
          </w:tcPr>
          <w:p w:rsidR="00B36A41" w:rsidRPr="00A01F3D" w:rsidRDefault="00B36A41" w:rsidP="006439E0">
            <w:pPr>
              <w:rPr>
                <w:rFonts w:cs="Times New Roman"/>
                <w:sz w:val="24"/>
              </w:rPr>
            </w:pPr>
          </w:p>
        </w:tc>
      </w:tr>
      <w:tr w:rsidR="00B36A41" w:rsidRPr="00A01F3D" w:rsidTr="006439E0">
        <w:trPr>
          <w:trHeight w:hRule="exact" w:val="286"/>
        </w:trPr>
        <w:tc>
          <w:tcPr>
            <w:tcW w:w="708" w:type="dxa"/>
            <w:vMerge/>
          </w:tcPr>
          <w:p w:rsidR="00B36A41" w:rsidRPr="00A01F3D" w:rsidRDefault="00B36A41" w:rsidP="006439E0">
            <w:pPr>
              <w:rPr>
                <w:rFonts w:cs="Times New Roman"/>
                <w:sz w:val="24"/>
              </w:rPr>
            </w:pPr>
          </w:p>
        </w:tc>
        <w:tc>
          <w:tcPr>
            <w:tcW w:w="1277" w:type="dxa"/>
          </w:tcPr>
          <w:p w:rsidR="00B36A41" w:rsidRPr="00A01F3D" w:rsidRDefault="00B36A41" w:rsidP="006439E0">
            <w:pPr>
              <w:rPr>
                <w:rFonts w:cs="Times New Roman"/>
                <w:sz w:val="24"/>
              </w:rPr>
            </w:pPr>
          </w:p>
        </w:tc>
        <w:tc>
          <w:tcPr>
            <w:tcW w:w="1561" w:type="dxa"/>
            <w:vMerge/>
          </w:tcPr>
          <w:p w:rsidR="00B36A41" w:rsidRPr="00A01F3D" w:rsidRDefault="00B36A41" w:rsidP="006439E0">
            <w:pPr>
              <w:rPr>
                <w:rFonts w:cs="Times New Roman"/>
                <w:sz w:val="24"/>
              </w:rPr>
            </w:pPr>
          </w:p>
        </w:tc>
        <w:tc>
          <w:tcPr>
            <w:tcW w:w="992" w:type="dxa"/>
          </w:tcPr>
          <w:p w:rsidR="00B36A41" w:rsidRPr="00A01F3D" w:rsidRDefault="00B36A41" w:rsidP="006439E0">
            <w:pPr>
              <w:rPr>
                <w:rFonts w:cs="Times New Roman"/>
                <w:sz w:val="24"/>
              </w:rPr>
            </w:pPr>
          </w:p>
        </w:tc>
        <w:tc>
          <w:tcPr>
            <w:tcW w:w="994" w:type="dxa"/>
          </w:tcPr>
          <w:p w:rsidR="00B36A41" w:rsidRPr="00A01F3D" w:rsidRDefault="00B36A41" w:rsidP="006439E0">
            <w:pPr>
              <w:rPr>
                <w:rFonts w:cs="Times New Roman"/>
                <w:sz w:val="24"/>
              </w:rPr>
            </w:pPr>
          </w:p>
        </w:tc>
        <w:tc>
          <w:tcPr>
            <w:tcW w:w="991" w:type="dxa"/>
            <w:vMerge/>
            <w:tcBorders>
              <w:right w:val="single" w:sz="4" w:space="0" w:color="000000"/>
            </w:tcBorders>
          </w:tcPr>
          <w:p w:rsidR="00B36A41" w:rsidRPr="00A01F3D" w:rsidRDefault="00B36A41" w:rsidP="006439E0">
            <w:pPr>
              <w:rPr>
                <w:rFonts w:cs="Times New Roman"/>
                <w:sz w:val="24"/>
              </w:rPr>
            </w:pPr>
          </w:p>
        </w:tc>
        <w:tc>
          <w:tcPr>
            <w:tcW w:w="992" w:type="dxa"/>
            <w:vMerge/>
            <w:tcBorders>
              <w:left w:val="single" w:sz="4" w:space="0" w:color="000000"/>
            </w:tcBorders>
          </w:tcPr>
          <w:p w:rsidR="00B36A41" w:rsidRPr="00A01F3D" w:rsidRDefault="00B36A41" w:rsidP="006439E0">
            <w:pPr>
              <w:rPr>
                <w:rFonts w:cs="Times New Roman"/>
                <w:sz w:val="24"/>
              </w:rPr>
            </w:pPr>
          </w:p>
        </w:tc>
        <w:tc>
          <w:tcPr>
            <w:tcW w:w="710" w:type="dxa"/>
            <w:vMerge/>
          </w:tcPr>
          <w:p w:rsidR="00B36A41" w:rsidRPr="00A01F3D" w:rsidRDefault="00B36A41" w:rsidP="006439E0">
            <w:pPr>
              <w:rPr>
                <w:rFonts w:cs="Times New Roman"/>
                <w:sz w:val="24"/>
              </w:rPr>
            </w:pPr>
          </w:p>
        </w:tc>
        <w:tc>
          <w:tcPr>
            <w:tcW w:w="850" w:type="dxa"/>
            <w:vMerge/>
          </w:tcPr>
          <w:p w:rsidR="00B36A41" w:rsidRPr="00A01F3D" w:rsidRDefault="00B36A41" w:rsidP="006439E0">
            <w:pPr>
              <w:rPr>
                <w:rFonts w:cs="Times New Roman"/>
                <w:sz w:val="24"/>
              </w:rPr>
            </w:pPr>
          </w:p>
        </w:tc>
        <w:tc>
          <w:tcPr>
            <w:tcW w:w="708" w:type="dxa"/>
            <w:vMerge/>
          </w:tcPr>
          <w:p w:rsidR="00B36A41" w:rsidRPr="00A01F3D" w:rsidRDefault="00B36A41" w:rsidP="006439E0">
            <w:pPr>
              <w:rPr>
                <w:rFonts w:cs="Times New Roman"/>
                <w:sz w:val="24"/>
              </w:rPr>
            </w:pPr>
          </w:p>
        </w:tc>
      </w:tr>
    </w:tbl>
    <w:p w:rsidR="00B36A41" w:rsidRPr="00A01F3D" w:rsidRDefault="00B36A41" w:rsidP="00B36A41">
      <w:pPr>
        <w:pStyle w:val="aff5"/>
        <w:spacing w:before="2"/>
        <w:rPr>
          <w:sz w:val="24"/>
          <w:szCs w:val="24"/>
        </w:rPr>
      </w:pPr>
    </w:p>
    <w:p w:rsidR="00B36A41" w:rsidRPr="00A01F3D" w:rsidRDefault="00B36A41" w:rsidP="00B36A41">
      <w:pPr>
        <w:pStyle w:val="1"/>
        <w:spacing w:before="65"/>
        <w:ind w:left="2692"/>
        <w:rPr>
          <w:rFonts w:ascii="Times New Roman" w:hAnsi="Times New Roman"/>
        </w:rPr>
      </w:pPr>
      <w:r w:rsidRPr="00A01F3D">
        <w:rPr>
          <w:rFonts w:ascii="Times New Roman" w:hAnsi="Times New Roman"/>
        </w:rPr>
        <w:t>Журнал «Результат решения задачи»</w:t>
      </w:r>
    </w:p>
    <w:p w:rsidR="00B36A41" w:rsidRPr="00A01F3D" w:rsidRDefault="00B36A41" w:rsidP="00B36A41">
      <w:pPr>
        <w:pStyle w:val="aff5"/>
        <w:spacing w:before="1" w:after="1"/>
        <w:rPr>
          <w:b/>
          <w:sz w:val="24"/>
          <w:szCs w:val="24"/>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39"/>
        <w:gridCol w:w="4395"/>
      </w:tblGrid>
      <w:tr w:rsidR="00B36A41" w:rsidRPr="00A01F3D" w:rsidTr="006439E0">
        <w:trPr>
          <w:trHeight w:hRule="exact" w:val="334"/>
        </w:trPr>
        <w:tc>
          <w:tcPr>
            <w:tcW w:w="5639" w:type="dxa"/>
          </w:tcPr>
          <w:p w:rsidR="00B36A41" w:rsidRPr="00A01F3D" w:rsidRDefault="00B36A41" w:rsidP="006439E0">
            <w:pPr>
              <w:pStyle w:val="TableParagraph"/>
              <w:spacing w:line="283" w:lineRule="exact"/>
              <w:rPr>
                <w:sz w:val="24"/>
                <w:szCs w:val="24"/>
              </w:rPr>
            </w:pPr>
            <w:proofErr w:type="spellStart"/>
            <w:r w:rsidRPr="00A01F3D">
              <w:rPr>
                <w:sz w:val="24"/>
                <w:szCs w:val="24"/>
              </w:rPr>
              <w:t>Проектное</w:t>
            </w:r>
            <w:proofErr w:type="spellEnd"/>
            <w:r w:rsidRPr="00A01F3D">
              <w:rPr>
                <w:sz w:val="24"/>
                <w:szCs w:val="24"/>
                <w:lang w:val="ru-RU"/>
              </w:rPr>
              <w:t xml:space="preserve"> </w:t>
            </w:r>
            <w:proofErr w:type="spellStart"/>
            <w:r w:rsidRPr="00A01F3D">
              <w:rPr>
                <w:sz w:val="24"/>
                <w:szCs w:val="24"/>
              </w:rPr>
              <w:t>расстояние</w:t>
            </w:r>
            <w:proofErr w:type="spellEnd"/>
            <w:r w:rsidRPr="00A01F3D">
              <w:rPr>
                <w:sz w:val="24"/>
                <w:szCs w:val="24"/>
              </w:rPr>
              <w:t xml:space="preserve"> L</w:t>
            </w:r>
            <w:r w:rsidRPr="00A01F3D">
              <w:rPr>
                <w:position w:val="-2"/>
                <w:sz w:val="24"/>
                <w:szCs w:val="24"/>
              </w:rPr>
              <w:t>1-3</w:t>
            </w:r>
            <w:r w:rsidRPr="00A01F3D">
              <w:rPr>
                <w:sz w:val="24"/>
                <w:szCs w:val="24"/>
              </w:rPr>
              <w:t>:</w:t>
            </w:r>
          </w:p>
        </w:tc>
        <w:tc>
          <w:tcPr>
            <w:tcW w:w="4395" w:type="dxa"/>
          </w:tcPr>
          <w:p w:rsidR="00B36A41" w:rsidRPr="00A01F3D" w:rsidRDefault="00B36A41" w:rsidP="006439E0">
            <w:pPr>
              <w:rPr>
                <w:rFonts w:cs="Times New Roman"/>
                <w:sz w:val="24"/>
              </w:rPr>
            </w:pPr>
          </w:p>
        </w:tc>
      </w:tr>
      <w:tr w:rsidR="00B36A41" w:rsidRPr="00A01F3D" w:rsidTr="006439E0">
        <w:trPr>
          <w:trHeight w:hRule="exact" w:val="331"/>
        </w:trPr>
        <w:tc>
          <w:tcPr>
            <w:tcW w:w="5639" w:type="dxa"/>
          </w:tcPr>
          <w:p w:rsidR="00B36A41" w:rsidRPr="00A01F3D" w:rsidRDefault="00B36A41" w:rsidP="006439E0">
            <w:pPr>
              <w:pStyle w:val="TableParagraph"/>
              <w:spacing w:line="281" w:lineRule="exact"/>
              <w:rPr>
                <w:sz w:val="24"/>
                <w:szCs w:val="24"/>
              </w:rPr>
            </w:pPr>
            <w:proofErr w:type="spellStart"/>
            <w:r w:rsidRPr="00A01F3D">
              <w:rPr>
                <w:sz w:val="24"/>
                <w:szCs w:val="24"/>
              </w:rPr>
              <w:t>Проектное</w:t>
            </w:r>
            <w:proofErr w:type="spellEnd"/>
            <w:r w:rsidRPr="00A01F3D">
              <w:rPr>
                <w:sz w:val="24"/>
                <w:szCs w:val="24"/>
                <w:lang w:val="ru-RU"/>
              </w:rPr>
              <w:t xml:space="preserve"> </w:t>
            </w:r>
            <w:proofErr w:type="spellStart"/>
            <w:r w:rsidRPr="00A01F3D">
              <w:rPr>
                <w:sz w:val="24"/>
                <w:szCs w:val="24"/>
              </w:rPr>
              <w:t>расстояние</w:t>
            </w:r>
            <w:proofErr w:type="spellEnd"/>
            <w:r w:rsidRPr="00A01F3D">
              <w:rPr>
                <w:sz w:val="24"/>
                <w:szCs w:val="24"/>
              </w:rPr>
              <w:t xml:space="preserve"> L</w:t>
            </w:r>
            <w:r w:rsidRPr="00A01F3D">
              <w:rPr>
                <w:position w:val="-2"/>
                <w:sz w:val="24"/>
                <w:szCs w:val="24"/>
              </w:rPr>
              <w:t>2-4</w:t>
            </w:r>
            <w:r w:rsidRPr="00A01F3D">
              <w:rPr>
                <w:sz w:val="24"/>
                <w:szCs w:val="24"/>
              </w:rPr>
              <w:t>:</w:t>
            </w:r>
          </w:p>
        </w:tc>
        <w:tc>
          <w:tcPr>
            <w:tcW w:w="4395" w:type="dxa"/>
          </w:tcPr>
          <w:p w:rsidR="00B36A41" w:rsidRPr="00A01F3D" w:rsidRDefault="00B36A41" w:rsidP="006439E0">
            <w:pPr>
              <w:rPr>
                <w:rFonts w:cs="Times New Roman"/>
                <w:sz w:val="24"/>
              </w:rPr>
            </w:pPr>
          </w:p>
        </w:tc>
      </w:tr>
      <w:tr w:rsidR="00B36A41" w:rsidRPr="00A01F3D" w:rsidTr="006439E0">
        <w:trPr>
          <w:trHeight w:hRule="exact" w:val="331"/>
        </w:trPr>
        <w:tc>
          <w:tcPr>
            <w:tcW w:w="5639" w:type="dxa"/>
          </w:tcPr>
          <w:p w:rsidR="00B36A41" w:rsidRPr="00A01F3D" w:rsidRDefault="00B36A41" w:rsidP="006439E0">
            <w:pPr>
              <w:pStyle w:val="TableParagraph"/>
              <w:spacing w:line="281" w:lineRule="exact"/>
              <w:rPr>
                <w:sz w:val="24"/>
                <w:szCs w:val="24"/>
              </w:rPr>
            </w:pPr>
            <w:proofErr w:type="spellStart"/>
            <w:r w:rsidRPr="00A01F3D">
              <w:rPr>
                <w:sz w:val="24"/>
                <w:szCs w:val="24"/>
              </w:rPr>
              <w:t>Проектное</w:t>
            </w:r>
            <w:proofErr w:type="spellEnd"/>
            <w:r w:rsidRPr="00A01F3D">
              <w:rPr>
                <w:sz w:val="24"/>
                <w:szCs w:val="24"/>
                <w:lang w:val="ru-RU"/>
              </w:rPr>
              <w:t xml:space="preserve"> </w:t>
            </w:r>
            <w:proofErr w:type="spellStart"/>
            <w:r w:rsidRPr="00A01F3D">
              <w:rPr>
                <w:sz w:val="24"/>
                <w:szCs w:val="24"/>
              </w:rPr>
              <w:t>расстояние</w:t>
            </w:r>
            <w:proofErr w:type="spellEnd"/>
            <w:r w:rsidRPr="00A01F3D">
              <w:rPr>
                <w:sz w:val="24"/>
                <w:szCs w:val="24"/>
              </w:rPr>
              <w:t xml:space="preserve"> L</w:t>
            </w:r>
            <w:r w:rsidRPr="00A01F3D">
              <w:rPr>
                <w:position w:val="-2"/>
                <w:sz w:val="24"/>
                <w:szCs w:val="24"/>
              </w:rPr>
              <w:t>3-4</w:t>
            </w:r>
            <w:r w:rsidRPr="00A01F3D">
              <w:rPr>
                <w:sz w:val="24"/>
                <w:szCs w:val="24"/>
              </w:rPr>
              <w:t>:</w:t>
            </w:r>
          </w:p>
        </w:tc>
        <w:tc>
          <w:tcPr>
            <w:tcW w:w="4395" w:type="dxa"/>
          </w:tcPr>
          <w:p w:rsidR="00B36A41" w:rsidRPr="00A01F3D" w:rsidRDefault="00B36A41" w:rsidP="006439E0">
            <w:pPr>
              <w:rPr>
                <w:rFonts w:cs="Times New Roman"/>
                <w:sz w:val="24"/>
              </w:rPr>
            </w:pPr>
          </w:p>
        </w:tc>
      </w:tr>
    </w:tbl>
    <w:p w:rsidR="00B36A41" w:rsidRPr="00A01F3D" w:rsidRDefault="00B36A41" w:rsidP="00B36A41">
      <w:pPr>
        <w:pStyle w:val="aff5"/>
        <w:spacing w:before="10"/>
        <w:rPr>
          <w:b/>
          <w:sz w:val="24"/>
          <w:szCs w:val="24"/>
        </w:rPr>
      </w:pPr>
    </w:p>
    <w:p w:rsidR="00B36A41" w:rsidRPr="00A01F3D" w:rsidRDefault="00B36A41" w:rsidP="00B36A41">
      <w:pPr>
        <w:pStyle w:val="3"/>
        <w:spacing w:before="69"/>
        <w:rPr>
          <w:szCs w:val="24"/>
        </w:rPr>
      </w:pPr>
      <w:r w:rsidRPr="00A01F3D">
        <w:rPr>
          <w:szCs w:val="24"/>
        </w:rPr>
        <w:t>Условия выполнения задания:</w:t>
      </w:r>
    </w:p>
    <w:p w:rsidR="00B36A41" w:rsidRPr="00A01F3D" w:rsidRDefault="00B36A41" w:rsidP="00C81BE3">
      <w:pPr>
        <w:pStyle w:val="ae"/>
        <w:widowControl w:val="0"/>
        <w:numPr>
          <w:ilvl w:val="0"/>
          <w:numId w:val="49"/>
        </w:numPr>
        <w:tabs>
          <w:tab w:val="left" w:pos="782"/>
        </w:tabs>
        <w:spacing w:after="0" w:line="274" w:lineRule="exact"/>
        <w:ind w:firstLine="3"/>
        <w:contextualSpacing w:val="0"/>
        <w:rPr>
          <w:szCs w:val="24"/>
        </w:rPr>
      </w:pPr>
      <w:r w:rsidRPr="00A01F3D">
        <w:rPr>
          <w:szCs w:val="24"/>
        </w:rPr>
        <w:t>задание выполняется на геодезическом полигоне №1;</w:t>
      </w:r>
    </w:p>
    <w:p w:rsidR="00B36A41" w:rsidRPr="00A01F3D" w:rsidRDefault="00B36A41" w:rsidP="00C81BE3">
      <w:pPr>
        <w:pStyle w:val="ae"/>
        <w:widowControl w:val="0"/>
        <w:numPr>
          <w:ilvl w:val="0"/>
          <w:numId w:val="49"/>
        </w:numPr>
        <w:tabs>
          <w:tab w:val="left" w:pos="851"/>
          <w:tab w:val="left" w:pos="1426"/>
          <w:tab w:val="left" w:pos="2894"/>
          <w:tab w:val="left" w:pos="3913"/>
          <w:tab w:val="left" w:pos="5040"/>
          <w:tab w:val="left" w:pos="6310"/>
          <w:tab w:val="left" w:pos="7761"/>
          <w:tab w:val="left" w:pos="8915"/>
        </w:tabs>
        <w:spacing w:after="0" w:line="240" w:lineRule="auto"/>
        <w:ind w:right="415" w:firstLine="3"/>
        <w:contextualSpacing w:val="0"/>
        <w:rPr>
          <w:szCs w:val="24"/>
        </w:rPr>
      </w:pPr>
      <w:r w:rsidRPr="00A01F3D">
        <w:rPr>
          <w:noProof/>
          <w:szCs w:val="24"/>
          <w:lang w:eastAsia="ru-RU"/>
        </w:rPr>
        <w:drawing>
          <wp:anchor distT="0" distB="0" distL="0" distR="0" simplePos="0" relativeHeight="251699200" behindDoc="0" locked="0" layoutInCell="1" allowOverlap="1">
            <wp:simplePos x="0" y="0"/>
            <wp:positionH relativeFrom="page">
              <wp:posOffset>1309369</wp:posOffset>
            </wp:positionH>
            <wp:positionV relativeFrom="paragraph">
              <wp:posOffset>352845</wp:posOffset>
            </wp:positionV>
            <wp:extent cx="167640" cy="932688"/>
            <wp:effectExtent l="0" t="0" r="0" b="0"/>
            <wp:wrapNone/>
            <wp:docPr id="1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4" cstate="print"/>
                    <a:stretch>
                      <a:fillRect/>
                    </a:stretch>
                  </pic:blipFill>
                  <pic:spPr>
                    <a:xfrm>
                      <a:off x="0" y="0"/>
                      <a:ext cx="167640" cy="932688"/>
                    </a:xfrm>
                    <a:prstGeom prst="rect">
                      <a:avLst/>
                    </a:prstGeom>
                  </pic:spPr>
                </pic:pic>
              </a:graphicData>
            </a:graphic>
          </wp:anchor>
        </w:drawing>
      </w:r>
      <w:r w:rsidRPr="00A01F3D">
        <w:rPr>
          <w:szCs w:val="24"/>
        </w:rPr>
        <w:t>для</w:t>
      </w:r>
      <w:r w:rsidRPr="00A01F3D">
        <w:rPr>
          <w:szCs w:val="24"/>
        </w:rPr>
        <w:tab/>
        <w:t>выполнения</w:t>
      </w:r>
      <w:r w:rsidRPr="00A01F3D">
        <w:rPr>
          <w:szCs w:val="24"/>
        </w:rPr>
        <w:tab/>
        <w:t>задания</w:t>
      </w:r>
      <w:r w:rsidRPr="00A01F3D">
        <w:rPr>
          <w:szCs w:val="24"/>
        </w:rPr>
        <w:tab/>
        <w:t>каждому</w:t>
      </w:r>
      <w:r w:rsidRPr="00A01F3D">
        <w:rPr>
          <w:szCs w:val="24"/>
        </w:rPr>
        <w:tab/>
        <w:t>участнику</w:t>
      </w:r>
      <w:r w:rsidRPr="00A01F3D">
        <w:rPr>
          <w:szCs w:val="24"/>
        </w:rPr>
        <w:tab/>
        <w:t>Олимпиады</w:t>
      </w:r>
      <w:r w:rsidRPr="00A01F3D">
        <w:rPr>
          <w:szCs w:val="24"/>
        </w:rPr>
        <w:tab/>
        <w:t>выдается</w:t>
      </w:r>
      <w:r w:rsidRPr="00A01F3D">
        <w:rPr>
          <w:szCs w:val="24"/>
        </w:rPr>
        <w:tab/>
        <w:t>комплект поверенного геодезическогооборудования:</w:t>
      </w:r>
    </w:p>
    <w:p w:rsidR="00B36A41" w:rsidRPr="00A01F3D" w:rsidRDefault="00B36A41" w:rsidP="00B36A41">
      <w:pPr>
        <w:spacing w:before="19"/>
        <w:ind w:left="1241"/>
        <w:rPr>
          <w:rFonts w:cs="Times New Roman"/>
          <w:sz w:val="24"/>
        </w:rPr>
      </w:pPr>
      <w:r w:rsidRPr="00A01F3D">
        <w:rPr>
          <w:rFonts w:cs="Times New Roman"/>
          <w:b/>
          <w:sz w:val="24"/>
        </w:rPr>
        <w:t>теодолит4Т30П</w:t>
      </w:r>
      <w:r w:rsidRPr="00A01F3D">
        <w:rPr>
          <w:rFonts w:cs="Times New Roman"/>
          <w:sz w:val="24"/>
        </w:rPr>
        <w:t>,</w:t>
      </w:r>
    </w:p>
    <w:p w:rsidR="00B36A41" w:rsidRPr="00A01F3D" w:rsidRDefault="00B36A41" w:rsidP="00B36A41">
      <w:pPr>
        <w:pStyle w:val="aff5"/>
        <w:spacing w:before="17" w:line="254" w:lineRule="auto"/>
        <w:ind w:left="1241" w:right="5837"/>
        <w:rPr>
          <w:sz w:val="24"/>
          <w:szCs w:val="24"/>
        </w:rPr>
      </w:pPr>
      <w:r w:rsidRPr="00A01F3D">
        <w:rPr>
          <w:sz w:val="24"/>
          <w:szCs w:val="24"/>
        </w:rPr>
        <w:t>штатив с метрической резьбой, веха,</w:t>
      </w:r>
    </w:p>
    <w:p w:rsidR="00B36A41" w:rsidRPr="00A01F3D" w:rsidRDefault="00B36A41" w:rsidP="00B36A41">
      <w:pPr>
        <w:pStyle w:val="aff5"/>
        <w:spacing w:before="3" w:line="254" w:lineRule="auto"/>
        <w:ind w:left="1241" w:right="6420"/>
        <w:rPr>
          <w:sz w:val="24"/>
          <w:szCs w:val="24"/>
        </w:rPr>
      </w:pPr>
      <w:r w:rsidRPr="00A01F3D">
        <w:rPr>
          <w:sz w:val="24"/>
          <w:szCs w:val="24"/>
        </w:rPr>
        <w:t>рулетка металлическая, комплект шпилек (4 шт.).</w:t>
      </w:r>
    </w:p>
    <w:p w:rsidR="00B36A41" w:rsidRPr="00A01F3D" w:rsidRDefault="00B36A41" w:rsidP="00B36A41">
      <w:pPr>
        <w:pStyle w:val="aff5"/>
        <w:rPr>
          <w:sz w:val="24"/>
          <w:szCs w:val="24"/>
        </w:rPr>
      </w:pPr>
    </w:p>
    <w:p w:rsidR="00B36A41" w:rsidRPr="00A01F3D" w:rsidRDefault="00B36A41" w:rsidP="00B36A41">
      <w:pPr>
        <w:pStyle w:val="aff5"/>
        <w:spacing w:before="4"/>
        <w:rPr>
          <w:sz w:val="24"/>
          <w:szCs w:val="24"/>
        </w:rPr>
      </w:pPr>
    </w:p>
    <w:p w:rsidR="00B36A41" w:rsidRPr="00A01F3D" w:rsidRDefault="00B36A41" w:rsidP="00B36A41">
      <w:pPr>
        <w:pStyle w:val="aff5"/>
        <w:ind w:left="260" w:right="3096"/>
        <w:rPr>
          <w:sz w:val="24"/>
          <w:szCs w:val="24"/>
        </w:rPr>
      </w:pPr>
      <w:r w:rsidRPr="00A01F3D">
        <w:rPr>
          <w:sz w:val="24"/>
          <w:szCs w:val="24"/>
        </w:rPr>
        <w:t>Время, отведенное на выполнение задачи 1 – 45 мин. Максимальное количество баллов – 18баллов</w:t>
      </w:r>
    </w:p>
    <w:p w:rsidR="00B36A41" w:rsidRPr="00A01F3D" w:rsidRDefault="00B36A41" w:rsidP="00B36A41">
      <w:pPr>
        <w:rPr>
          <w:rFonts w:cs="Times New Roman"/>
          <w:sz w:val="24"/>
        </w:rPr>
        <w:sectPr w:rsidR="00B36A41" w:rsidRPr="00A01F3D">
          <w:pgSz w:w="11900" w:h="16840"/>
          <w:pgMar w:top="360" w:right="420" w:bottom="280" w:left="1180" w:header="720" w:footer="720" w:gutter="0"/>
          <w:cols w:space="720"/>
        </w:sectPr>
      </w:pPr>
    </w:p>
    <w:p w:rsidR="00B36A41" w:rsidRPr="00A01F3D" w:rsidRDefault="00B36A41" w:rsidP="00B36A41">
      <w:pPr>
        <w:spacing w:before="46" w:line="252" w:lineRule="exact"/>
        <w:ind w:left="220"/>
        <w:rPr>
          <w:rFonts w:cs="Times New Roman"/>
          <w:b/>
          <w:sz w:val="24"/>
        </w:rPr>
      </w:pPr>
      <w:r w:rsidRPr="00A01F3D">
        <w:rPr>
          <w:rFonts w:cs="Times New Roman"/>
          <w:b/>
          <w:sz w:val="24"/>
        </w:rPr>
        <w:lastRenderedPageBreak/>
        <w:t>ЗАДАЧА № 2</w:t>
      </w:r>
    </w:p>
    <w:p w:rsidR="00B36A41" w:rsidRPr="00A01F3D" w:rsidRDefault="00B36A41" w:rsidP="00B36A41">
      <w:pPr>
        <w:pStyle w:val="2"/>
        <w:spacing w:line="273" w:lineRule="exact"/>
        <w:rPr>
          <w:rFonts w:ascii="Times New Roman" w:hAnsi="Times New Roman" w:cs="Times New Roman"/>
          <w:color w:val="000000" w:themeColor="text1"/>
          <w:sz w:val="24"/>
          <w:szCs w:val="24"/>
        </w:rPr>
      </w:pPr>
      <w:r w:rsidRPr="00A01F3D">
        <w:rPr>
          <w:rFonts w:ascii="Times New Roman" w:hAnsi="Times New Roman" w:cs="Times New Roman"/>
          <w:color w:val="000000" w:themeColor="text1"/>
          <w:sz w:val="24"/>
          <w:szCs w:val="24"/>
          <w:u w:val="thick"/>
        </w:rPr>
        <w:t>Вынос проектной отметки</w:t>
      </w:r>
    </w:p>
    <w:p w:rsidR="00B36A41" w:rsidRPr="00A01F3D" w:rsidRDefault="00B36A41" w:rsidP="00B36A41">
      <w:pPr>
        <w:spacing w:before="3" w:line="235" w:lineRule="auto"/>
        <w:ind w:left="220" w:right="790"/>
        <w:rPr>
          <w:rFonts w:cs="Times New Roman"/>
          <w:sz w:val="24"/>
        </w:rPr>
      </w:pPr>
      <w:r w:rsidRPr="00A01F3D">
        <w:rPr>
          <w:rFonts w:cs="Times New Roman"/>
          <w:sz w:val="24"/>
        </w:rPr>
        <w:t>Перенести проектную отметку на конструкцию здания или сооружения от ближайшего репера с известной отметкой Н</w:t>
      </w:r>
      <w:r w:rsidRPr="00A01F3D">
        <w:rPr>
          <w:rFonts w:cs="Times New Roman"/>
          <w:position w:val="-2"/>
          <w:sz w:val="24"/>
        </w:rPr>
        <w:t>Rp</w:t>
      </w:r>
      <w:r w:rsidRPr="00A01F3D">
        <w:rPr>
          <w:rFonts w:cs="Times New Roman"/>
          <w:sz w:val="24"/>
        </w:rPr>
        <w:t>. Передачу отметки выполнить через связующие точки А, В. Результаты занести в журнал техническогонивелирования.</w:t>
      </w:r>
    </w:p>
    <w:p w:rsidR="00B36A41" w:rsidRPr="00A01F3D" w:rsidRDefault="00B36A41" w:rsidP="00B36A41">
      <w:pPr>
        <w:pStyle w:val="aff5"/>
        <w:spacing w:before="5"/>
        <w:rPr>
          <w:sz w:val="24"/>
          <w:szCs w:val="24"/>
        </w:rPr>
      </w:pPr>
    </w:p>
    <w:p w:rsidR="00B36A41" w:rsidRPr="00A01F3D" w:rsidRDefault="00B36A41" w:rsidP="00B36A41">
      <w:pPr>
        <w:pStyle w:val="1"/>
        <w:ind w:left="2441"/>
        <w:jc w:val="left"/>
        <w:rPr>
          <w:rFonts w:ascii="Times New Roman" w:hAnsi="Times New Roman"/>
        </w:rPr>
      </w:pPr>
      <w:r>
        <w:rPr>
          <w:rFonts w:ascii="Times New Roman" w:hAnsi="Times New Roman"/>
        </w:rPr>
        <w:t xml:space="preserve">      </w:t>
      </w:r>
      <w:r w:rsidRPr="00A01F3D">
        <w:rPr>
          <w:rFonts w:ascii="Times New Roman" w:hAnsi="Times New Roman"/>
        </w:rPr>
        <w:t>Журнал «Технического нивелирования»</w:t>
      </w:r>
    </w:p>
    <w:p w:rsidR="00B36A41" w:rsidRPr="00A01F3D" w:rsidRDefault="00B36A41" w:rsidP="00B36A41">
      <w:pPr>
        <w:tabs>
          <w:tab w:val="left" w:pos="3078"/>
        </w:tabs>
        <w:spacing w:before="247"/>
        <w:ind w:left="220"/>
        <w:rPr>
          <w:rFonts w:cs="Times New Roman"/>
          <w:sz w:val="24"/>
        </w:rPr>
      </w:pPr>
      <w:r w:rsidRPr="00A01F3D">
        <w:rPr>
          <w:rFonts w:cs="Times New Roman"/>
          <w:sz w:val="24"/>
        </w:rPr>
        <w:t xml:space="preserve">Дата </w:t>
      </w:r>
      <w:r w:rsidRPr="00A01F3D">
        <w:rPr>
          <w:rFonts w:cs="Times New Roman"/>
          <w:sz w:val="24"/>
          <w:u w:val="single"/>
        </w:rPr>
        <w:tab/>
      </w:r>
    </w:p>
    <w:p w:rsidR="00B36A41" w:rsidRPr="00A01F3D" w:rsidRDefault="00B36A41" w:rsidP="00B36A41">
      <w:pPr>
        <w:tabs>
          <w:tab w:val="left" w:pos="3123"/>
        </w:tabs>
        <w:spacing w:before="1"/>
        <w:ind w:left="220"/>
        <w:rPr>
          <w:rFonts w:cs="Times New Roman"/>
          <w:sz w:val="24"/>
        </w:rPr>
      </w:pPr>
      <w:r w:rsidRPr="00A01F3D">
        <w:rPr>
          <w:rFonts w:cs="Times New Roman"/>
          <w:sz w:val="24"/>
        </w:rPr>
        <w:t xml:space="preserve">Нивелир </w:t>
      </w:r>
      <w:r w:rsidRPr="00A01F3D">
        <w:rPr>
          <w:rFonts w:cs="Times New Roman"/>
          <w:sz w:val="24"/>
          <w:u w:val="single"/>
        </w:rPr>
        <w:tab/>
      </w:r>
    </w:p>
    <w:p w:rsidR="00B36A41" w:rsidRPr="00A01F3D" w:rsidRDefault="00B36A41" w:rsidP="00B36A41">
      <w:pPr>
        <w:pStyle w:val="aff5"/>
        <w:spacing w:before="6"/>
        <w:rPr>
          <w:sz w:val="24"/>
          <w:szCs w:val="24"/>
        </w:rPr>
      </w:pPr>
    </w:p>
    <w:tbl>
      <w:tblPr>
        <w:tblStyle w:val="TableNormal"/>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89"/>
        <w:gridCol w:w="1457"/>
        <w:gridCol w:w="1248"/>
        <w:gridCol w:w="1361"/>
        <w:gridCol w:w="1558"/>
        <w:gridCol w:w="1476"/>
        <w:gridCol w:w="1448"/>
      </w:tblGrid>
      <w:tr w:rsidR="00B36A41" w:rsidRPr="00A01F3D" w:rsidTr="006439E0">
        <w:trPr>
          <w:trHeight w:hRule="exact" w:val="262"/>
        </w:trPr>
        <w:tc>
          <w:tcPr>
            <w:tcW w:w="1289" w:type="dxa"/>
            <w:vMerge w:val="restart"/>
          </w:tcPr>
          <w:p w:rsidR="00B36A41" w:rsidRPr="00A01F3D" w:rsidRDefault="00B36A41" w:rsidP="006439E0">
            <w:pPr>
              <w:pStyle w:val="TableParagraph"/>
              <w:ind w:right="393"/>
              <w:jc w:val="center"/>
              <w:rPr>
                <w:sz w:val="24"/>
                <w:szCs w:val="24"/>
              </w:rPr>
            </w:pPr>
            <w:r w:rsidRPr="00A01F3D">
              <w:rPr>
                <w:sz w:val="24"/>
                <w:szCs w:val="24"/>
              </w:rPr>
              <w:t xml:space="preserve">№ </w:t>
            </w:r>
            <w:proofErr w:type="spellStart"/>
            <w:r w:rsidRPr="00A01F3D">
              <w:rPr>
                <w:sz w:val="24"/>
                <w:szCs w:val="24"/>
              </w:rPr>
              <w:t>станции</w:t>
            </w:r>
            <w:proofErr w:type="spellEnd"/>
          </w:p>
        </w:tc>
        <w:tc>
          <w:tcPr>
            <w:tcW w:w="1457" w:type="dxa"/>
            <w:vMerge w:val="restart"/>
          </w:tcPr>
          <w:p w:rsidR="00B36A41" w:rsidRPr="00A01F3D" w:rsidRDefault="00B36A41" w:rsidP="006439E0">
            <w:pPr>
              <w:pStyle w:val="TableParagraph"/>
              <w:ind w:right="177"/>
              <w:jc w:val="center"/>
              <w:rPr>
                <w:sz w:val="24"/>
                <w:szCs w:val="24"/>
              </w:rPr>
            </w:pPr>
            <w:proofErr w:type="spellStart"/>
            <w:r w:rsidRPr="00A01F3D">
              <w:rPr>
                <w:sz w:val="24"/>
                <w:szCs w:val="24"/>
              </w:rPr>
              <w:t>Точки</w:t>
            </w:r>
            <w:proofErr w:type="spellEnd"/>
            <w:r w:rsidRPr="00A01F3D">
              <w:rPr>
                <w:sz w:val="24"/>
                <w:szCs w:val="24"/>
                <w:lang w:val="ru-RU"/>
              </w:rPr>
              <w:t xml:space="preserve"> </w:t>
            </w:r>
            <w:proofErr w:type="spellStart"/>
            <w:r w:rsidRPr="00A01F3D">
              <w:rPr>
                <w:sz w:val="24"/>
                <w:szCs w:val="24"/>
              </w:rPr>
              <w:t>наблюдения</w:t>
            </w:r>
            <w:proofErr w:type="spellEnd"/>
          </w:p>
        </w:tc>
        <w:tc>
          <w:tcPr>
            <w:tcW w:w="2609" w:type="dxa"/>
            <w:gridSpan w:val="2"/>
          </w:tcPr>
          <w:p w:rsidR="00B36A41" w:rsidRPr="00A01F3D" w:rsidRDefault="00B36A41" w:rsidP="006439E0">
            <w:pPr>
              <w:pStyle w:val="TableParagraph"/>
              <w:spacing w:line="247" w:lineRule="exact"/>
              <w:jc w:val="center"/>
              <w:rPr>
                <w:sz w:val="24"/>
                <w:szCs w:val="24"/>
              </w:rPr>
            </w:pPr>
            <w:proofErr w:type="spellStart"/>
            <w:r w:rsidRPr="00A01F3D">
              <w:rPr>
                <w:sz w:val="24"/>
                <w:szCs w:val="24"/>
              </w:rPr>
              <w:t>Отсчеты</w:t>
            </w:r>
            <w:proofErr w:type="spellEnd"/>
            <w:r w:rsidRPr="00A01F3D">
              <w:rPr>
                <w:sz w:val="24"/>
                <w:szCs w:val="24"/>
                <w:lang w:val="ru-RU"/>
              </w:rPr>
              <w:t xml:space="preserve"> </w:t>
            </w:r>
            <w:proofErr w:type="spellStart"/>
            <w:r w:rsidRPr="00A01F3D">
              <w:rPr>
                <w:sz w:val="24"/>
                <w:szCs w:val="24"/>
              </w:rPr>
              <w:t>порейке</w:t>
            </w:r>
            <w:proofErr w:type="spellEnd"/>
            <w:r w:rsidRPr="00A01F3D">
              <w:rPr>
                <w:sz w:val="24"/>
                <w:szCs w:val="24"/>
              </w:rPr>
              <w:t xml:space="preserve">, </w:t>
            </w:r>
            <w:proofErr w:type="spellStart"/>
            <w:r w:rsidRPr="00A01F3D">
              <w:rPr>
                <w:sz w:val="24"/>
                <w:szCs w:val="24"/>
              </w:rPr>
              <w:t>мм</w:t>
            </w:r>
            <w:proofErr w:type="spellEnd"/>
          </w:p>
        </w:tc>
        <w:tc>
          <w:tcPr>
            <w:tcW w:w="1558" w:type="dxa"/>
            <w:vMerge w:val="restart"/>
          </w:tcPr>
          <w:p w:rsidR="00B36A41" w:rsidRPr="00A01F3D" w:rsidRDefault="00B36A41" w:rsidP="006439E0">
            <w:pPr>
              <w:pStyle w:val="TableParagraph"/>
              <w:ind w:right="152"/>
              <w:jc w:val="center"/>
              <w:rPr>
                <w:sz w:val="24"/>
                <w:szCs w:val="24"/>
              </w:rPr>
            </w:pPr>
            <w:proofErr w:type="spellStart"/>
            <w:r w:rsidRPr="00A01F3D">
              <w:rPr>
                <w:sz w:val="24"/>
                <w:szCs w:val="24"/>
              </w:rPr>
              <w:t>Превышение</w:t>
            </w:r>
            <w:proofErr w:type="spellEnd"/>
            <w:r w:rsidRPr="00A01F3D">
              <w:rPr>
                <w:sz w:val="24"/>
                <w:szCs w:val="24"/>
              </w:rPr>
              <w:t xml:space="preserve">, </w:t>
            </w:r>
            <w:proofErr w:type="spellStart"/>
            <w:r w:rsidRPr="00A01F3D">
              <w:rPr>
                <w:sz w:val="24"/>
                <w:szCs w:val="24"/>
              </w:rPr>
              <w:t>мм</w:t>
            </w:r>
            <w:proofErr w:type="spellEnd"/>
          </w:p>
        </w:tc>
        <w:tc>
          <w:tcPr>
            <w:tcW w:w="1476" w:type="dxa"/>
            <w:vMerge w:val="restart"/>
          </w:tcPr>
          <w:p w:rsidR="00B36A41" w:rsidRPr="00A01F3D" w:rsidRDefault="00B36A41" w:rsidP="006439E0">
            <w:pPr>
              <w:pStyle w:val="TableParagraph"/>
              <w:ind w:right="145"/>
              <w:jc w:val="center"/>
              <w:rPr>
                <w:sz w:val="24"/>
                <w:szCs w:val="24"/>
              </w:rPr>
            </w:pPr>
            <w:proofErr w:type="spellStart"/>
            <w:r w:rsidRPr="00A01F3D">
              <w:rPr>
                <w:sz w:val="24"/>
                <w:szCs w:val="24"/>
              </w:rPr>
              <w:t>Горизонт</w:t>
            </w:r>
            <w:proofErr w:type="spellEnd"/>
            <w:r w:rsidRPr="00A01F3D">
              <w:rPr>
                <w:sz w:val="24"/>
                <w:szCs w:val="24"/>
                <w:lang w:val="ru-RU"/>
              </w:rPr>
              <w:t xml:space="preserve"> </w:t>
            </w:r>
            <w:proofErr w:type="spellStart"/>
            <w:r w:rsidRPr="00A01F3D">
              <w:rPr>
                <w:sz w:val="24"/>
                <w:szCs w:val="24"/>
              </w:rPr>
              <w:t>инструмента</w:t>
            </w:r>
            <w:proofErr w:type="spellEnd"/>
            <w:r w:rsidRPr="00A01F3D">
              <w:rPr>
                <w:sz w:val="24"/>
                <w:szCs w:val="24"/>
              </w:rPr>
              <w:t xml:space="preserve"> (ГИ), м</w:t>
            </w:r>
          </w:p>
        </w:tc>
        <w:tc>
          <w:tcPr>
            <w:tcW w:w="1448" w:type="dxa"/>
            <w:vMerge w:val="restart"/>
          </w:tcPr>
          <w:p w:rsidR="00B36A41" w:rsidRPr="00A01F3D" w:rsidRDefault="00B36A41" w:rsidP="006439E0">
            <w:pPr>
              <w:pStyle w:val="TableParagraph"/>
              <w:ind w:right="166"/>
              <w:jc w:val="center"/>
              <w:rPr>
                <w:sz w:val="24"/>
                <w:szCs w:val="24"/>
              </w:rPr>
            </w:pPr>
            <w:proofErr w:type="spellStart"/>
            <w:r w:rsidRPr="00A01F3D">
              <w:rPr>
                <w:sz w:val="24"/>
                <w:szCs w:val="24"/>
              </w:rPr>
              <w:t>Абсолютнаяотметка</w:t>
            </w:r>
            <w:proofErr w:type="spellEnd"/>
            <w:r w:rsidRPr="00A01F3D">
              <w:rPr>
                <w:sz w:val="24"/>
                <w:szCs w:val="24"/>
              </w:rPr>
              <w:t xml:space="preserve"> (Н), м</w:t>
            </w:r>
          </w:p>
        </w:tc>
      </w:tr>
      <w:tr w:rsidR="00B36A41" w:rsidRPr="00A01F3D" w:rsidTr="006439E0">
        <w:trPr>
          <w:trHeight w:hRule="exact" w:val="506"/>
        </w:trPr>
        <w:tc>
          <w:tcPr>
            <w:tcW w:w="1289" w:type="dxa"/>
            <w:vMerge/>
          </w:tcPr>
          <w:p w:rsidR="00B36A41" w:rsidRPr="00A01F3D" w:rsidRDefault="00B36A41" w:rsidP="006439E0">
            <w:pPr>
              <w:rPr>
                <w:rFonts w:cs="Times New Roman"/>
                <w:sz w:val="24"/>
              </w:rPr>
            </w:pPr>
          </w:p>
        </w:tc>
        <w:tc>
          <w:tcPr>
            <w:tcW w:w="1457" w:type="dxa"/>
            <w:vMerge/>
          </w:tcPr>
          <w:p w:rsidR="00B36A41" w:rsidRPr="00A01F3D" w:rsidRDefault="00B36A41" w:rsidP="006439E0">
            <w:pPr>
              <w:rPr>
                <w:rFonts w:cs="Times New Roman"/>
                <w:sz w:val="24"/>
              </w:rPr>
            </w:pPr>
          </w:p>
        </w:tc>
        <w:tc>
          <w:tcPr>
            <w:tcW w:w="1248" w:type="dxa"/>
          </w:tcPr>
          <w:p w:rsidR="00B36A41" w:rsidRPr="00A01F3D" w:rsidRDefault="00B36A41" w:rsidP="006439E0">
            <w:pPr>
              <w:pStyle w:val="TableParagraph"/>
              <w:spacing w:line="247" w:lineRule="exact"/>
              <w:rPr>
                <w:sz w:val="24"/>
                <w:szCs w:val="24"/>
              </w:rPr>
            </w:pPr>
            <w:proofErr w:type="spellStart"/>
            <w:r w:rsidRPr="00A01F3D">
              <w:rPr>
                <w:sz w:val="24"/>
                <w:szCs w:val="24"/>
              </w:rPr>
              <w:t>Задний</w:t>
            </w:r>
            <w:proofErr w:type="spellEnd"/>
          </w:p>
        </w:tc>
        <w:tc>
          <w:tcPr>
            <w:tcW w:w="1361" w:type="dxa"/>
          </w:tcPr>
          <w:p w:rsidR="00B36A41" w:rsidRPr="00A01F3D" w:rsidRDefault="00B36A41" w:rsidP="006439E0">
            <w:pPr>
              <w:pStyle w:val="TableParagraph"/>
              <w:spacing w:line="247" w:lineRule="exact"/>
              <w:rPr>
                <w:sz w:val="24"/>
                <w:szCs w:val="24"/>
              </w:rPr>
            </w:pPr>
            <w:proofErr w:type="spellStart"/>
            <w:r w:rsidRPr="00A01F3D">
              <w:rPr>
                <w:sz w:val="24"/>
                <w:szCs w:val="24"/>
              </w:rPr>
              <w:t>Передний</w:t>
            </w:r>
            <w:proofErr w:type="spellEnd"/>
          </w:p>
        </w:tc>
        <w:tc>
          <w:tcPr>
            <w:tcW w:w="1558" w:type="dxa"/>
            <w:vMerge/>
          </w:tcPr>
          <w:p w:rsidR="00B36A41" w:rsidRPr="00A01F3D" w:rsidRDefault="00B36A41" w:rsidP="006439E0">
            <w:pPr>
              <w:rPr>
                <w:rFonts w:cs="Times New Roman"/>
                <w:sz w:val="24"/>
              </w:rPr>
            </w:pPr>
          </w:p>
        </w:tc>
        <w:tc>
          <w:tcPr>
            <w:tcW w:w="1476" w:type="dxa"/>
            <w:vMerge/>
          </w:tcPr>
          <w:p w:rsidR="00B36A41" w:rsidRPr="00A01F3D" w:rsidRDefault="00B36A41" w:rsidP="006439E0">
            <w:pPr>
              <w:rPr>
                <w:rFonts w:cs="Times New Roman"/>
                <w:sz w:val="24"/>
              </w:rPr>
            </w:pPr>
          </w:p>
        </w:tc>
        <w:tc>
          <w:tcPr>
            <w:tcW w:w="1448" w:type="dxa"/>
            <w:vMerge/>
          </w:tcPr>
          <w:p w:rsidR="00B36A41" w:rsidRPr="00A01F3D" w:rsidRDefault="00B36A41" w:rsidP="006439E0">
            <w:pPr>
              <w:rPr>
                <w:rFonts w:cs="Times New Roman"/>
                <w:sz w:val="24"/>
              </w:rPr>
            </w:pPr>
          </w:p>
        </w:tc>
      </w:tr>
      <w:tr w:rsidR="00B36A41" w:rsidRPr="00A01F3D" w:rsidTr="006439E0">
        <w:trPr>
          <w:trHeight w:hRule="exact" w:val="517"/>
        </w:trPr>
        <w:tc>
          <w:tcPr>
            <w:tcW w:w="1289" w:type="dxa"/>
          </w:tcPr>
          <w:p w:rsidR="00B36A41" w:rsidRPr="00A01F3D" w:rsidRDefault="00B36A41" w:rsidP="006439E0">
            <w:pPr>
              <w:rPr>
                <w:rFonts w:cs="Times New Roman"/>
                <w:sz w:val="24"/>
              </w:rPr>
            </w:pPr>
          </w:p>
        </w:tc>
        <w:tc>
          <w:tcPr>
            <w:tcW w:w="1457" w:type="dxa"/>
          </w:tcPr>
          <w:p w:rsidR="00B36A41" w:rsidRPr="00A01F3D" w:rsidRDefault="00B36A41" w:rsidP="006439E0">
            <w:pPr>
              <w:rPr>
                <w:rFonts w:cs="Times New Roman"/>
                <w:sz w:val="24"/>
              </w:rPr>
            </w:pPr>
          </w:p>
        </w:tc>
        <w:tc>
          <w:tcPr>
            <w:tcW w:w="1248" w:type="dxa"/>
          </w:tcPr>
          <w:p w:rsidR="00B36A41" w:rsidRPr="00A01F3D" w:rsidRDefault="00B36A41" w:rsidP="006439E0">
            <w:pPr>
              <w:rPr>
                <w:rFonts w:cs="Times New Roman"/>
                <w:sz w:val="24"/>
              </w:rPr>
            </w:pPr>
          </w:p>
        </w:tc>
        <w:tc>
          <w:tcPr>
            <w:tcW w:w="1361" w:type="dxa"/>
          </w:tcPr>
          <w:p w:rsidR="00B36A41" w:rsidRPr="00A01F3D" w:rsidRDefault="00B36A41" w:rsidP="006439E0">
            <w:pPr>
              <w:rPr>
                <w:rFonts w:cs="Times New Roman"/>
                <w:sz w:val="24"/>
              </w:rPr>
            </w:pPr>
          </w:p>
        </w:tc>
        <w:tc>
          <w:tcPr>
            <w:tcW w:w="1558" w:type="dxa"/>
          </w:tcPr>
          <w:p w:rsidR="00B36A41" w:rsidRPr="00A01F3D" w:rsidRDefault="00B36A41" w:rsidP="006439E0">
            <w:pPr>
              <w:rPr>
                <w:rFonts w:cs="Times New Roman"/>
                <w:sz w:val="24"/>
              </w:rPr>
            </w:pPr>
          </w:p>
        </w:tc>
        <w:tc>
          <w:tcPr>
            <w:tcW w:w="1476" w:type="dxa"/>
          </w:tcPr>
          <w:p w:rsidR="00B36A41" w:rsidRPr="00A01F3D" w:rsidRDefault="00B36A41" w:rsidP="006439E0">
            <w:pPr>
              <w:rPr>
                <w:rFonts w:cs="Times New Roman"/>
                <w:sz w:val="24"/>
              </w:rPr>
            </w:pPr>
          </w:p>
        </w:tc>
        <w:tc>
          <w:tcPr>
            <w:tcW w:w="1448" w:type="dxa"/>
          </w:tcPr>
          <w:p w:rsidR="00B36A41" w:rsidRPr="00A01F3D" w:rsidRDefault="00B36A41" w:rsidP="006439E0">
            <w:pPr>
              <w:rPr>
                <w:rFonts w:cs="Times New Roman"/>
                <w:sz w:val="24"/>
              </w:rPr>
            </w:pPr>
          </w:p>
        </w:tc>
      </w:tr>
      <w:tr w:rsidR="00B36A41" w:rsidRPr="00A01F3D" w:rsidTr="006439E0">
        <w:trPr>
          <w:trHeight w:hRule="exact" w:val="1094"/>
        </w:trPr>
        <w:tc>
          <w:tcPr>
            <w:tcW w:w="1289" w:type="dxa"/>
          </w:tcPr>
          <w:p w:rsidR="00B36A41" w:rsidRPr="00A01F3D" w:rsidRDefault="00B36A41" w:rsidP="006439E0">
            <w:pPr>
              <w:rPr>
                <w:rFonts w:cs="Times New Roman"/>
                <w:sz w:val="24"/>
              </w:rPr>
            </w:pPr>
          </w:p>
        </w:tc>
        <w:tc>
          <w:tcPr>
            <w:tcW w:w="1457" w:type="dxa"/>
          </w:tcPr>
          <w:p w:rsidR="00B36A41" w:rsidRPr="00A01F3D" w:rsidRDefault="00B36A41" w:rsidP="006439E0">
            <w:pPr>
              <w:rPr>
                <w:rFonts w:cs="Times New Roman"/>
                <w:sz w:val="24"/>
              </w:rPr>
            </w:pPr>
          </w:p>
        </w:tc>
        <w:tc>
          <w:tcPr>
            <w:tcW w:w="1248" w:type="dxa"/>
          </w:tcPr>
          <w:p w:rsidR="00B36A41" w:rsidRPr="00A01F3D" w:rsidRDefault="00B36A41" w:rsidP="006439E0">
            <w:pPr>
              <w:rPr>
                <w:rFonts w:cs="Times New Roman"/>
                <w:sz w:val="24"/>
              </w:rPr>
            </w:pPr>
          </w:p>
        </w:tc>
        <w:tc>
          <w:tcPr>
            <w:tcW w:w="1361" w:type="dxa"/>
          </w:tcPr>
          <w:p w:rsidR="00B36A41" w:rsidRPr="00A01F3D" w:rsidRDefault="00B36A41" w:rsidP="006439E0">
            <w:pPr>
              <w:rPr>
                <w:rFonts w:cs="Times New Roman"/>
                <w:sz w:val="24"/>
              </w:rPr>
            </w:pPr>
          </w:p>
        </w:tc>
        <w:tc>
          <w:tcPr>
            <w:tcW w:w="1558" w:type="dxa"/>
          </w:tcPr>
          <w:p w:rsidR="00B36A41" w:rsidRPr="00A01F3D" w:rsidRDefault="00B36A41" w:rsidP="006439E0">
            <w:pPr>
              <w:rPr>
                <w:rFonts w:cs="Times New Roman"/>
                <w:sz w:val="24"/>
              </w:rPr>
            </w:pPr>
          </w:p>
        </w:tc>
        <w:tc>
          <w:tcPr>
            <w:tcW w:w="1476" w:type="dxa"/>
          </w:tcPr>
          <w:p w:rsidR="00B36A41" w:rsidRPr="00A01F3D" w:rsidRDefault="00B36A41" w:rsidP="006439E0">
            <w:pPr>
              <w:rPr>
                <w:rFonts w:cs="Times New Roman"/>
                <w:sz w:val="24"/>
              </w:rPr>
            </w:pPr>
          </w:p>
        </w:tc>
        <w:tc>
          <w:tcPr>
            <w:tcW w:w="1448" w:type="dxa"/>
          </w:tcPr>
          <w:p w:rsidR="00B36A41" w:rsidRPr="00A01F3D" w:rsidRDefault="00B36A41" w:rsidP="006439E0">
            <w:pPr>
              <w:rPr>
                <w:rFonts w:cs="Times New Roman"/>
                <w:sz w:val="24"/>
              </w:rPr>
            </w:pPr>
          </w:p>
        </w:tc>
      </w:tr>
    </w:tbl>
    <w:p w:rsidR="00B36A41" w:rsidRPr="00A01F3D" w:rsidRDefault="00B36A41" w:rsidP="00B36A41">
      <w:pPr>
        <w:pStyle w:val="aff5"/>
        <w:rPr>
          <w:sz w:val="24"/>
          <w:szCs w:val="24"/>
        </w:rPr>
      </w:pPr>
    </w:p>
    <w:p w:rsidR="00B36A41" w:rsidRPr="00A01F3D" w:rsidRDefault="00B36A41" w:rsidP="00B36A41">
      <w:pPr>
        <w:pStyle w:val="aff5"/>
        <w:spacing w:before="7"/>
        <w:rPr>
          <w:sz w:val="24"/>
          <w:szCs w:val="24"/>
        </w:rPr>
      </w:pPr>
    </w:p>
    <w:p w:rsidR="00B36A41" w:rsidRPr="00A01F3D" w:rsidRDefault="00B36A41" w:rsidP="00B36A41">
      <w:pPr>
        <w:spacing w:before="72"/>
        <w:ind w:left="220"/>
        <w:rPr>
          <w:rFonts w:cs="Times New Roman"/>
          <w:b/>
          <w:sz w:val="24"/>
        </w:rPr>
      </w:pPr>
      <w:r w:rsidRPr="00A01F3D">
        <w:rPr>
          <w:rFonts w:cs="Times New Roman"/>
          <w:b/>
          <w:sz w:val="24"/>
        </w:rPr>
        <w:t>Определение проектного отсчета</w:t>
      </w:r>
    </w:p>
    <w:tbl>
      <w:tblPr>
        <w:tblStyle w:val="TableNormal"/>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32"/>
        <w:gridCol w:w="1601"/>
        <w:gridCol w:w="1558"/>
        <w:gridCol w:w="1642"/>
        <w:gridCol w:w="1714"/>
        <w:gridCol w:w="1690"/>
      </w:tblGrid>
      <w:tr w:rsidR="00B36A41" w:rsidRPr="00A01F3D" w:rsidTr="006439E0">
        <w:trPr>
          <w:trHeight w:hRule="exact" w:val="264"/>
        </w:trPr>
        <w:tc>
          <w:tcPr>
            <w:tcW w:w="1632" w:type="dxa"/>
            <w:vMerge w:val="restart"/>
          </w:tcPr>
          <w:p w:rsidR="00B36A41" w:rsidRPr="00A01F3D" w:rsidRDefault="00B36A41" w:rsidP="006439E0">
            <w:pPr>
              <w:pStyle w:val="TableParagraph"/>
              <w:spacing w:line="242" w:lineRule="auto"/>
              <w:ind w:right="736"/>
              <w:jc w:val="center"/>
              <w:rPr>
                <w:sz w:val="24"/>
                <w:szCs w:val="24"/>
              </w:rPr>
            </w:pPr>
            <w:r w:rsidRPr="00A01F3D">
              <w:rPr>
                <w:sz w:val="24"/>
                <w:szCs w:val="24"/>
              </w:rPr>
              <w:t xml:space="preserve">№ </w:t>
            </w:r>
            <w:proofErr w:type="spellStart"/>
            <w:r w:rsidRPr="00A01F3D">
              <w:rPr>
                <w:sz w:val="24"/>
                <w:szCs w:val="24"/>
              </w:rPr>
              <w:t>станции</w:t>
            </w:r>
            <w:proofErr w:type="spellEnd"/>
          </w:p>
        </w:tc>
        <w:tc>
          <w:tcPr>
            <w:tcW w:w="3159" w:type="dxa"/>
            <w:gridSpan w:val="2"/>
          </w:tcPr>
          <w:p w:rsidR="00B36A41" w:rsidRPr="00A01F3D" w:rsidRDefault="00B36A41" w:rsidP="006439E0">
            <w:pPr>
              <w:pStyle w:val="TableParagraph"/>
              <w:spacing w:line="247" w:lineRule="exact"/>
              <w:jc w:val="center"/>
              <w:rPr>
                <w:sz w:val="24"/>
                <w:szCs w:val="24"/>
              </w:rPr>
            </w:pPr>
            <w:proofErr w:type="spellStart"/>
            <w:r w:rsidRPr="00A01F3D">
              <w:rPr>
                <w:sz w:val="24"/>
                <w:szCs w:val="24"/>
              </w:rPr>
              <w:t>Абсолютная</w:t>
            </w:r>
            <w:proofErr w:type="spellEnd"/>
            <w:r w:rsidRPr="00A01F3D">
              <w:rPr>
                <w:sz w:val="24"/>
                <w:szCs w:val="24"/>
                <w:lang w:val="ru-RU"/>
              </w:rPr>
              <w:t xml:space="preserve"> </w:t>
            </w:r>
            <w:proofErr w:type="spellStart"/>
            <w:r w:rsidRPr="00A01F3D">
              <w:rPr>
                <w:sz w:val="24"/>
                <w:szCs w:val="24"/>
              </w:rPr>
              <w:t>отметка</w:t>
            </w:r>
            <w:proofErr w:type="spellEnd"/>
            <w:r w:rsidRPr="00A01F3D">
              <w:rPr>
                <w:sz w:val="24"/>
                <w:szCs w:val="24"/>
              </w:rPr>
              <w:t xml:space="preserve"> (Н), м</w:t>
            </w:r>
          </w:p>
        </w:tc>
        <w:tc>
          <w:tcPr>
            <w:tcW w:w="1642" w:type="dxa"/>
            <w:vMerge w:val="restart"/>
          </w:tcPr>
          <w:p w:rsidR="00B36A41" w:rsidRPr="00A01F3D" w:rsidRDefault="00B36A41" w:rsidP="006439E0">
            <w:pPr>
              <w:pStyle w:val="TableParagraph"/>
              <w:spacing w:line="242" w:lineRule="auto"/>
              <w:ind w:right="421"/>
              <w:jc w:val="center"/>
              <w:rPr>
                <w:sz w:val="24"/>
                <w:szCs w:val="24"/>
              </w:rPr>
            </w:pPr>
            <w:proofErr w:type="spellStart"/>
            <w:r w:rsidRPr="00A01F3D">
              <w:rPr>
                <w:sz w:val="24"/>
                <w:szCs w:val="24"/>
              </w:rPr>
              <w:t>Отсчеты</w:t>
            </w:r>
            <w:proofErr w:type="spellEnd"/>
            <w:r w:rsidRPr="00A01F3D">
              <w:rPr>
                <w:sz w:val="24"/>
                <w:szCs w:val="24"/>
                <w:lang w:val="ru-RU"/>
              </w:rPr>
              <w:t xml:space="preserve"> </w:t>
            </w:r>
            <w:proofErr w:type="spellStart"/>
            <w:r w:rsidRPr="00A01F3D">
              <w:rPr>
                <w:sz w:val="24"/>
                <w:szCs w:val="24"/>
              </w:rPr>
              <w:t>по</w:t>
            </w:r>
            <w:proofErr w:type="spellEnd"/>
            <w:r w:rsidRPr="00A01F3D">
              <w:rPr>
                <w:sz w:val="24"/>
                <w:szCs w:val="24"/>
                <w:lang w:val="ru-RU"/>
              </w:rPr>
              <w:t xml:space="preserve"> </w:t>
            </w:r>
            <w:proofErr w:type="spellStart"/>
            <w:r w:rsidRPr="00A01F3D">
              <w:rPr>
                <w:sz w:val="24"/>
                <w:szCs w:val="24"/>
              </w:rPr>
              <w:t>рейке</w:t>
            </w:r>
            <w:proofErr w:type="spellEnd"/>
            <w:r w:rsidRPr="00A01F3D">
              <w:rPr>
                <w:sz w:val="24"/>
                <w:szCs w:val="24"/>
              </w:rPr>
              <w:t xml:space="preserve">, </w:t>
            </w:r>
            <w:proofErr w:type="spellStart"/>
            <w:r w:rsidRPr="00A01F3D">
              <w:rPr>
                <w:sz w:val="24"/>
                <w:szCs w:val="24"/>
              </w:rPr>
              <w:t>мм</w:t>
            </w:r>
            <w:proofErr w:type="spellEnd"/>
          </w:p>
        </w:tc>
        <w:tc>
          <w:tcPr>
            <w:tcW w:w="1714" w:type="dxa"/>
            <w:vMerge w:val="restart"/>
          </w:tcPr>
          <w:p w:rsidR="00B36A41" w:rsidRPr="00A01F3D" w:rsidRDefault="00B36A41" w:rsidP="006439E0">
            <w:pPr>
              <w:pStyle w:val="TableParagraph"/>
              <w:ind w:right="383"/>
              <w:jc w:val="center"/>
              <w:rPr>
                <w:sz w:val="24"/>
                <w:szCs w:val="24"/>
              </w:rPr>
            </w:pPr>
            <w:proofErr w:type="spellStart"/>
            <w:r w:rsidRPr="00A01F3D">
              <w:rPr>
                <w:sz w:val="24"/>
                <w:szCs w:val="24"/>
              </w:rPr>
              <w:t>Горизонт</w:t>
            </w:r>
            <w:proofErr w:type="spellEnd"/>
            <w:r w:rsidRPr="00A01F3D">
              <w:rPr>
                <w:sz w:val="24"/>
                <w:szCs w:val="24"/>
                <w:lang w:val="ru-RU"/>
              </w:rPr>
              <w:t xml:space="preserve"> </w:t>
            </w:r>
            <w:proofErr w:type="spellStart"/>
            <w:r w:rsidRPr="00A01F3D">
              <w:rPr>
                <w:sz w:val="24"/>
                <w:szCs w:val="24"/>
              </w:rPr>
              <w:t>инструмента</w:t>
            </w:r>
            <w:proofErr w:type="spellEnd"/>
            <w:r w:rsidRPr="00A01F3D">
              <w:rPr>
                <w:sz w:val="24"/>
                <w:szCs w:val="24"/>
              </w:rPr>
              <w:t xml:space="preserve"> (ГИ), м</w:t>
            </w:r>
          </w:p>
        </w:tc>
        <w:tc>
          <w:tcPr>
            <w:tcW w:w="1690" w:type="dxa"/>
            <w:vMerge w:val="restart"/>
          </w:tcPr>
          <w:p w:rsidR="00B36A41" w:rsidRPr="00A01F3D" w:rsidRDefault="00B36A41" w:rsidP="006439E0">
            <w:pPr>
              <w:pStyle w:val="TableParagraph"/>
              <w:ind w:right="494"/>
              <w:jc w:val="center"/>
              <w:rPr>
                <w:sz w:val="24"/>
                <w:szCs w:val="24"/>
                <w:lang w:val="ru-RU"/>
              </w:rPr>
            </w:pPr>
            <w:r w:rsidRPr="00A01F3D">
              <w:rPr>
                <w:sz w:val="24"/>
                <w:szCs w:val="24"/>
                <w:lang w:val="ru-RU"/>
              </w:rPr>
              <w:t>Проектный отсчет (по рейке), мм</w:t>
            </w:r>
          </w:p>
        </w:tc>
      </w:tr>
      <w:tr w:rsidR="00B36A41" w:rsidRPr="00A01F3D" w:rsidTr="006439E0">
        <w:trPr>
          <w:trHeight w:hRule="exact" w:val="506"/>
        </w:trPr>
        <w:tc>
          <w:tcPr>
            <w:tcW w:w="1632" w:type="dxa"/>
            <w:vMerge/>
          </w:tcPr>
          <w:p w:rsidR="00B36A41" w:rsidRPr="00A01F3D" w:rsidRDefault="00B36A41" w:rsidP="006439E0">
            <w:pPr>
              <w:rPr>
                <w:rFonts w:cs="Times New Roman"/>
                <w:sz w:val="24"/>
                <w:lang w:val="ru-RU"/>
              </w:rPr>
            </w:pPr>
          </w:p>
        </w:tc>
        <w:tc>
          <w:tcPr>
            <w:tcW w:w="1601" w:type="dxa"/>
          </w:tcPr>
          <w:p w:rsidR="00B36A41" w:rsidRPr="00A01F3D" w:rsidRDefault="00B36A41" w:rsidP="006439E0">
            <w:pPr>
              <w:pStyle w:val="TableParagraph"/>
              <w:spacing w:line="259" w:lineRule="exact"/>
              <w:rPr>
                <w:sz w:val="24"/>
                <w:szCs w:val="24"/>
              </w:rPr>
            </w:pPr>
            <w:r w:rsidRPr="00A01F3D">
              <w:rPr>
                <w:sz w:val="24"/>
                <w:szCs w:val="24"/>
              </w:rPr>
              <w:t>Н</w:t>
            </w:r>
            <w:r w:rsidRPr="00A01F3D">
              <w:rPr>
                <w:position w:val="-2"/>
                <w:sz w:val="24"/>
                <w:szCs w:val="24"/>
              </w:rPr>
              <w:t>В</w:t>
            </w:r>
          </w:p>
        </w:tc>
        <w:tc>
          <w:tcPr>
            <w:tcW w:w="1558" w:type="dxa"/>
          </w:tcPr>
          <w:p w:rsidR="00B36A41" w:rsidRPr="00A01F3D" w:rsidRDefault="00B36A41" w:rsidP="006439E0">
            <w:pPr>
              <w:pStyle w:val="TableParagraph"/>
              <w:spacing w:line="261" w:lineRule="exact"/>
              <w:rPr>
                <w:sz w:val="24"/>
                <w:szCs w:val="24"/>
              </w:rPr>
            </w:pPr>
            <w:r w:rsidRPr="00A01F3D">
              <w:rPr>
                <w:position w:val="3"/>
                <w:sz w:val="24"/>
                <w:szCs w:val="24"/>
              </w:rPr>
              <w:t xml:space="preserve">Н </w:t>
            </w:r>
            <w:proofErr w:type="spellStart"/>
            <w:r w:rsidRPr="00A01F3D">
              <w:rPr>
                <w:sz w:val="24"/>
                <w:szCs w:val="24"/>
              </w:rPr>
              <w:t>Пр</w:t>
            </w:r>
            <w:proofErr w:type="spellEnd"/>
          </w:p>
        </w:tc>
        <w:tc>
          <w:tcPr>
            <w:tcW w:w="1642" w:type="dxa"/>
            <w:vMerge/>
          </w:tcPr>
          <w:p w:rsidR="00B36A41" w:rsidRPr="00A01F3D" w:rsidRDefault="00B36A41" w:rsidP="006439E0">
            <w:pPr>
              <w:rPr>
                <w:rFonts w:cs="Times New Roman"/>
                <w:sz w:val="24"/>
              </w:rPr>
            </w:pPr>
          </w:p>
        </w:tc>
        <w:tc>
          <w:tcPr>
            <w:tcW w:w="1714" w:type="dxa"/>
            <w:vMerge/>
          </w:tcPr>
          <w:p w:rsidR="00B36A41" w:rsidRPr="00A01F3D" w:rsidRDefault="00B36A41" w:rsidP="006439E0">
            <w:pPr>
              <w:rPr>
                <w:rFonts w:cs="Times New Roman"/>
                <w:sz w:val="24"/>
              </w:rPr>
            </w:pPr>
          </w:p>
        </w:tc>
        <w:tc>
          <w:tcPr>
            <w:tcW w:w="1690" w:type="dxa"/>
            <w:vMerge/>
          </w:tcPr>
          <w:p w:rsidR="00B36A41" w:rsidRPr="00A01F3D" w:rsidRDefault="00B36A41" w:rsidP="006439E0">
            <w:pPr>
              <w:rPr>
                <w:rFonts w:cs="Times New Roman"/>
                <w:sz w:val="24"/>
              </w:rPr>
            </w:pPr>
          </w:p>
        </w:tc>
      </w:tr>
      <w:tr w:rsidR="00B36A41" w:rsidRPr="00A01F3D" w:rsidTr="006439E0">
        <w:trPr>
          <w:trHeight w:hRule="exact" w:val="516"/>
        </w:trPr>
        <w:tc>
          <w:tcPr>
            <w:tcW w:w="1632" w:type="dxa"/>
          </w:tcPr>
          <w:p w:rsidR="00B36A41" w:rsidRPr="00A01F3D" w:rsidRDefault="00B36A41" w:rsidP="006439E0">
            <w:pPr>
              <w:rPr>
                <w:rFonts w:cs="Times New Roman"/>
                <w:sz w:val="24"/>
              </w:rPr>
            </w:pPr>
          </w:p>
        </w:tc>
        <w:tc>
          <w:tcPr>
            <w:tcW w:w="1601" w:type="dxa"/>
          </w:tcPr>
          <w:p w:rsidR="00B36A41" w:rsidRPr="00A01F3D" w:rsidRDefault="00B36A41" w:rsidP="006439E0">
            <w:pPr>
              <w:rPr>
                <w:rFonts w:cs="Times New Roman"/>
                <w:sz w:val="24"/>
              </w:rPr>
            </w:pPr>
          </w:p>
        </w:tc>
        <w:tc>
          <w:tcPr>
            <w:tcW w:w="1558" w:type="dxa"/>
          </w:tcPr>
          <w:p w:rsidR="00B36A41" w:rsidRPr="00A01F3D" w:rsidRDefault="00B36A41" w:rsidP="006439E0">
            <w:pPr>
              <w:rPr>
                <w:rFonts w:cs="Times New Roman"/>
                <w:sz w:val="24"/>
              </w:rPr>
            </w:pPr>
          </w:p>
        </w:tc>
        <w:tc>
          <w:tcPr>
            <w:tcW w:w="1642" w:type="dxa"/>
          </w:tcPr>
          <w:p w:rsidR="00B36A41" w:rsidRPr="00A01F3D" w:rsidRDefault="00B36A41" w:rsidP="006439E0">
            <w:pPr>
              <w:rPr>
                <w:rFonts w:cs="Times New Roman"/>
                <w:sz w:val="24"/>
              </w:rPr>
            </w:pPr>
          </w:p>
        </w:tc>
        <w:tc>
          <w:tcPr>
            <w:tcW w:w="1714" w:type="dxa"/>
          </w:tcPr>
          <w:p w:rsidR="00B36A41" w:rsidRPr="00A01F3D" w:rsidRDefault="00B36A41" w:rsidP="006439E0">
            <w:pPr>
              <w:rPr>
                <w:rFonts w:cs="Times New Roman"/>
                <w:sz w:val="24"/>
              </w:rPr>
            </w:pPr>
          </w:p>
        </w:tc>
        <w:tc>
          <w:tcPr>
            <w:tcW w:w="1690" w:type="dxa"/>
          </w:tcPr>
          <w:p w:rsidR="00B36A41" w:rsidRPr="00A01F3D" w:rsidRDefault="00B36A41" w:rsidP="006439E0">
            <w:pPr>
              <w:rPr>
                <w:rFonts w:cs="Times New Roman"/>
                <w:sz w:val="24"/>
              </w:rPr>
            </w:pPr>
          </w:p>
        </w:tc>
      </w:tr>
    </w:tbl>
    <w:p w:rsidR="00B36A41" w:rsidRPr="00A01F3D" w:rsidRDefault="00B36A41" w:rsidP="00B36A41">
      <w:pPr>
        <w:pStyle w:val="aff5"/>
        <w:spacing w:before="5"/>
        <w:rPr>
          <w:b/>
          <w:sz w:val="24"/>
          <w:szCs w:val="24"/>
        </w:rPr>
      </w:pPr>
      <w:r w:rsidRPr="00A01F3D">
        <w:rPr>
          <w:noProof/>
          <w:sz w:val="24"/>
          <w:szCs w:val="24"/>
          <w:lang w:eastAsia="ru-RU"/>
        </w:rPr>
        <w:drawing>
          <wp:anchor distT="0" distB="0" distL="0" distR="0" simplePos="0" relativeHeight="251700224" behindDoc="0" locked="0" layoutInCell="1" allowOverlap="1">
            <wp:simplePos x="0" y="0"/>
            <wp:positionH relativeFrom="page">
              <wp:posOffset>914400</wp:posOffset>
            </wp:positionH>
            <wp:positionV relativeFrom="paragraph">
              <wp:posOffset>159512</wp:posOffset>
            </wp:positionV>
            <wp:extent cx="5308432" cy="1975104"/>
            <wp:effectExtent l="0" t="0" r="0" b="0"/>
            <wp:wrapTopAndBottom/>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5" cstate="print"/>
                    <a:stretch>
                      <a:fillRect/>
                    </a:stretch>
                  </pic:blipFill>
                  <pic:spPr>
                    <a:xfrm>
                      <a:off x="0" y="0"/>
                      <a:ext cx="5308432" cy="1975104"/>
                    </a:xfrm>
                    <a:prstGeom prst="rect">
                      <a:avLst/>
                    </a:prstGeom>
                  </pic:spPr>
                </pic:pic>
              </a:graphicData>
            </a:graphic>
          </wp:anchor>
        </w:drawing>
      </w:r>
    </w:p>
    <w:p w:rsidR="00B36A41" w:rsidRPr="00A01F3D" w:rsidRDefault="00B36A41" w:rsidP="00B36A41">
      <w:pPr>
        <w:pStyle w:val="aff5"/>
        <w:spacing w:line="260" w:lineRule="exact"/>
        <w:ind w:left="700"/>
        <w:rPr>
          <w:sz w:val="24"/>
          <w:szCs w:val="24"/>
        </w:rPr>
      </w:pPr>
      <w:r w:rsidRPr="00A01F3D">
        <w:rPr>
          <w:sz w:val="24"/>
          <w:szCs w:val="24"/>
        </w:rPr>
        <w:t>Рисунок – Схема выноса проектной отметки</w:t>
      </w:r>
    </w:p>
    <w:p w:rsidR="00B36A41" w:rsidRPr="00A01F3D" w:rsidRDefault="00B36A41" w:rsidP="00B36A41">
      <w:pPr>
        <w:pStyle w:val="aff5"/>
        <w:rPr>
          <w:sz w:val="24"/>
          <w:szCs w:val="24"/>
        </w:rPr>
      </w:pPr>
    </w:p>
    <w:p w:rsidR="00B36A41" w:rsidRPr="00A01F3D" w:rsidRDefault="00B36A41" w:rsidP="00B36A41">
      <w:pPr>
        <w:pStyle w:val="aff5"/>
        <w:rPr>
          <w:sz w:val="24"/>
          <w:szCs w:val="24"/>
        </w:rPr>
      </w:pPr>
    </w:p>
    <w:p w:rsidR="00B36A41" w:rsidRPr="00A01F3D" w:rsidRDefault="00B36A41" w:rsidP="00B36A41">
      <w:pPr>
        <w:pStyle w:val="3"/>
        <w:ind w:left="479"/>
        <w:rPr>
          <w:szCs w:val="24"/>
        </w:rPr>
      </w:pPr>
      <w:r w:rsidRPr="00A01F3D">
        <w:rPr>
          <w:szCs w:val="24"/>
        </w:rPr>
        <w:t>Условия выполнения задания:</w:t>
      </w:r>
    </w:p>
    <w:p w:rsidR="00B36A41" w:rsidRPr="00A01F3D" w:rsidRDefault="00B36A41" w:rsidP="00C81BE3">
      <w:pPr>
        <w:pStyle w:val="ae"/>
        <w:widowControl w:val="0"/>
        <w:numPr>
          <w:ilvl w:val="0"/>
          <w:numId w:val="48"/>
        </w:numPr>
        <w:tabs>
          <w:tab w:val="left" w:pos="742"/>
        </w:tabs>
        <w:spacing w:after="0" w:line="274" w:lineRule="exact"/>
        <w:ind w:firstLine="3"/>
        <w:contextualSpacing w:val="0"/>
        <w:rPr>
          <w:szCs w:val="24"/>
        </w:rPr>
      </w:pPr>
      <w:r w:rsidRPr="00A01F3D">
        <w:rPr>
          <w:szCs w:val="24"/>
        </w:rPr>
        <w:t>задание выполняется на геодезическом полигоне №2;</w:t>
      </w:r>
    </w:p>
    <w:p w:rsidR="00B36A41" w:rsidRPr="00A01F3D" w:rsidRDefault="00B36A41" w:rsidP="00C81BE3">
      <w:pPr>
        <w:pStyle w:val="ae"/>
        <w:widowControl w:val="0"/>
        <w:numPr>
          <w:ilvl w:val="0"/>
          <w:numId w:val="48"/>
        </w:numPr>
        <w:tabs>
          <w:tab w:val="left" w:pos="811"/>
          <w:tab w:val="left" w:pos="1386"/>
          <w:tab w:val="left" w:pos="2854"/>
          <w:tab w:val="left" w:pos="3873"/>
          <w:tab w:val="left" w:pos="5000"/>
          <w:tab w:val="left" w:pos="6270"/>
          <w:tab w:val="left" w:pos="7714"/>
          <w:tab w:val="left" w:pos="8868"/>
        </w:tabs>
        <w:spacing w:after="0" w:line="240" w:lineRule="auto"/>
        <w:ind w:right="242" w:firstLine="3"/>
        <w:contextualSpacing w:val="0"/>
        <w:rPr>
          <w:szCs w:val="24"/>
        </w:rPr>
      </w:pPr>
      <w:r w:rsidRPr="00A01F3D">
        <w:rPr>
          <w:noProof/>
          <w:szCs w:val="24"/>
          <w:lang w:eastAsia="ru-RU"/>
        </w:rPr>
        <w:drawing>
          <wp:anchor distT="0" distB="0" distL="0" distR="0" simplePos="0" relativeHeight="251704320" behindDoc="0" locked="0" layoutInCell="1" allowOverlap="1">
            <wp:simplePos x="0" y="0"/>
            <wp:positionH relativeFrom="page">
              <wp:posOffset>1309369</wp:posOffset>
            </wp:positionH>
            <wp:positionV relativeFrom="paragraph">
              <wp:posOffset>352591</wp:posOffset>
            </wp:positionV>
            <wp:extent cx="167640" cy="560831"/>
            <wp:effectExtent l="0" t="0" r="0" b="0"/>
            <wp:wrapNone/>
            <wp:docPr id="1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6" cstate="print"/>
                    <a:stretch>
                      <a:fillRect/>
                    </a:stretch>
                  </pic:blipFill>
                  <pic:spPr>
                    <a:xfrm>
                      <a:off x="0" y="0"/>
                      <a:ext cx="167640" cy="560831"/>
                    </a:xfrm>
                    <a:prstGeom prst="rect">
                      <a:avLst/>
                    </a:prstGeom>
                  </pic:spPr>
                </pic:pic>
              </a:graphicData>
            </a:graphic>
          </wp:anchor>
        </w:drawing>
      </w:r>
      <w:r w:rsidRPr="00A01F3D">
        <w:rPr>
          <w:szCs w:val="24"/>
        </w:rPr>
        <w:t>для</w:t>
      </w:r>
      <w:r w:rsidRPr="00A01F3D">
        <w:rPr>
          <w:szCs w:val="24"/>
        </w:rPr>
        <w:tab/>
        <w:t>выполнения</w:t>
      </w:r>
      <w:r w:rsidRPr="00A01F3D">
        <w:rPr>
          <w:szCs w:val="24"/>
        </w:rPr>
        <w:tab/>
        <w:t>задания</w:t>
      </w:r>
      <w:r w:rsidRPr="00A01F3D">
        <w:rPr>
          <w:szCs w:val="24"/>
        </w:rPr>
        <w:tab/>
        <w:t>каждому</w:t>
      </w:r>
      <w:r w:rsidRPr="00A01F3D">
        <w:rPr>
          <w:szCs w:val="24"/>
        </w:rPr>
        <w:tab/>
        <w:t>участнику</w:t>
      </w:r>
      <w:r w:rsidRPr="00A01F3D">
        <w:rPr>
          <w:szCs w:val="24"/>
        </w:rPr>
        <w:tab/>
        <w:t>Олимпиады</w:t>
      </w:r>
      <w:r w:rsidRPr="00A01F3D">
        <w:rPr>
          <w:szCs w:val="24"/>
        </w:rPr>
        <w:tab/>
        <w:t>выдается</w:t>
      </w:r>
      <w:r w:rsidRPr="00A01F3D">
        <w:rPr>
          <w:szCs w:val="24"/>
        </w:rPr>
        <w:tab/>
        <w:t>комплект поверенного геодезическогооборудования:</w:t>
      </w:r>
    </w:p>
    <w:p w:rsidR="00B36A41" w:rsidRPr="00A01F3D" w:rsidRDefault="00B36A41" w:rsidP="00B36A41">
      <w:pPr>
        <w:pStyle w:val="aff5"/>
        <w:spacing w:before="19" w:line="256" w:lineRule="auto"/>
        <w:ind w:left="1201" w:right="5683"/>
        <w:rPr>
          <w:sz w:val="24"/>
          <w:szCs w:val="24"/>
        </w:rPr>
      </w:pPr>
      <w:r w:rsidRPr="00A01F3D">
        <w:rPr>
          <w:sz w:val="24"/>
          <w:szCs w:val="24"/>
        </w:rPr>
        <w:t>нивелирSokkiaB40-35, штативы с дюймовой резьбой , нивелирная рейка.</w:t>
      </w:r>
    </w:p>
    <w:p w:rsidR="00B36A41" w:rsidRPr="00A01F3D" w:rsidRDefault="00B36A41" w:rsidP="00B36A41">
      <w:pPr>
        <w:pStyle w:val="aff5"/>
        <w:spacing w:before="1"/>
        <w:rPr>
          <w:sz w:val="24"/>
          <w:szCs w:val="24"/>
        </w:rPr>
      </w:pPr>
    </w:p>
    <w:p w:rsidR="00B36A41" w:rsidRPr="00A01F3D" w:rsidRDefault="00B36A41" w:rsidP="00B36A41">
      <w:pPr>
        <w:pStyle w:val="aff5"/>
        <w:spacing w:before="1"/>
        <w:ind w:left="220" w:right="4390"/>
        <w:rPr>
          <w:sz w:val="24"/>
          <w:szCs w:val="24"/>
        </w:rPr>
      </w:pPr>
      <w:r w:rsidRPr="00A01F3D">
        <w:rPr>
          <w:sz w:val="24"/>
          <w:szCs w:val="24"/>
        </w:rPr>
        <w:t>Время, отведенное на выполнение задачи 2 – 45 мин. Максимальное количество баллов – 17баллов</w:t>
      </w:r>
    </w:p>
    <w:p w:rsidR="00B36A41" w:rsidRPr="00A01F3D" w:rsidRDefault="00B36A41" w:rsidP="00B36A41">
      <w:pPr>
        <w:rPr>
          <w:rFonts w:cs="Times New Roman"/>
          <w:sz w:val="24"/>
        </w:rPr>
        <w:sectPr w:rsidR="00B36A41" w:rsidRPr="00A01F3D">
          <w:pgSz w:w="11900" w:h="16840"/>
          <w:pgMar w:top="1120" w:right="600" w:bottom="280" w:left="1220" w:header="720" w:footer="720" w:gutter="0"/>
          <w:cols w:space="720"/>
        </w:sectPr>
      </w:pPr>
    </w:p>
    <w:p w:rsidR="00137B08" w:rsidRDefault="00137B08" w:rsidP="00137B08">
      <w:pPr>
        <w:rPr>
          <w:rFonts w:cstheme="minorHAnsi"/>
          <w:b/>
          <w:sz w:val="24"/>
        </w:rPr>
      </w:pPr>
    </w:p>
    <w:p w:rsidR="00137B08" w:rsidRPr="00137B08" w:rsidRDefault="00137B08" w:rsidP="00137B08">
      <w:pPr>
        <w:rPr>
          <w:rFonts w:cstheme="minorHAnsi"/>
          <w:b/>
          <w:sz w:val="24"/>
        </w:rPr>
      </w:pPr>
      <w:r w:rsidRPr="00137B08">
        <w:rPr>
          <w:rFonts w:cstheme="minorHAnsi"/>
          <w:b/>
          <w:sz w:val="24"/>
        </w:rPr>
        <w:t>Задание:</w:t>
      </w:r>
    </w:p>
    <w:p w:rsidR="00137B08" w:rsidRPr="00137B08" w:rsidRDefault="00137B08" w:rsidP="00137B08">
      <w:pPr>
        <w:rPr>
          <w:rFonts w:cstheme="minorHAnsi"/>
          <w:b/>
          <w:sz w:val="24"/>
        </w:rPr>
      </w:pPr>
      <w:r w:rsidRPr="00137B08">
        <w:rPr>
          <w:rFonts w:cstheme="minorHAnsi"/>
          <w:b/>
          <w:sz w:val="24"/>
        </w:rPr>
        <w:t xml:space="preserve">Выполнить сечение по крыльцу  А-А в масштабе 1:30 на листе А-4. </w:t>
      </w:r>
    </w:p>
    <w:p w:rsidR="00137B08" w:rsidRPr="00137B08" w:rsidRDefault="00137B08" w:rsidP="00137B08">
      <w:pPr>
        <w:rPr>
          <w:rFonts w:cstheme="minorHAnsi"/>
          <w:sz w:val="24"/>
        </w:rPr>
      </w:pPr>
      <w:r w:rsidRPr="00137B08">
        <w:rPr>
          <w:rFonts w:cstheme="minorHAnsi"/>
          <w:sz w:val="24"/>
        </w:rPr>
        <w:t>В сечении указать  материалы, проставить размеры и высотные отметки. Данные по размерам  определить по исходным данным и согласно указанным условиям.</w:t>
      </w:r>
    </w:p>
    <w:p w:rsidR="00137B08" w:rsidRPr="00137B08" w:rsidRDefault="00137B08" w:rsidP="00137B08">
      <w:pPr>
        <w:rPr>
          <w:rFonts w:cstheme="minorHAnsi"/>
          <w:b/>
          <w:sz w:val="24"/>
        </w:rPr>
      </w:pPr>
      <w:r w:rsidRPr="00137B08">
        <w:rPr>
          <w:rFonts w:cstheme="minorHAnsi"/>
          <w:b/>
          <w:sz w:val="24"/>
        </w:rPr>
        <w:t>Условия:</w:t>
      </w:r>
    </w:p>
    <w:p w:rsidR="00137B08" w:rsidRPr="00137B08" w:rsidRDefault="00137B08" w:rsidP="00C81BE3">
      <w:pPr>
        <w:pStyle w:val="ae"/>
        <w:numPr>
          <w:ilvl w:val="0"/>
          <w:numId w:val="53"/>
        </w:numPr>
        <w:jc w:val="left"/>
        <w:rPr>
          <w:rFonts w:cstheme="minorHAnsi"/>
          <w:szCs w:val="24"/>
        </w:rPr>
      </w:pPr>
      <w:r w:rsidRPr="00137B08">
        <w:rPr>
          <w:rFonts w:cstheme="minorHAnsi"/>
          <w:szCs w:val="24"/>
        </w:rPr>
        <w:t>Материал крыльца – монолитный  железобетон;</w:t>
      </w:r>
    </w:p>
    <w:p w:rsidR="00137B08" w:rsidRPr="00137B08" w:rsidRDefault="00137B08" w:rsidP="00C81BE3">
      <w:pPr>
        <w:pStyle w:val="ae"/>
        <w:numPr>
          <w:ilvl w:val="0"/>
          <w:numId w:val="53"/>
        </w:numPr>
        <w:jc w:val="left"/>
        <w:rPr>
          <w:rFonts w:cstheme="minorHAnsi"/>
          <w:szCs w:val="24"/>
        </w:rPr>
      </w:pPr>
      <w:r w:rsidRPr="00137B08">
        <w:rPr>
          <w:rFonts w:cstheme="minorHAnsi"/>
          <w:szCs w:val="24"/>
        </w:rPr>
        <w:t>Конструкцию крыльца выполнить по уплотненной песчано-щебеночной смеси;</w:t>
      </w:r>
    </w:p>
    <w:p w:rsidR="00137B08" w:rsidRPr="00137B08" w:rsidRDefault="00137B08" w:rsidP="00C81BE3">
      <w:pPr>
        <w:pStyle w:val="ae"/>
        <w:numPr>
          <w:ilvl w:val="0"/>
          <w:numId w:val="53"/>
        </w:numPr>
        <w:jc w:val="left"/>
        <w:rPr>
          <w:rFonts w:cstheme="minorHAnsi"/>
          <w:szCs w:val="24"/>
        </w:rPr>
      </w:pPr>
      <w:r w:rsidRPr="00137B08">
        <w:rPr>
          <w:rFonts w:cstheme="minorHAnsi"/>
          <w:szCs w:val="24"/>
        </w:rPr>
        <w:t>По периметру крыльца устроить котлован под  фундамент  на  400мм ниже уровня земли;</w:t>
      </w:r>
    </w:p>
    <w:p w:rsidR="00137B08" w:rsidRPr="00137B08" w:rsidRDefault="00137B08" w:rsidP="00C81BE3">
      <w:pPr>
        <w:pStyle w:val="ae"/>
        <w:numPr>
          <w:ilvl w:val="0"/>
          <w:numId w:val="53"/>
        </w:numPr>
        <w:jc w:val="left"/>
        <w:rPr>
          <w:rFonts w:cstheme="minorHAnsi"/>
          <w:szCs w:val="24"/>
        </w:rPr>
      </w:pPr>
      <w:r w:rsidRPr="00137B08">
        <w:rPr>
          <w:rFonts w:cstheme="minorHAnsi"/>
          <w:szCs w:val="24"/>
        </w:rPr>
        <w:t>Фундамент крыльца заглубить на 250 мм ниже уровня земли.</w:t>
      </w:r>
    </w:p>
    <w:p w:rsidR="00137B08" w:rsidRPr="00A50AA2" w:rsidRDefault="00137B08" w:rsidP="00137B08">
      <w:pPr>
        <w:pStyle w:val="ae"/>
        <w:rPr>
          <w:rFonts w:cstheme="minorHAnsi"/>
          <w:i/>
          <w:sz w:val="28"/>
          <w:szCs w:val="28"/>
        </w:rPr>
      </w:pPr>
    </w:p>
    <w:p w:rsidR="00B022E5" w:rsidRPr="00B36A41" w:rsidRDefault="00162A12" w:rsidP="00B36A41">
      <w:pPr>
        <w:spacing w:before="66"/>
        <w:ind w:right="88"/>
        <w:rPr>
          <w:b/>
          <w:sz w:val="24"/>
        </w:rPr>
        <w:sectPr w:rsidR="00B022E5" w:rsidRPr="00B36A41" w:rsidSect="00162A12">
          <w:pgSz w:w="11906" w:h="16838"/>
          <w:pgMar w:top="1134" w:right="567" w:bottom="1134" w:left="1701" w:header="709" w:footer="709" w:gutter="0"/>
          <w:cols w:space="708"/>
          <w:titlePg/>
          <w:docGrid w:linePitch="381"/>
        </w:sectPr>
      </w:pPr>
      <w:r w:rsidRPr="00483675">
        <w:rPr>
          <w:rFonts w:eastAsia="Times New Roman"/>
          <w:color w:val="auto"/>
        </w:rPr>
        <w:br w:type="page"/>
      </w:r>
    </w:p>
    <w:p w:rsidR="00DE67BF" w:rsidRDefault="00137B08" w:rsidP="00DE67BF">
      <w:pPr>
        <w:pStyle w:val="aff5"/>
      </w:pPr>
      <w:r>
        <w:rPr>
          <w:noProof/>
          <w:lang w:eastAsia="ru-RU"/>
        </w:rPr>
        <w:lastRenderedPageBreak/>
        <w:drawing>
          <wp:anchor distT="0" distB="0" distL="0" distR="0" simplePos="0" relativeHeight="251706368" behindDoc="1" locked="0" layoutInCell="1" allowOverlap="1">
            <wp:simplePos x="0" y="0"/>
            <wp:positionH relativeFrom="margin">
              <wp:posOffset>-882015</wp:posOffset>
            </wp:positionH>
            <wp:positionV relativeFrom="margin">
              <wp:posOffset>22225</wp:posOffset>
            </wp:positionV>
            <wp:extent cx="9972040" cy="6200775"/>
            <wp:effectExtent l="0" t="0" r="0" b="9525"/>
            <wp:wrapNone/>
            <wp:docPr id="1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7" cstate="print"/>
                    <a:stretch>
                      <a:fillRect/>
                    </a:stretch>
                  </pic:blipFill>
                  <pic:spPr>
                    <a:xfrm>
                      <a:off x="0" y="0"/>
                      <a:ext cx="9972040" cy="6200775"/>
                    </a:xfrm>
                    <a:prstGeom prst="rect">
                      <a:avLst/>
                    </a:prstGeom>
                  </pic:spPr>
                </pic:pic>
              </a:graphicData>
            </a:graphic>
          </wp:anchor>
        </w:drawing>
      </w:r>
    </w:p>
    <w:p w:rsidR="00DE67BF" w:rsidRDefault="00DE67BF" w:rsidP="00DE67BF">
      <w:pPr>
        <w:pStyle w:val="aff5"/>
        <w:spacing w:before="8"/>
        <w:rPr>
          <w:sz w:val="25"/>
        </w:rPr>
      </w:pPr>
    </w:p>
    <w:p w:rsidR="00BA680C" w:rsidRPr="00483675" w:rsidRDefault="00BA680C" w:rsidP="00B36A41">
      <w:pPr>
        <w:pStyle w:val="aff5"/>
        <w:sectPr w:rsidR="00BA680C" w:rsidRPr="00483675" w:rsidSect="00137B08">
          <w:pgSz w:w="16838" w:h="11906" w:orient="landscape"/>
          <w:pgMar w:top="567" w:right="1134" w:bottom="1701" w:left="1134" w:header="709" w:footer="709" w:gutter="0"/>
          <w:cols w:space="708"/>
          <w:titlePg/>
          <w:docGrid w:linePitch="381"/>
        </w:sectPr>
      </w:pPr>
    </w:p>
    <w:p w:rsidR="009C3463" w:rsidRDefault="009C3463" w:rsidP="00B36A41">
      <w:pPr>
        <w:rPr>
          <w:b/>
          <w:color w:val="auto"/>
          <w:sz w:val="24"/>
        </w:rPr>
      </w:pPr>
      <w:r>
        <w:rPr>
          <w:noProof/>
        </w:rPr>
        <w:lastRenderedPageBreak/>
        <w:drawing>
          <wp:anchor distT="0" distB="0" distL="0" distR="0" simplePos="0" relativeHeight="251708416" behindDoc="1" locked="0" layoutInCell="1" allowOverlap="1">
            <wp:simplePos x="0" y="0"/>
            <wp:positionH relativeFrom="margin">
              <wp:align>right</wp:align>
            </wp:positionH>
            <wp:positionV relativeFrom="page">
              <wp:posOffset>828675</wp:posOffset>
            </wp:positionV>
            <wp:extent cx="7038975" cy="6915150"/>
            <wp:effectExtent l="0" t="0" r="9525" b="0"/>
            <wp:wrapNone/>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8" cstate="print"/>
                    <a:stretch>
                      <a:fillRect/>
                    </a:stretch>
                  </pic:blipFill>
                  <pic:spPr>
                    <a:xfrm>
                      <a:off x="0" y="0"/>
                      <a:ext cx="7038975" cy="6915150"/>
                    </a:xfrm>
                    <a:prstGeom prst="rect">
                      <a:avLst/>
                    </a:prstGeom>
                  </pic:spPr>
                </pic:pic>
              </a:graphicData>
            </a:graphic>
          </wp:anchor>
        </w:drawing>
      </w:r>
    </w:p>
    <w:p w:rsidR="009C3463" w:rsidRDefault="009C3463" w:rsidP="009C3463">
      <w:pPr>
        <w:jc w:val="center"/>
        <w:rPr>
          <w:b/>
          <w:color w:val="auto"/>
          <w:sz w:val="24"/>
        </w:rPr>
      </w:pPr>
    </w:p>
    <w:p w:rsidR="009C3463" w:rsidRDefault="009C3463" w:rsidP="00B36A41">
      <w:pPr>
        <w:rPr>
          <w:b/>
          <w:color w:val="auto"/>
          <w:sz w:val="24"/>
        </w:rPr>
      </w:pPr>
    </w:p>
    <w:p w:rsidR="009C3463" w:rsidRDefault="009C3463" w:rsidP="00B36A41">
      <w:pPr>
        <w:rPr>
          <w:b/>
          <w:color w:val="auto"/>
          <w:sz w:val="24"/>
        </w:rPr>
      </w:pPr>
    </w:p>
    <w:p w:rsidR="009C3463" w:rsidRDefault="009C3463" w:rsidP="00B36A41">
      <w:pPr>
        <w:rPr>
          <w:b/>
          <w:color w:val="auto"/>
          <w:sz w:val="24"/>
        </w:rPr>
      </w:pPr>
    </w:p>
    <w:p w:rsidR="009C3463" w:rsidRDefault="009C3463" w:rsidP="00B36A41">
      <w:pPr>
        <w:rPr>
          <w:b/>
          <w:color w:val="auto"/>
          <w:sz w:val="24"/>
        </w:rPr>
      </w:pPr>
    </w:p>
    <w:p w:rsidR="009C3463" w:rsidRDefault="009C3463" w:rsidP="00B36A41">
      <w:pPr>
        <w:rPr>
          <w:b/>
          <w:color w:val="auto"/>
          <w:sz w:val="24"/>
        </w:rPr>
      </w:pPr>
    </w:p>
    <w:p w:rsidR="009C3463" w:rsidRDefault="009C3463" w:rsidP="00B36A41">
      <w:pPr>
        <w:rPr>
          <w:b/>
          <w:color w:val="auto"/>
          <w:sz w:val="24"/>
        </w:rPr>
      </w:pPr>
    </w:p>
    <w:p w:rsidR="009C3463" w:rsidRDefault="009C3463" w:rsidP="00B36A41">
      <w:pPr>
        <w:rPr>
          <w:b/>
          <w:color w:val="auto"/>
          <w:sz w:val="24"/>
        </w:rPr>
      </w:pPr>
    </w:p>
    <w:p w:rsidR="009C3463" w:rsidRDefault="009C3463" w:rsidP="00B36A41">
      <w:pPr>
        <w:rPr>
          <w:b/>
          <w:color w:val="auto"/>
          <w:sz w:val="24"/>
        </w:rPr>
      </w:pPr>
    </w:p>
    <w:p w:rsidR="009C3463" w:rsidRDefault="009C3463" w:rsidP="00B36A41">
      <w:pPr>
        <w:rPr>
          <w:b/>
          <w:color w:val="auto"/>
          <w:sz w:val="24"/>
        </w:rPr>
      </w:pPr>
    </w:p>
    <w:p w:rsidR="009C3463" w:rsidRDefault="009C3463" w:rsidP="00B36A41">
      <w:pPr>
        <w:rPr>
          <w:b/>
          <w:color w:val="auto"/>
          <w:sz w:val="24"/>
        </w:rPr>
      </w:pPr>
    </w:p>
    <w:p w:rsidR="009C3463" w:rsidRDefault="009C3463" w:rsidP="00B36A41">
      <w:pPr>
        <w:rPr>
          <w:b/>
          <w:color w:val="auto"/>
          <w:sz w:val="24"/>
        </w:rPr>
      </w:pPr>
    </w:p>
    <w:p w:rsidR="009C3463" w:rsidRDefault="009C3463" w:rsidP="00B36A41">
      <w:pPr>
        <w:rPr>
          <w:b/>
          <w:color w:val="auto"/>
          <w:sz w:val="24"/>
        </w:rPr>
      </w:pPr>
    </w:p>
    <w:p w:rsidR="009C3463" w:rsidRDefault="009C3463" w:rsidP="00B36A41">
      <w:pPr>
        <w:rPr>
          <w:b/>
          <w:color w:val="auto"/>
          <w:sz w:val="24"/>
        </w:rPr>
      </w:pPr>
    </w:p>
    <w:p w:rsidR="009C3463" w:rsidRDefault="009C3463" w:rsidP="00B36A41">
      <w:pPr>
        <w:rPr>
          <w:b/>
          <w:color w:val="auto"/>
          <w:sz w:val="24"/>
        </w:rPr>
      </w:pPr>
    </w:p>
    <w:p w:rsidR="009C3463" w:rsidRDefault="009C3463" w:rsidP="00B36A41">
      <w:pPr>
        <w:rPr>
          <w:b/>
          <w:color w:val="auto"/>
          <w:sz w:val="24"/>
        </w:rPr>
      </w:pPr>
    </w:p>
    <w:p w:rsidR="009C3463" w:rsidRDefault="009C3463" w:rsidP="00B36A41">
      <w:pPr>
        <w:rPr>
          <w:b/>
          <w:color w:val="auto"/>
          <w:sz w:val="24"/>
        </w:rPr>
      </w:pPr>
    </w:p>
    <w:p w:rsidR="009C3463" w:rsidRDefault="009C3463" w:rsidP="00B36A41">
      <w:pPr>
        <w:rPr>
          <w:b/>
          <w:color w:val="auto"/>
          <w:sz w:val="24"/>
        </w:rPr>
      </w:pPr>
    </w:p>
    <w:p w:rsidR="009C3463" w:rsidRDefault="009C3463" w:rsidP="00B36A41">
      <w:pPr>
        <w:rPr>
          <w:b/>
          <w:color w:val="auto"/>
          <w:sz w:val="24"/>
        </w:rPr>
      </w:pPr>
    </w:p>
    <w:p w:rsidR="009C3463" w:rsidRDefault="009C3463" w:rsidP="00B36A41">
      <w:pPr>
        <w:rPr>
          <w:b/>
          <w:color w:val="auto"/>
          <w:sz w:val="24"/>
        </w:rPr>
      </w:pPr>
    </w:p>
    <w:p w:rsidR="009C3463" w:rsidRDefault="009C3463" w:rsidP="00B36A41">
      <w:pPr>
        <w:rPr>
          <w:b/>
          <w:color w:val="auto"/>
          <w:sz w:val="24"/>
        </w:rPr>
      </w:pPr>
    </w:p>
    <w:p w:rsidR="009C3463" w:rsidRDefault="009C3463" w:rsidP="00B36A41">
      <w:pPr>
        <w:rPr>
          <w:b/>
          <w:color w:val="auto"/>
          <w:sz w:val="24"/>
        </w:rPr>
      </w:pPr>
    </w:p>
    <w:p w:rsidR="009C3463" w:rsidRDefault="009C3463" w:rsidP="00B36A41">
      <w:pPr>
        <w:rPr>
          <w:b/>
          <w:color w:val="auto"/>
          <w:sz w:val="24"/>
        </w:rPr>
      </w:pPr>
    </w:p>
    <w:p w:rsidR="009C3463" w:rsidRDefault="009C3463" w:rsidP="00B36A41">
      <w:pPr>
        <w:rPr>
          <w:b/>
          <w:color w:val="auto"/>
          <w:sz w:val="24"/>
        </w:rPr>
      </w:pPr>
    </w:p>
    <w:p w:rsidR="009C3463" w:rsidRDefault="009C3463" w:rsidP="00B36A41">
      <w:pPr>
        <w:rPr>
          <w:b/>
          <w:color w:val="auto"/>
          <w:sz w:val="24"/>
        </w:rPr>
      </w:pPr>
    </w:p>
    <w:p w:rsidR="009C3463" w:rsidRDefault="009C3463" w:rsidP="00B36A41">
      <w:pPr>
        <w:rPr>
          <w:b/>
          <w:color w:val="auto"/>
          <w:sz w:val="24"/>
        </w:rPr>
      </w:pPr>
    </w:p>
    <w:p w:rsidR="009C3463" w:rsidRDefault="009C3463" w:rsidP="00B36A41">
      <w:pPr>
        <w:rPr>
          <w:b/>
          <w:color w:val="auto"/>
          <w:sz w:val="24"/>
        </w:rPr>
      </w:pPr>
    </w:p>
    <w:p w:rsidR="009C3463" w:rsidRDefault="009C3463" w:rsidP="00B36A41">
      <w:pPr>
        <w:rPr>
          <w:b/>
          <w:color w:val="auto"/>
          <w:sz w:val="24"/>
        </w:rPr>
      </w:pPr>
    </w:p>
    <w:p w:rsidR="009C3463" w:rsidRDefault="009C3463" w:rsidP="00B36A41">
      <w:pPr>
        <w:rPr>
          <w:b/>
          <w:color w:val="auto"/>
          <w:sz w:val="24"/>
        </w:rPr>
      </w:pPr>
    </w:p>
    <w:p w:rsidR="009C3463" w:rsidRDefault="009C3463" w:rsidP="00B36A41">
      <w:pPr>
        <w:rPr>
          <w:b/>
          <w:color w:val="auto"/>
          <w:sz w:val="24"/>
        </w:rPr>
      </w:pPr>
    </w:p>
    <w:p w:rsidR="009C3463" w:rsidRDefault="009C3463" w:rsidP="00B36A41">
      <w:pPr>
        <w:rPr>
          <w:b/>
          <w:color w:val="auto"/>
          <w:sz w:val="24"/>
        </w:rPr>
      </w:pPr>
    </w:p>
    <w:p w:rsidR="009C3463" w:rsidRDefault="009C3463" w:rsidP="00B36A41">
      <w:pPr>
        <w:rPr>
          <w:b/>
          <w:color w:val="auto"/>
          <w:sz w:val="24"/>
        </w:rPr>
      </w:pPr>
    </w:p>
    <w:p w:rsidR="009C3463" w:rsidRDefault="009C3463" w:rsidP="00B36A41">
      <w:pPr>
        <w:rPr>
          <w:b/>
          <w:color w:val="auto"/>
          <w:sz w:val="24"/>
        </w:rPr>
      </w:pPr>
    </w:p>
    <w:p w:rsidR="009C3463" w:rsidRDefault="009C3463" w:rsidP="00B36A41">
      <w:pPr>
        <w:rPr>
          <w:b/>
          <w:color w:val="auto"/>
          <w:sz w:val="24"/>
        </w:rPr>
      </w:pPr>
    </w:p>
    <w:p w:rsidR="009C3463" w:rsidRDefault="009C3463" w:rsidP="00B36A41">
      <w:pPr>
        <w:rPr>
          <w:b/>
          <w:color w:val="auto"/>
          <w:sz w:val="24"/>
        </w:rPr>
      </w:pPr>
    </w:p>
    <w:p w:rsidR="009C3463" w:rsidRDefault="009C3463" w:rsidP="00B36A41">
      <w:pPr>
        <w:rPr>
          <w:b/>
          <w:color w:val="auto"/>
          <w:sz w:val="24"/>
        </w:rPr>
      </w:pPr>
    </w:p>
    <w:p w:rsidR="009C3463" w:rsidRDefault="009C3463" w:rsidP="00B36A41">
      <w:pPr>
        <w:rPr>
          <w:b/>
          <w:color w:val="auto"/>
          <w:sz w:val="24"/>
        </w:rPr>
      </w:pPr>
    </w:p>
    <w:p w:rsidR="009C3463" w:rsidRDefault="009C3463" w:rsidP="00B36A41">
      <w:pPr>
        <w:rPr>
          <w:b/>
          <w:color w:val="auto"/>
          <w:sz w:val="24"/>
        </w:rPr>
      </w:pPr>
    </w:p>
    <w:p w:rsidR="009C3463" w:rsidRDefault="009C3463" w:rsidP="00B36A41">
      <w:pPr>
        <w:rPr>
          <w:b/>
          <w:color w:val="auto"/>
          <w:sz w:val="24"/>
        </w:rPr>
      </w:pPr>
    </w:p>
    <w:p w:rsidR="009C3463" w:rsidRDefault="009C3463" w:rsidP="00B36A41">
      <w:pPr>
        <w:rPr>
          <w:b/>
          <w:color w:val="auto"/>
          <w:sz w:val="24"/>
        </w:rPr>
      </w:pPr>
    </w:p>
    <w:p w:rsidR="009C3463" w:rsidRDefault="009C3463" w:rsidP="00B36A41">
      <w:pPr>
        <w:rPr>
          <w:b/>
          <w:color w:val="auto"/>
          <w:sz w:val="24"/>
        </w:rPr>
      </w:pPr>
    </w:p>
    <w:p w:rsidR="009C3463" w:rsidRDefault="009C3463" w:rsidP="00B36A41">
      <w:pPr>
        <w:rPr>
          <w:b/>
          <w:color w:val="auto"/>
          <w:sz w:val="24"/>
        </w:rPr>
      </w:pPr>
    </w:p>
    <w:p w:rsidR="009C3463" w:rsidRDefault="009C3463" w:rsidP="00B36A41">
      <w:pPr>
        <w:rPr>
          <w:b/>
          <w:color w:val="auto"/>
          <w:sz w:val="24"/>
        </w:rPr>
      </w:pPr>
    </w:p>
    <w:p w:rsidR="009C3463" w:rsidRDefault="009C3463" w:rsidP="00B36A41">
      <w:pPr>
        <w:rPr>
          <w:b/>
          <w:color w:val="auto"/>
          <w:sz w:val="24"/>
        </w:rPr>
      </w:pPr>
    </w:p>
    <w:p w:rsidR="009C3463" w:rsidRDefault="009C3463" w:rsidP="00B36A41">
      <w:pPr>
        <w:rPr>
          <w:b/>
          <w:color w:val="auto"/>
          <w:sz w:val="24"/>
        </w:rPr>
      </w:pPr>
    </w:p>
    <w:p w:rsidR="009C3463" w:rsidRDefault="009C3463" w:rsidP="00B36A41">
      <w:pPr>
        <w:rPr>
          <w:b/>
          <w:color w:val="auto"/>
          <w:sz w:val="24"/>
        </w:rPr>
      </w:pPr>
    </w:p>
    <w:p w:rsidR="009C3463" w:rsidRDefault="009C3463" w:rsidP="00B36A41">
      <w:pPr>
        <w:rPr>
          <w:b/>
          <w:color w:val="auto"/>
          <w:sz w:val="24"/>
        </w:rPr>
      </w:pPr>
    </w:p>
    <w:p w:rsidR="009C3463" w:rsidRDefault="009C3463" w:rsidP="00B36A41">
      <w:pPr>
        <w:rPr>
          <w:b/>
          <w:color w:val="auto"/>
          <w:sz w:val="24"/>
        </w:rPr>
      </w:pPr>
    </w:p>
    <w:p w:rsidR="009C3463" w:rsidRDefault="009C3463" w:rsidP="00B36A41">
      <w:pPr>
        <w:rPr>
          <w:b/>
          <w:color w:val="auto"/>
          <w:sz w:val="24"/>
        </w:rPr>
      </w:pPr>
    </w:p>
    <w:p w:rsidR="009C3463" w:rsidRDefault="009C3463" w:rsidP="00B36A41">
      <w:pPr>
        <w:rPr>
          <w:b/>
          <w:color w:val="auto"/>
          <w:sz w:val="24"/>
        </w:rPr>
      </w:pPr>
    </w:p>
    <w:p w:rsidR="009C3463" w:rsidRDefault="009C3463" w:rsidP="00B36A41">
      <w:pPr>
        <w:rPr>
          <w:b/>
          <w:color w:val="auto"/>
          <w:sz w:val="24"/>
        </w:rPr>
      </w:pPr>
    </w:p>
    <w:p w:rsidR="009C3463" w:rsidRDefault="009C3463" w:rsidP="00B36A41">
      <w:pPr>
        <w:rPr>
          <w:b/>
          <w:color w:val="auto"/>
          <w:sz w:val="24"/>
        </w:rPr>
      </w:pPr>
    </w:p>
    <w:p w:rsidR="009C3463" w:rsidRDefault="009C3463" w:rsidP="00B36A41">
      <w:pPr>
        <w:rPr>
          <w:b/>
          <w:color w:val="auto"/>
          <w:sz w:val="24"/>
        </w:rPr>
      </w:pPr>
    </w:p>
    <w:p w:rsidR="009C3463" w:rsidRDefault="009C3463" w:rsidP="00B36A41">
      <w:pPr>
        <w:rPr>
          <w:b/>
          <w:color w:val="auto"/>
          <w:sz w:val="24"/>
        </w:rPr>
      </w:pPr>
    </w:p>
    <w:p w:rsidR="009C3463" w:rsidRDefault="009C3463" w:rsidP="00B36A41">
      <w:pPr>
        <w:rPr>
          <w:b/>
          <w:color w:val="auto"/>
          <w:sz w:val="24"/>
        </w:rPr>
      </w:pPr>
    </w:p>
    <w:p w:rsidR="009C3463" w:rsidRDefault="009C3463" w:rsidP="00B36A41">
      <w:pPr>
        <w:rPr>
          <w:b/>
          <w:color w:val="auto"/>
          <w:sz w:val="24"/>
        </w:rPr>
      </w:pPr>
    </w:p>
    <w:p w:rsidR="001F7231" w:rsidRPr="00483675" w:rsidRDefault="001F7231" w:rsidP="001F7231">
      <w:pPr>
        <w:tabs>
          <w:tab w:val="left" w:pos="567"/>
          <w:tab w:val="left" w:pos="851"/>
        </w:tabs>
        <w:spacing w:line="360" w:lineRule="auto"/>
        <w:jc w:val="center"/>
        <w:rPr>
          <w:rFonts w:eastAsia="Times New Roman"/>
          <w:b/>
          <w:color w:val="auto"/>
          <w:sz w:val="24"/>
        </w:rPr>
      </w:pPr>
      <w:r w:rsidRPr="00483675">
        <w:rPr>
          <w:rFonts w:eastAsia="Times New Roman"/>
          <w:b/>
          <w:color w:val="auto"/>
          <w:sz w:val="24"/>
        </w:rPr>
        <w:t>Методические материалы</w:t>
      </w:r>
    </w:p>
    <w:p w:rsidR="001F7231" w:rsidRPr="00483675" w:rsidRDefault="001F7231" w:rsidP="00C81BE3">
      <w:pPr>
        <w:widowControl w:val="0"/>
        <w:numPr>
          <w:ilvl w:val="0"/>
          <w:numId w:val="5"/>
        </w:numPr>
        <w:tabs>
          <w:tab w:val="clear" w:pos="1365"/>
          <w:tab w:val="num" w:pos="426"/>
        </w:tabs>
        <w:autoSpaceDE w:val="0"/>
        <w:autoSpaceDN w:val="0"/>
        <w:adjustRightInd w:val="0"/>
        <w:spacing w:line="360" w:lineRule="auto"/>
        <w:ind w:left="426" w:hanging="426"/>
        <w:rPr>
          <w:color w:val="auto"/>
          <w:sz w:val="24"/>
        </w:rPr>
      </w:pPr>
      <w:r w:rsidRPr="00483675">
        <w:rPr>
          <w:color w:val="auto"/>
          <w:sz w:val="24"/>
        </w:rPr>
        <w:t>СП 118.13330.2012. Общественные здания и сооружения. Актуализированная редакция СНиП 31-06-2009</w:t>
      </w:r>
    </w:p>
    <w:p w:rsidR="001F7231" w:rsidRPr="00483675" w:rsidRDefault="001F7231" w:rsidP="00C81BE3">
      <w:pPr>
        <w:pStyle w:val="ConsPlusTitle"/>
        <w:numPr>
          <w:ilvl w:val="0"/>
          <w:numId w:val="5"/>
        </w:numPr>
        <w:tabs>
          <w:tab w:val="clear" w:pos="1365"/>
          <w:tab w:val="num" w:pos="426"/>
        </w:tabs>
        <w:spacing w:line="360" w:lineRule="auto"/>
        <w:ind w:left="426" w:hanging="426"/>
        <w:rPr>
          <w:rFonts w:ascii="Times New Roman" w:hAnsi="Times New Roman" w:cs="Times New Roman"/>
          <w:b w:val="0"/>
          <w:sz w:val="24"/>
          <w:szCs w:val="24"/>
        </w:rPr>
      </w:pPr>
      <w:r w:rsidRPr="00483675">
        <w:rPr>
          <w:rFonts w:ascii="Times New Roman" w:hAnsi="Times New Roman" w:cs="Times New Roman"/>
          <w:b w:val="0"/>
          <w:sz w:val="24"/>
          <w:szCs w:val="24"/>
        </w:rPr>
        <w:t>СП 44.13330.2011 Административные и бытовые здания</w:t>
      </w:r>
    </w:p>
    <w:p w:rsidR="001F7231" w:rsidRPr="00483675" w:rsidRDefault="001F7231" w:rsidP="00C81BE3">
      <w:pPr>
        <w:numPr>
          <w:ilvl w:val="0"/>
          <w:numId w:val="5"/>
        </w:numPr>
        <w:tabs>
          <w:tab w:val="clear" w:pos="1365"/>
          <w:tab w:val="num" w:pos="426"/>
        </w:tabs>
        <w:spacing w:line="360" w:lineRule="auto"/>
        <w:ind w:left="426" w:hanging="426"/>
        <w:rPr>
          <w:color w:val="auto"/>
          <w:sz w:val="24"/>
        </w:rPr>
      </w:pPr>
      <w:r w:rsidRPr="00483675">
        <w:rPr>
          <w:color w:val="auto"/>
          <w:sz w:val="24"/>
        </w:rPr>
        <w:t>СП 42.13330.2011 Градостроительство. Планировка и застройка.</w:t>
      </w:r>
    </w:p>
    <w:p w:rsidR="001F7231" w:rsidRPr="00483675" w:rsidRDefault="001F7231" w:rsidP="00C81BE3">
      <w:pPr>
        <w:numPr>
          <w:ilvl w:val="0"/>
          <w:numId w:val="5"/>
        </w:numPr>
        <w:tabs>
          <w:tab w:val="clear" w:pos="1365"/>
          <w:tab w:val="num" w:pos="426"/>
        </w:tabs>
        <w:spacing w:line="360" w:lineRule="auto"/>
        <w:ind w:left="426" w:hanging="426"/>
        <w:rPr>
          <w:color w:val="auto"/>
          <w:sz w:val="24"/>
        </w:rPr>
      </w:pPr>
      <w:r w:rsidRPr="00483675">
        <w:rPr>
          <w:rStyle w:val="ecattext"/>
          <w:bCs/>
          <w:color w:val="auto"/>
          <w:sz w:val="24"/>
        </w:rPr>
        <w:t>СНиП 3.01.03-84 Геодезические работы в строительстве</w:t>
      </w:r>
    </w:p>
    <w:p w:rsidR="001F7231" w:rsidRPr="00483675" w:rsidRDefault="001F7231" w:rsidP="00C81BE3">
      <w:pPr>
        <w:numPr>
          <w:ilvl w:val="0"/>
          <w:numId w:val="5"/>
        </w:numPr>
        <w:tabs>
          <w:tab w:val="clear" w:pos="1365"/>
          <w:tab w:val="num" w:pos="426"/>
        </w:tabs>
        <w:spacing w:line="360" w:lineRule="auto"/>
        <w:ind w:left="426" w:hanging="426"/>
        <w:rPr>
          <w:color w:val="auto"/>
          <w:sz w:val="24"/>
        </w:rPr>
      </w:pPr>
      <w:r w:rsidRPr="00483675">
        <w:rPr>
          <w:color w:val="auto"/>
          <w:sz w:val="24"/>
        </w:rPr>
        <w:t>СП 22.13330.2011 Основания зданий и сооружений.</w:t>
      </w:r>
    </w:p>
    <w:p w:rsidR="001F7231" w:rsidRPr="00483675" w:rsidRDefault="001F7231" w:rsidP="00C81BE3">
      <w:pPr>
        <w:numPr>
          <w:ilvl w:val="0"/>
          <w:numId w:val="5"/>
        </w:numPr>
        <w:tabs>
          <w:tab w:val="clear" w:pos="1365"/>
          <w:tab w:val="num" w:pos="426"/>
        </w:tabs>
        <w:spacing w:line="360" w:lineRule="auto"/>
        <w:ind w:left="426" w:hanging="426"/>
        <w:rPr>
          <w:color w:val="auto"/>
          <w:sz w:val="24"/>
        </w:rPr>
      </w:pPr>
      <w:r w:rsidRPr="00483675">
        <w:rPr>
          <w:color w:val="auto"/>
          <w:sz w:val="24"/>
        </w:rPr>
        <w:t>СНиП 12-03-2001 Безопасность труда в строительстве. Ч.1 Общие требования. – М.: 2002.</w:t>
      </w:r>
    </w:p>
    <w:p w:rsidR="001F7231" w:rsidRPr="00483675" w:rsidRDefault="001F7231" w:rsidP="00C81BE3">
      <w:pPr>
        <w:numPr>
          <w:ilvl w:val="0"/>
          <w:numId w:val="5"/>
        </w:numPr>
        <w:tabs>
          <w:tab w:val="clear" w:pos="1365"/>
          <w:tab w:val="num" w:pos="426"/>
        </w:tabs>
        <w:spacing w:line="360" w:lineRule="auto"/>
        <w:ind w:left="426" w:hanging="426"/>
        <w:rPr>
          <w:color w:val="auto"/>
          <w:sz w:val="24"/>
        </w:rPr>
      </w:pPr>
      <w:r w:rsidRPr="00483675">
        <w:rPr>
          <w:color w:val="auto"/>
          <w:sz w:val="24"/>
        </w:rPr>
        <w:t>СНиП 12-04-2002 Безопасность труда в строительстве. Ч.2 Строительное производство. – М.: 2003.</w:t>
      </w:r>
    </w:p>
    <w:p w:rsidR="001F7231" w:rsidRPr="00483675" w:rsidRDefault="001F7231" w:rsidP="00C81BE3">
      <w:pPr>
        <w:numPr>
          <w:ilvl w:val="0"/>
          <w:numId w:val="5"/>
        </w:numPr>
        <w:tabs>
          <w:tab w:val="clear" w:pos="1365"/>
          <w:tab w:val="num" w:pos="426"/>
        </w:tabs>
        <w:spacing w:line="360" w:lineRule="auto"/>
        <w:ind w:left="426" w:hanging="426"/>
        <w:rPr>
          <w:color w:val="auto"/>
          <w:sz w:val="24"/>
        </w:rPr>
      </w:pPr>
      <w:r w:rsidRPr="00483675">
        <w:rPr>
          <w:color w:val="auto"/>
          <w:sz w:val="24"/>
        </w:rPr>
        <w:t>СП 11-101-2003 (СНиП 11-01-95) Инструкция о порядке разработки, согласования, утверждения и составе проектной документации на строительство предприятий, зданий и сооружений. – М.: 1996.</w:t>
      </w:r>
    </w:p>
    <w:p w:rsidR="001F7231" w:rsidRPr="00483675" w:rsidRDefault="001F7231" w:rsidP="00C81BE3">
      <w:pPr>
        <w:numPr>
          <w:ilvl w:val="0"/>
          <w:numId w:val="5"/>
        </w:numPr>
        <w:tabs>
          <w:tab w:val="clear" w:pos="1365"/>
          <w:tab w:val="num" w:pos="426"/>
        </w:tabs>
        <w:spacing w:line="360" w:lineRule="auto"/>
        <w:ind w:left="426" w:hanging="426"/>
        <w:rPr>
          <w:color w:val="auto"/>
          <w:sz w:val="24"/>
        </w:rPr>
      </w:pPr>
      <w:r w:rsidRPr="00483675">
        <w:rPr>
          <w:color w:val="auto"/>
          <w:sz w:val="24"/>
        </w:rPr>
        <w:t>СП 11-101-95 Порядок разработки, согласования, утверждения и состав обоснований инвестиций в строительстве предприятий, зданий и сооружений. – М.: 1996.</w:t>
      </w:r>
    </w:p>
    <w:p w:rsidR="001F7231" w:rsidRPr="00483675" w:rsidRDefault="001F7231" w:rsidP="00C81BE3">
      <w:pPr>
        <w:numPr>
          <w:ilvl w:val="0"/>
          <w:numId w:val="5"/>
        </w:numPr>
        <w:tabs>
          <w:tab w:val="clear" w:pos="1365"/>
          <w:tab w:val="num" w:pos="426"/>
        </w:tabs>
        <w:spacing w:line="360" w:lineRule="auto"/>
        <w:ind w:left="426" w:hanging="426"/>
        <w:rPr>
          <w:color w:val="auto"/>
          <w:sz w:val="24"/>
        </w:rPr>
      </w:pPr>
      <w:r w:rsidRPr="00483675">
        <w:rPr>
          <w:color w:val="auto"/>
          <w:sz w:val="24"/>
        </w:rPr>
        <w:t xml:space="preserve"> МДС-11-7. – М.: 1996.</w:t>
      </w:r>
    </w:p>
    <w:p w:rsidR="001F7231" w:rsidRPr="00483675" w:rsidRDefault="001F7231" w:rsidP="00C81BE3">
      <w:pPr>
        <w:numPr>
          <w:ilvl w:val="0"/>
          <w:numId w:val="5"/>
        </w:numPr>
        <w:tabs>
          <w:tab w:val="clear" w:pos="1365"/>
          <w:tab w:val="num" w:pos="0"/>
          <w:tab w:val="num" w:pos="426"/>
        </w:tabs>
        <w:spacing w:line="360" w:lineRule="auto"/>
        <w:ind w:left="426" w:hanging="426"/>
        <w:rPr>
          <w:rFonts w:eastAsia="Times New Roman"/>
          <w:b/>
          <w:color w:val="auto"/>
          <w:sz w:val="24"/>
        </w:rPr>
      </w:pPr>
      <w:r w:rsidRPr="00483675">
        <w:rPr>
          <w:color w:val="auto"/>
          <w:sz w:val="24"/>
        </w:rPr>
        <w:t xml:space="preserve"> ГЭСН. Сборники 1,7,8,910,11,12,15. – М.: 2001.</w:t>
      </w:r>
    </w:p>
    <w:p w:rsidR="001F7231" w:rsidRPr="00483675" w:rsidRDefault="001F7231" w:rsidP="00C81BE3">
      <w:pPr>
        <w:numPr>
          <w:ilvl w:val="0"/>
          <w:numId w:val="5"/>
        </w:numPr>
        <w:tabs>
          <w:tab w:val="clear" w:pos="1365"/>
          <w:tab w:val="num" w:pos="426"/>
        </w:tabs>
        <w:spacing w:line="360" w:lineRule="auto"/>
        <w:ind w:left="426" w:hanging="426"/>
        <w:rPr>
          <w:color w:val="auto"/>
          <w:sz w:val="24"/>
        </w:rPr>
      </w:pPr>
      <w:r w:rsidRPr="00483675">
        <w:rPr>
          <w:color w:val="auto"/>
          <w:sz w:val="24"/>
        </w:rPr>
        <w:t>Барабанщиков Ю. Г. Строительные материалы и изделия : учебник / Ю. Г. Барабанщиков. - 6-е изд., стер. - М. : ИЦ «Академия», 2015. - 415 с. - (Профессиональное образование. Строительство и архитектура)</w:t>
      </w:r>
    </w:p>
    <w:p w:rsidR="001F7231" w:rsidRPr="00483675" w:rsidRDefault="001F7231" w:rsidP="00C81BE3">
      <w:pPr>
        <w:numPr>
          <w:ilvl w:val="0"/>
          <w:numId w:val="5"/>
        </w:numPr>
        <w:tabs>
          <w:tab w:val="clear" w:pos="1365"/>
          <w:tab w:val="num" w:pos="426"/>
        </w:tabs>
        <w:spacing w:line="360" w:lineRule="auto"/>
        <w:ind w:left="426" w:hanging="426"/>
        <w:rPr>
          <w:rFonts w:eastAsia="Times New Roman"/>
          <w:color w:val="auto"/>
          <w:sz w:val="24"/>
        </w:rPr>
      </w:pPr>
      <w:r w:rsidRPr="00483675">
        <w:rPr>
          <w:color w:val="auto"/>
          <w:sz w:val="24"/>
        </w:rPr>
        <w:t>Геодезия: учебник для студ. учреждений сред. проф. образования/М. И. Киселев, Д. Ш. Михелев. – 11-е изд., стер.- М.: Издательский центр «Академия», 2014.-384 с. ISBN 978-5-4468-0613-3.</w:t>
      </w:r>
    </w:p>
    <w:p w:rsidR="001F7231" w:rsidRPr="00483675" w:rsidRDefault="00456C58" w:rsidP="00C81BE3">
      <w:pPr>
        <w:numPr>
          <w:ilvl w:val="0"/>
          <w:numId w:val="5"/>
        </w:numPr>
        <w:tabs>
          <w:tab w:val="clear" w:pos="1365"/>
          <w:tab w:val="num" w:pos="426"/>
        </w:tabs>
        <w:spacing w:line="360" w:lineRule="auto"/>
        <w:ind w:left="426" w:hanging="426"/>
        <w:rPr>
          <w:color w:val="auto"/>
          <w:sz w:val="24"/>
        </w:rPr>
      </w:pPr>
      <w:hyperlink r:id="rId19" w:anchor="none#none" w:history="1">
        <w:r w:rsidR="001F7231" w:rsidRPr="00483675">
          <w:rPr>
            <w:rStyle w:val="aff1"/>
            <w:color w:val="auto"/>
            <w:sz w:val="24"/>
          </w:rPr>
          <w:t>Гиршберг М. А.</w:t>
        </w:r>
      </w:hyperlink>
      <w:r w:rsidR="001F7231" w:rsidRPr="00483675">
        <w:rPr>
          <w:color w:val="auto"/>
          <w:sz w:val="24"/>
        </w:rPr>
        <w:t xml:space="preserve"> Геодезия: Учебник / М.А. Гиршберг. - М.: НИЦ ИНФРА-М, 2016. - 384 с.: 70x100 1/16. - (Высшее образование: Бакалавриат) (Переплёт) ISBN 978-5-16-006351-5</w:t>
      </w:r>
    </w:p>
    <w:p w:rsidR="001F7231" w:rsidRPr="00483675" w:rsidRDefault="001F7231" w:rsidP="00C81BE3">
      <w:pPr>
        <w:numPr>
          <w:ilvl w:val="0"/>
          <w:numId w:val="5"/>
        </w:numPr>
        <w:tabs>
          <w:tab w:val="clear" w:pos="1365"/>
          <w:tab w:val="num" w:pos="426"/>
        </w:tabs>
        <w:spacing w:line="360" w:lineRule="auto"/>
        <w:ind w:left="426" w:hanging="426"/>
        <w:rPr>
          <w:color w:val="auto"/>
          <w:sz w:val="24"/>
        </w:rPr>
      </w:pPr>
      <w:r w:rsidRPr="00483675">
        <w:rPr>
          <w:color w:val="auto"/>
          <w:sz w:val="24"/>
        </w:rPr>
        <w:t>Долгунов А.И., Меленцова Т.Б. Строительные конструкции: учебник для студ. Учреждений сред. проф. образования/2-ое изд., стер. – М.: Издательский центр «Академия», 2013.-432 с.</w:t>
      </w:r>
    </w:p>
    <w:p w:rsidR="001F7231" w:rsidRPr="00483675" w:rsidRDefault="001F7231" w:rsidP="00C81BE3">
      <w:pPr>
        <w:numPr>
          <w:ilvl w:val="0"/>
          <w:numId w:val="5"/>
        </w:numPr>
        <w:tabs>
          <w:tab w:val="clear" w:pos="1365"/>
          <w:tab w:val="num" w:pos="426"/>
        </w:tabs>
        <w:spacing w:line="360" w:lineRule="auto"/>
        <w:ind w:left="426" w:hanging="426"/>
        <w:rPr>
          <w:color w:val="auto"/>
          <w:sz w:val="24"/>
        </w:rPr>
      </w:pPr>
      <w:r w:rsidRPr="00483675">
        <w:rPr>
          <w:color w:val="auto"/>
          <w:sz w:val="24"/>
        </w:rPr>
        <w:t>Константинов В. М. Экологические основы природопользования : Учебник / В. М. Константинов, Ю. Б. Челидзе. - 16-е изд. , стер. - М. : ИЦ "Академия", 2016. - 240 с. - (Профессиональное образование)</w:t>
      </w:r>
    </w:p>
    <w:p w:rsidR="001F7231" w:rsidRPr="00483675" w:rsidRDefault="001F7231" w:rsidP="00C81BE3">
      <w:pPr>
        <w:numPr>
          <w:ilvl w:val="0"/>
          <w:numId w:val="5"/>
        </w:numPr>
        <w:tabs>
          <w:tab w:val="clear" w:pos="1365"/>
          <w:tab w:val="num" w:pos="426"/>
        </w:tabs>
        <w:spacing w:line="360" w:lineRule="auto"/>
        <w:ind w:left="426" w:hanging="426"/>
        <w:rPr>
          <w:color w:val="auto"/>
          <w:sz w:val="24"/>
        </w:rPr>
      </w:pPr>
      <w:r w:rsidRPr="00483675">
        <w:rPr>
          <w:color w:val="auto"/>
          <w:sz w:val="24"/>
        </w:rPr>
        <w:lastRenderedPageBreak/>
        <w:t>Прохорский, Г. В.  Информационные технологии в архитектуре и строительстве [Текст] : учеб. пособие для СПО / Г. В. Прохорский. - 2-е изд., стер. - М. : КноРус, 2012. - 264 с. - (Среднее профессиональное образование)</w:t>
      </w:r>
    </w:p>
    <w:p w:rsidR="001F7231" w:rsidRPr="00483675" w:rsidRDefault="001F7231" w:rsidP="00C81BE3">
      <w:pPr>
        <w:numPr>
          <w:ilvl w:val="0"/>
          <w:numId w:val="5"/>
        </w:numPr>
        <w:tabs>
          <w:tab w:val="clear" w:pos="1365"/>
          <w:tab w:val="num" w:pos="426"/>
        </w:tabs>
        <w:spacing w:line="360" w:lineRule="auto"/>
        <w:ind w:left="426" w:hanging="426"/>
        <w:rPr>
          <w:color w:val="auto"/>
          <w:sz w:val="24"/>
        </w:rPr>
      </w:pPr>
      <w:r w:rsidRPr="00483675">
        <w:rPr>
          <w:color w:val="auto"/>
          <w:sz w:val="24"/>
        </w:rPr>
        <w:t>Румынина, В. В.  Правовое обеспечение профессиональной деятельности [Текст] : учебник для СПО / В. В. Румынина. - 8е изд., испр. и доп. - М. : Академия, 2013. - 224 с. - (Среднее профессиональное образование).</w:t>
      </w:r>
    </w:p>
    <w:p w:rsidR="001F7231" w:rsidRPr="00483675" w:rsidRDefault="001F7231" w:rsidP="00C81BE3">
      <w:pPr>
        <w:numPr>
          <w:ilvl w:val="0"/>
          <w:numId w:val="5"/>
        </w:numPr>
        <w:tabs>
          <w:tab w:val="clear" w:pos="1365"/>
          <w:tab w:val="num" w:pos="426"/>
        </w:tabs>
        <w:spacing w:line="360" w:lineRule="auto"/>
        <w:ind w:left="426" w:hanging="426"/>
        <w:rPr>
          <w:color w:val="auto"/>
          <w:sz w:val="24"/>
        </w:rPr>
      </w:pPr>
      <w:r w:rsidRPr="00483675">
        <w:rPr>
          <w:color w:val="auto"/>
          <w:sz w:val="24"/>
        </w:rPr>
        <w:t xml:space="preserve">Русанова Т. Г. Организация технологических процессов при строительстве, эксплуатации и реконструкции строительных объектов : учебник / Т. Г. Русанова, Х. А. Абдулмажидов. - М. : Академия, 2015. - 352 с. - (Профессиональное образование. Профессиональный модуль). - Библиогр.: с. 346-347 </w:t>
      </w:r>
    </w:p>
    <w:p w:rsidR="001F7231" w:rsidRPr="00483675" w:rsidRDefault="001F7231" w:rsidP="00C81BE3">
      <w:pPr>
        <w:numPr>
          <w:ilvl w:val="0"/>
          <w:numId w:val="5"/>
        </w:numPr>
        <w:tabs>
          <w:tab w:val="clear" w:pos="1365"/>
          <w:tab w:val="num" w:pos="426"/>
        </w:tabs>
        <w:spacing w:line="360" w:lineRule="auto"/>
        <w:ind w:left="426" w:hanging="426"/>
        <w:rPr>
          <w:color w:val="auto"/>
          <w:sz w:val="24"/>
        </w:rPr>
      </w:pPr>
      <w:r w:rsidRPr="00483675">
        <w:rPr>
          <w:color w:val="auto"/>
          <w:sz w:val="24"/>
        </w:rPr>
        <w:t>Синянский И. А. Проектно-сметное дело : учебник для СПО / И. А. Синянский, Н. И. Манешина. - 9-е изд., стер. - М. : ИЦ «Академия», 2016. - 480 с. - (Профессиональное образование. Строительство и архитектура). Учебная литература: /Проектно-сметное дело/Доп.</w:t>
      </w:r>
    </w:p>
    <w:p w:rsidR="001F7231" w:rsidRPr="00483675" w:rsidRDefault="001F7231" w:rsidP="00C81BE3">
      <w:pPr>
        <w:numPr>
          <w:ilvl w:val="0"/>
          <w:numId w:val="5"/>
        </w:numPr>
        <w:tabs>
          <w:tab w:val="clear" w:pos="1365"/>
          <w:tab w:val="num" w:pos="426"/>
        </w:tabs>
        <w:spacing w:line="360" w:lineRule="auto"/>
        <w:ind w:left="426" w:hanging="426"/>
        <w:rPr>
          <w:color w:val="auto"/>
          <w:sz w:val="24"/>
        </w:rPr>
      </w:pPr>
      <w:r w:rsidRPr="00483675">
        <w:rPr>
          <w:color w:val="auto"/>
          <w:sz w:val="24"/>
        </w:rPr>
        <w:t>Соколов Г. К. Технология и организация строительства : учебник для СПО / Г. К. Соколов. - 12-е изд., стер. - М. : Академия, 2016. - 528 с. : ил., табл. - (Профессиональное образование. Строительство). - Библиография.: с. 517-518. - Предметный указатель.: с. 519-521</w:t>
      </w:r>
    </w:p>
    <w:p w:rsidR="001F7231" w:rsidRPr="00483675" w:rsidRDefault="001F7231" w:rsidP="00C81BE3">
      <w:pPr>
        <w:numPr>
          <w:ilvl w:val="0"/>
          <w:numId w:val="5"/>
        </w:numPr>
        <w:tabs>
          <w:tab w:val="clear" w:pos="1365"/>
          <w:tab w:val="num" w:pos="426"/>
        </w:tabs>
        <w:spacing w:line="360" w:lineRule="auto"/>
        <w:ind w:left="426" w:hanging="426"/>
        <w:rPr>
          <w:color w:val="auto"/>
          <w:sz w:val="24"/>
        </w:rPr>
      </w:pPr>
      <w:r w:rsidRPr="00483675">
        <w:rPr>
          <w:color w:val="auto"/>
          <w:sz w:val="24"/>
        </w:rPr>
        <w:t xml:space="preserve">Соколова С.В. Экономика организации : учебник для СПО / С.В Соколова. - М. : Академия, 2015. - </w:t>
      </w:r>
      <w:smartTag w:uri="urn:schemas-microsoft-com:office:smarttags" w:element="metricconverter">
        <w:smartTagPr>
          <w:attr w:name="ProductID" w:val="176 м"/>
        </w:smartTagPr>
        <w:r w:rsidRPr="00483675">
          <w:rPr>
            <w:color w:val="auto"/>
            <w:sz w:val="24"/>
          </w:rPr>
          <w:t>176 м</w:t>
        </w:r>
      </w:smartTag>
      <w:r w:rsidRPr="00483675">
        <w:rPr>
          <w:color w:val="auto"/>
          <w:sz w:val="24"/>
        </w:rPr>
        <w:t>. - (Профессиональное образование. Общепрофессиональные дисциплины). - Библиогр.: с. 172</w:t>
      </w:r>
    </w:p>
    <w:p w:rsidR="001F7231" w:rsidRPr="00483675" w:rsidRDefault="00456C58" w:rsidP="00C81BE3">
      <w:pPr>
        <w:numPr>
          <w:ilvl w:val="0"/>
          <w:numId w:val="5"/>
        </w:numPr>
        <w:tabs>
          <w:tab w:val="clear" w:pos="1365"/>
          <w:tab w:val="num" w:pos="426"/>
        </w:tabs>
        <w:spacing w:line="360" w:lineRule="auto"/>
        <w:ind w:left="426" w:hanging="426"/>
        <w:rPr>
          <w:color w:val="auto"/>
          <w:sz w:val="24"/>
        </w:rPr>
      </w:pPr>
      <w:hyperlink r:id="rId20" w:anchor="none#none" w:history="1">
        <w:r w:rsidR="001F7231" w:rsidRPr="00483675">
          <w:rPr>
            <w:rStyle w:val="aff1"/>
            <w:color w:val="auto"/>
            <w:sz w:val="24"/>
          </w:rPr>
          <w:t>Федотов Г. А.</w:t>
        </w:r>
      </w:hyperlink>
      <w:r w:rsidR="001F7231" w:rsidRPr="00483675">
        <w:rPr>
          <w:color w:val="auto"/>
          <w:sz w:val="24"/>
        </w:rPr>
        <w:t xml:space="preserve"> Инженерная геодезия: учебник / Г.А. Федотов. - 6-е изд. - М.: НИЦ ИНФРА-М, 2016. - 479 с.: 60x90 1/16. - (Высшее образование) (Переплёт 7БЦ) ISBN 978-5-16-010346-4.</w:t>
      </w:r>
    </w:p>
    <w:p w:rsidR="001F7231" w:rsidRPr="00483675" w:rsidRDefault="001F7231" w:rsidP="001F7231">
      <w:pPr>
        <w:tabs>
          <w:tab w:val="num" w:pos="426"/>
          <w:tab w:val="left" w:pos="709"/>
        </w:tabs>
        <w:spacing w:line="360" w:lineRule="auto"/>
        <w:ind w:left="426" w:hanging="426"/>
        <w:jc w:val="both"/>
        <w:rPr>
          <w:color w:val="auto"/>
          <w:sz w:val="24"/>
        </w:rPr>
      </w:pPr>
    </w:p>
    <w:sectPr w:rsidR="001F7231" w:rsidRPr="00483675" w:rsidSect="001F7231">
      <w:pgSz w:w="11906" w:h="16838"/>
      <w:pgMar w:top="1134" w:right="567" w:bottom="1134" w:left="1701" w:header="709" w:footer="709"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0EA6" w:rsidRDefault="00690EA6" w:rsidP="001C0EE1">
      <w:r>
        <w:separator/>
      </w:r>
    </w:p>
  </w:endnote>
  <w:endnote w:type="continuationSeparator" w:id="0">
    <w:p w:rsidR="00690EA6" w:rsidRDefault="00690EA6" w:rsidP="001C0EE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crosoft Sans Serif">
    <w:panose1 w:val="020B0604020202020204"/>
    <w:charset w:val="CC"/>
    <w:family w:val="swiss"/>
    <w:pitch w:val="variable"/>
    <w:sig w:usb0="E1002AFF" w:usb1="C0000002" w:usb2="00000008"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00"/>
    <w:family w:val="roman"/>
    <w:pitch w:val="variable"/>
    <w:sig w:usb0="00000000" w:usb1="00000000" w:usb2="00000000" w:usb3="00000000" w:csb0="00000000" w:csb1="00000000"/>
  </w:font>
  <w:font w:name="Droid Sans Fallback">
    <w:altName w:val="Times New Roman"/>
    <w:panose1 w:val="00000000000000000000"/>
    <w:charset w:val="00"/>
    <w:family w:val="roman"/>
    <w:notTrueType/>
    <w:pitch w:val="default"/>
    <w:sig w:usb0="00000000" w:usb1="00000000" w:usb2="00000000" w:usb3="00000000" w:csb0="00000000" w:csb1="00000000"/>
  </w:font>
  <w:font w:name="FreeSans">
    <w:altName w:val="Times New Roman"/>
    <w:panose1 w:val="00000000000000000000"/>
    <w:charset w:val="00"/>
    <w:family w:val="roman"/>
    <w:notTrueType/>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0EA6" w:rsidRDefault="00690EA6" w:rsidP="001C0EE1">
      <w:r>
        <w:separator/>
      </w:r>
    </w:p>
  </w:footnote>
  <w:footnote w:type="continuationSeparator" w:id="0">
    <w:p w:rsidR="00690EA6" w:rsidRDefault="00690EA6" w:rsidP="001C0EE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4D2E" w:rsidRPr="009E053B" w:rsidRDefault="00456C58" w:rsidP="00162A12">
    <w:pPr>
      <w:pStyle w:val="a9"/>
      <w:jc w:val="center"/>
      <w:rPr>
        <w:sz w:val="24"/>
      </w:rPr>
    </w:pPr>
    <w:r w:rsidRPr="009E053B">
      <w:rPr>
        <w:sz w:val="24"/>
      </w:rPr>
      <w:fldChar w:fldCharType="begin"/>
    </w:r>
    <w:r w:rsidR="00514D2E" w:rsidRPr="009E053B">
      <w:rPr>
        <w:sz w:val="24"/>
      </w:rPr>
      <w:instrText xml:space="preserve"> PAGE   \* MERGEFORMAT </w:instrText>
    </w:r>
    <w:r w:rsidRPr="009E053B">
      <w:rPr>
        <w:sz w:val="24"/>
      </w:rPr>
      <w:fldChar w:fldCharType="separate"/>
    </w:r>
    <w:r w:rsidR="00376054">
      <w:rPr>
        <w:noProof/>
        <w:sz w:val="24"/>
      </w:rPr>
      <w:t>23</w:t>
    </w:r>
    <w:r w:rsidRPr="009E053B">
      <w:rPr>
        <w:sz w:val="24"/>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4D2E" w:rsidRPr="003A7E90" w:rsidRDefault="00456C58">
    <w:pPr>
      <w:pStyle w:val="a9"/>
      <w:jc w:val="center"/>
      <w:rPr>
        <w:sz w:val="24"/>
      </w:rPr>
    </w:pPr>
    <w:r w:rsidRPr="003A7E90">
      <w:rPr>
        <w:sz w:val="24"/>
      </w:rPr>
      <w:fldChar w:fldCharType="begin"/>
    </w:r>
    <w:r w:rsidR="00514D2E" w:rsidRPr="003A7E90">
      <w:rPr>
        <w:sz w:val="24"/>
      </w:rPr>
      <w:instrText xml:space="preserve"> PAGE   \* MERGEFORMAT </w:instrText>
    </w:r>
    <w:r w:rsidRPr="003A7E90">
      <w:rPr>
        <w:sz w:val="24"/>
      </w:rPr>
      <w:fldChar w:fldCharType="separate"/>
    </w:r>
    <w:r w:rsidR="00376054">
      <w:rPr>
        <w:noProof/>
        <w:sz w:val="24"/>
      </w:rPr>
      <w:t>36</w:t>
    </w:r>
    <w:r w:rsidRPr="003A7E90">
      <w:rPr>
        <w:sz w:val="24"/>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23A35"/>
    <w:multiLevelType w:val="hybridMultilevel"/>
    <w:tmpl w:val="64D83D56"/>
    <w:lvl w:ilvl="0" w:tplc="FBA80A2C">
      <w:start w:val="1"/>
      <w:numFmt w:val="lowerLetter"/>
      <w:lvlText w:val="%1)"/>
      <w:lvlJc w:val="left"/>
      <w:pPr>
        <w:ind w:left="2421"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nsid w:val="02290B1F"/>
    <w:multiLevelType w:val="hybridMultilevel"/>
    <w:tmpl w:val="A2AE8150"/>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04E31EA0"/>
    <w:multiLevelType w:val="hybridMultilevel"/>
    <w:tmpl w:val="458EE31A"/>
    <w:lvl w:ilvl="0" w:tplc="04190017">
      <w:start w:val="1"/>
      <w:numFmt w:val="lowerLetter"/>
      <w:lvlText w:val="%1)"/>
      <w:lvlJc w:val="left"/>
      <w:pPr>
        <w:ind w:left="135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98F5202"/>
    <w:multiLevelType w:val="hybridMultilevel"/>
    <w:tmpl w:val="CFCE98FC"/>
    <w:lvl w:ilvl="0" w:tplc="04190017">
      <w:start w:val="1"/>
      <w:numFmt w:val="lowerLetter"/>
      <w:lvlText w:val="%1)"/>
      <w:lvlJc w:val="left"/>
      <w:pPr>
        <w:ind w:left="644"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CA12F64"/>
    <w:multiLevelType w:val="hybridMultilevel"/>
    <w:tmpl w:val="B81EFC40"/>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D313B0A"/>
    <w:multiLevelType w:val="hybridMultilevel"/>
    <w:tmpl w:val="75A4A936"/>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0611BD3"/>
    <w:multiLevelType w:val="hybridMultilevel"/>
    <w:tmpl w:val="D0281374"/>
    <w:lvl w:ilvl="0" w:tplc="3C7E2A36">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1579795B"/>
    <w:multiLevelType w:val="hybridMultilevel"/>
    <w:tmpl w:val="E77C2088"/>
    <w:lvl w:ilvl="0" w:tplc="04190019">
      <w:start w:val="1"/>
      <w:numFmt w:val="lowerLetter"/>
      <w:lvlText w:val="%1)"/>
      <w:lvlJc w:val="left"/>
      <w:pPr>
        <w:ind w:left="1778" w:hanging="360"/>
      </w:pPr>
      <w:rPr>
        <w:rFonts w:hint="default"/>
        <w:color w:val="auto"/>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8">
    <w:nsid w:val="17490E98"/>
    <w:multiLevelType w:val="hybridMultilevel"/>
    <w:tmpl w:val="0ED8B4C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A1A17DD"/>
    <w:multiLevelType w:val="hybridMultilevel"/>
    <w:tmpl w:val="7DC67750"/>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nsid w:val="1AB54920"/>
    <w:multiLevelType w:val="hybridMultilevel"/>
    <w:tmpl w:val="5A82BCA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1CB16211"/>
    <w:multiLevelType w:val="hybridMultilevel"/>
    <w:tmpl w:val="060C5C86"/>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nsid w:val="1CDF55EA"/>
    <w:multiLevelType w:val="hybridMultilevel"/>
    <w:tmpl w:val="55980B9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D173982"/>
    <w:multiLevelType w:val="hybridMultilevel"/>
    <w:tmpl w:val="DC3A3CC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1EFD7B3D"/>
    <w:multiLevelType w:val="hybridMultilevel"/>
    <w:tmpl w:val="2DA47440"/>
    <w:lvl w:ilvl="0" w:tplc="FBA80A2C">
      <w:start w:val="1"/>
      <w:numFmt w:val="lowerLetter"/>
      <w:lvlText w:val="%1)"/>
      <w:lvlJc w:val="left"/>
      <w:pPr>
        <w:ind w:left="2421"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nsid w:val="1FEE2DDA"/>
    <w:multiLevelType w:val="hybridMultilevel"/>
    <w:tmpl w:val="EB8ACE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10623EA"/>
    <w:multiLevelType w:val="hybridMultilevel"/>
    <w:tmpl w:val="DF2C30C8"/>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nsid w:val="243D68E4"/>
    <w:multiLevelType w:val="hybridMultilevel"/>
    <w:tmpl w:val="62886134"/>
    <w:lvl w:ilvl="0" w:tplc="04190019">
      <w:start w:val="1"/>
      <w:numFmt w:val="lowerLetter"/>
      <w:lvlText w:val="%1)"/>
      <w:lvlJc w:val="left"/>
      <w:pPr>
        <w:ind w:left="1854" w:hanging="360"/>
      </w:p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18">
    <w:nsid w:val="2806216B"/>
    <w:multiLevelType w:val="hybridMultilevel"/>
    <w:tmpl w:val="719031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9D62A88"/>
    <w:multiLevelType w:val="hybridMultilevel"/>
    <w:tmpl w:val="4366026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A9958D0"/>
    <w:multiLevelType w:val="multilevel"/>
    <w:tmpl w:val="327638A0"/>
    <w:lvl w:ilvl="0">
      <w:start w:val="1"/>
      <w:numFmt w:val="decimal"/>
      <w:lvlText w:val="%1."/>
      <w:lvlJc w:val="left"/>
      <w:pPr>
        <w:ind w:left="502" w:hanging="360"/>
      </w:pPr>
      <w:rPr>
        <w:rFonts w:ascii="Times New Roman" w:eastAsia="Calibri" w:hAnsi="Times New Roman" w:cs="Times New Roman"/>
        <w:color w:val="auto"/>
      </w:rPr>
    </w:lvl>
    <w:lvl w:ilvl="1">
      <w:start w:val="1"/>
      <w:numFmt w:val="decimal"/>
      <w:isLgl/>
      <w:lvlText w:val="%1.%2."/>
      <w:lvlJc w:val="left"/>
      <w:pPr>
        <w:ind w:left="645" w:hanging="720"/>
      </w:pPr>
      <w:rPr>
        <w:rFonts w:eastAsia="Times New Roman" w:hint="default"/>
      </w:rPr>
    </w:lvl>
    <w:lvl w:ilvl="2">
      <w:start w:val="1"/>
      <w:numFmt w:val="decimal"/>
      <w:isLgl/>
      <w:lvlText w:val="%1.%2.%3."/>
      <w:lvlJc w:val="left"/>
      <w:pPr>
        <w:ind w:left="862" w:hanging="720"/>
      </w:pPr>
      <w:rPr>
        <w:rFonts w:eastAsia="Times New Roman" w:hint="default"/>
      </w:rPr>
    </w:lvl>
    <w:lvl w:ilvl="3">
      <w:start w:val="1"/>
      <w:numFmt w:val="decimal"/>
      <w:isLgl/>
      <w:lvlText w:val="%1.%2.%3.%4."/>
      <w:lvlJc w:val="left"/>
      <w:pPr>
        <w:ind w:left="1222" w:hanging="1080"/>
      </w:pPr>
      <w:rPr>
        <w:rFonts w:eastAsia="Times New Roman" w:hint="default"/>
      </w:rPr>
    </w:lvl>
    <w:lvl w:ilvl="4">
      <w:start w:val="1"/>
      <w:numFmt w:val="decimal"/>
      <w:isLgl/>
      <w:lvlText w:val="%1.%2.%3.%4.%5."/>
      <w:lvlJc w:val="left"/>
      <w:pPr>
        <w:ind w:left="1222" w:hanging="1080"/>
      </w:pPr>
      <w:rPr>
        <w:rFonts w:eastAsia="Times New Roman" w:hint="default"/>
      </w:rPr>
    </w:lvl>
    <w:lvl w:ilvl="5">
      <w:start w:val="1"/>
      <w:numFmt w:val="decimal"/>
      <w:isLgl/>
      <w:lvlText w:val="%1.%2.%3.%4.%5.%6."/>
      <w:lvlJc w:val="left"/>
      <w:pPr>
        <w:ind w:left="1582" w:hanging="1440"/>
      </w:pPr>
      <w:rPr>
        <w:rFonts w:eastAsia="Times New Roman" w:hint="default"/>
      </w:rPr>
    </w:lvl>
    <w:lvl w:ilvl="6">
      <w:start w:val="1"/>
      <w:numFmt w:val="decimal"/>
      <w:isLgl/>
      <w:lvlText w:val="%1.%2.%3.%4.%5.%6.%7."/>
      <w:lvlJc w:val="left"/>
      <w:pPr>
        <w:ind w:left="1942" w:hanging="1800"/>
      </w:pPr>
      <w:rPr>
        <w:rFonts w:eastAsia="Times New Roman" w:hint="default"/>
      </w:rPr>
    </w:lvl>
    <w:lvl w:ilvl="7">
      <w:start w:val="1"/>
      <w:numFmt w:val="decimal"/>
      <w:isLgl/>
      <w:lvlText w:val="%1.%2.%3.%4.%5.%6.%7.%8."/>
      <w:lvlJc w:val="left"/>
      <w:pPr>
        <w:ind w:left="1942" w:hanging="1800"/>
      </w:pPr>
      <w:rPr>
        <w:rFonts w:eastAsia="Times New Roman" w:hint="default"/>
      </w:rPr>
    </w:lvl>
    <w:lvl w:ilvl="8">
      <w:start w:val="1"/>
      <w:numFmt w:val="decimal"/>
      <w:isLgl/>
      <w:lvlText w:val="%1.%2.%3.%4.%5.%6.%7.%8.%9."/>
      <w:lvlJc w:val="left"/>
      <w:pPr>
        <w:ind w:left="2302" w:hanging="2160"/>
      </w:pPr>
      <w:rPr>
        <w:rFonts w:eastAsia="Times New Roman" w:hint="default"/>
      </w:rPr>
    </w:lvl>
  </w:abstractNum>
  <w:abstractNum w:abstractNumId="21">
    <w:nsid w:val="2AC8785F"/>
    <w:multiLevelType w:val="hybridMultilevel"/>
    <w:tmpl w:val="4D1230D2"/>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nsid w:val="2C156096"/>
    <w:multiLevelType w:val="hybridMultilevel"/>
    <w:tmpl w:val="487C2F96"/>
    <w:lvl w:ilvl="0" w:tplc="95124AD2">
      <w:start w:val="1"/>
      <w:numFmt w:val="lowerLetter"/>
      <w:lvlText w:val="%1)"/>
      <w:lvlJc w:val="left"/>
      <w:pPr>
        <w:ind w:left="1778" w:hanging="360"/>
      </w:pPr>
      <w:rPr>
        <w:rFonts w:hint="default"/>
        <w:color w:val="auto"/>
      </w:rPr>
    </w:lvl>
    <w:lvl w:ilvl="1" w:tplc="DB9C9460" w:tentative="1">
      <w:start w:val="1"/>
      <w:numFmt w:val="lowerLetter"/>
      <w:lvlText w:val="%2."/>
      <w:lvlJc w:val="left"/>
      <w:pPr>
        <w:ind w:left="2498" w:hanging="360"/>
      </w:pPr>
    </w:lvl>
    <w:lvl w:ilvl="2" w:tplc="C5D40600" w:tentative="1">
      <w:start w:val="1"/>
      <w:numFmt w:val="lowerRoman"/>
      <w:lvlText w:val="%3."/>
      <w:lvlJc w:val="right"/>
      <w:pPr>
        <w:ind w:left="3218" w:hanging="180"/>
      </w:pPr>
    </w:lvl>
    <w:lvl w:ilvl="3" w:tplc="67022130" w:tentative="1">
      <w:start w:val="1"/>
      <w:numFmt w:val="decimal"/>
      <w:lvlText w:val="%4."/>
      <w:lvlJc w:val="left"/>
      <w:pPr>
        <w:ind w:left="3938" w:hanging="360"/>
      </w:pPr>
    </w:lvl>
    <w:lvl w:ilvl="4" w:tplc="A8988056" w:tentative="1">
      <w:start w:val="1"/>
      <w:numFmt w:val="lowerLetter"/>
      <w:lvlText w:val="%5."/>
      <w:lvlJc w:val="left"/>
      <w:pPr>
        <w:ind w:left="4658" w:hanging="360"/>
      </w:pPr>
    </w:lvl>
    <w:lvl w:ilvl="5" w:tplc="C57A63A2" w:tentative="1">
      <w:start w:val="1"/>
      <w:numFmt w:val="lowerRoman"/>
      <w:lvlText w:val="%6."/>
      <w:lvlJc w:val="right"/>
      <w:pPr>
        <w:ind w:left="5378" w:hanging="180"/>
      </w:pPr>
    </w:lvl>
    <w:lvl w:ilvl="6" w:tplc="CFB052CA" w:tentative="1">
      <w:start w:val="1"/>
      <w:numFmt w:val="decimal"/>
      <w:lvlText w:val="%7."/>
      <w:lvlJc w:val="left"/>
      <w:pPr>
        <w:ind w:left="6098" w:hanging="360"/>
      </w:pPr>
    </w:lvl>
    <w:lvl w:ilvl="7" w:tplc="A588E4C6" w:tentative="1">
      <w:start w:val="1"/>
      <w:numFmt w:val="lowerLetter"/>
      <w:lvlText w:val="%8."/>
      <w:lvlJc w:val="left"/>
      <w:pPr>
        <w:ind w:left="6818" w:hanging="360"/>
      </w:pPr>
    </w:lvl>
    <w:lvl w:ilvl="8" w:tplc="17E887BC" w:tentative="1">
      <w:start w:val="1"/>
      <w:numFmt w:val="lowerRoman"/>
      <w:lvlText w:val="%9."/>
      <w:lvlJc w:val="right"/>
      <w:pPr>
        <w:ind w:left="7538" w:hanging="180"/>
      </w:pPr>
    </w:lvl>
  </w:abstractNum>
  <w:abstractNum w:abstractNumId="23">
    <w:nsid w:val="2EF933E0"/>
    <w:multiLevelType w:val="hybridMultilevel"/>
    <w:tmpl w:val="24DA2D04"/>
    <w:lvl w:ilvl="0" w:tplc="04190017">
      <w:start w:val="1"/>
      <w:numFmt w:val="lowerLetter"/>
      <w:lvlText w:val="%1)"/>
      <w:lvlJc w:val="left"/>
      <w:pPr>
        <w:ind w:left="3555" w:hanging="360"/>
      </w:pPr>
    </w:lvl>
    <w:lvl w:ilvl="1" w:tplc="04190019">
      <w:start w:val="1"/>
      <w:numFmt w:val="lowerLetter"/>
      <w:lvlText w:val="%2)"/>
      <w:lvlJc w:val="left"/>
      <w:pPr>
        <w:ind w:left="4275" w:hanging="360"/>
      </w:pPr>
    </w:lvl>
    <w:lvl w:ilvl="2" w:tplc="0419001B" w:tentative="1">
      <w:start w:val="1"/>
      <w:numFmt w:val="lowerRoman"/>
      <w:lvlText w:val="%3."/>
      <w:lvlJc w:val="right"/>
      <w:pPr>
        <w:ind w:left="4995" w:hanging="180"/>
      </w:pPr>
    </w:lvl>
    <w:lvl w:ilvl="3" w:tplc="0419000F" w:tentative="1">
      <w:start w:val="1"/>
      <w:numFmt w:val="decimal"/>
      <w:lvlText w:val="%4."/>
      <w:lvlJc w:val="left"/>
      <w:pPr>
        <w:ind w:left="5715" w:hanging="360"/>
      </w:pPr>
    </w:lvl>
    <w:lvl w:ilvl="4" w:tplc="04190019" w:tentative="1">
      <w:start w:val="1"/>
      <w:numFmt w:val="lowerLetter"/>
      <w:lvlText w:val="%5."/>
      <w:lvlJc w:val="left"/>
      <w:pPr>
        <w:ind w:left="6435" w:hanging="360"/>
      </w:pPr>
    </w:lvl>
    <w:lvl w:ilvl="5" w:tplc="0419001B" w:tentative="1">
      <w:start w:val="1"/>
      <w:numFmt w:val="lowerRoman"/>
      <w:lvlText w:val="%6."/>
      <w:lvlJc w:val="right"/>
      <w:pPr>
        <w:ind w:left="7155" w:hanging="180"/>
      </w:pPr>
    </w:lvl>
    <w:lvl w:ilvl="6" w:tplc="0419000F" w:tentative="1">
      <w:start w:val="1"/>
      <w:numFmt w:val="decimal"/>
      <w:lvlText w:val="%7."/>
      <w:lvlJc w:val="left"/>
      <w:pPr>
        <w:ind w:left="7875" w:hanging="360"/>
      </w:pPr>
    </w:lvl>
    <w:lvl w:ilvl="7" w:tplc="04190019" w:tentative="1">
      <w:start w:val="1"/>
      <w:numFmt w:val="lowerLetter"/>
      <w:lvlText w:val="%8."/>
      <w:lvlJc w:val="left"/>
      <w:pPr>
        <w:ind w:left="8595" w:hanging="360"/>
      </w:pPr>
    </w:lvl>
    <w:lvl w:ilvl="8" w:tplc="0419001B" w:tentative="1">
      <w:start w:val="1"/>
      <w:numFmt w:val="lowerRoman"/>
      <w:lvlText w:val="%9."/>
      <w:lvlJc w:val="right"/>
      <w:pPr>
        <w:ind w:left="9315" w:hanging="180"/>
      </w:pPr>
    </w:lvl>
  </w:abstractNum>
  <w:abstractNum w:abstractNumId="24">
    <w:nsid w:val="2FA922BF"/>
    <w:multiLevelType w:val="hybridMultilevel"/>
    <w:tmpl w:val="4E129816"/>
    <w:lvl w:ilvl="0" w:tplc="FBA80A2C">
      <w:start w:val="1"/>
      <w:numFmt w:val="lowerLetter"/>
      <w:lvlText w:val="%1)"/>
      <w:lvlJc w:val="left"/>
      <w:pPr>
        <w:ind w:left="2421"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
    <w:nsid w:val="30CA6C80"/>
    <w:multiLevelType w:val="hybridMultilevel"/>
    <w:tmpl w:val="64966A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1D15C20"/>
    <w:multiLevelType w:val="hybridMultilevel"/>
    <w:tmpl w:val="F3467DA0"/>
    <w:lvl w:ilvl="0" w:tplc="FBA80A2C">
      <w:start w:val="1"/>
      <w:numFmt w:val="lowerLetter"/>
      <w:lvlText w:val="%1)"/>
      <w:lvlJc w:val="left"/>
      <w:pPr>
        <w:ind w:left="2421"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
    <w:nsid w:val="32D139A3"/>
    <w:multiLevelType w:val="multilevel"/>
    <w:tmpl w:val="B8E22BC8"/>
    <w:styleLink w:val="WWOutlineListStyle4"/>
    <w:lvl w:ilvl="0">
      <w:start w:val="1"/>
      <w:numFmt w:val="upperRoman"/>
      <w:pStyle w:val="a"/>
      <w:lvlText w:val="%1."/>
      <w:lvlJc w:val="left"/>
      <w:pPr>
        <w:ind w:left="0" w:firstLine="567"/>
      </w:pPr>
    </w:lvl>
    <w:lvl w:ilvl="1">
      <w:start w:val="1"/>
      <w:numFmt w:val="decimal"/>
      <w:pStyle w:val="a0"/>
      <w:lvlText w:val="%1.%2."/>
      <w:lvlJc w:val="left"/>
      <w:pPr>
        <w:ind w:left="0" w:firstLine="567"/>
      </w:pPr>
    </w:lvl>
    <w:lvl w:ilvl="2">
      <w:start w:val="1"/>
      <w:numFmt w:val="decimal"/>
      <w:pStyle w:val="a1"/>
      <w:lvlText w:val="%1.%2.%3."/>
      <w:lvlJc w:val="left"/>
      <w:pPr>
        <w:ind w:left="0" w:firstLine="567"/>
      </w:pPr>
    </w:lvl>
    <w:lvl w:ilvl="3">
      <w:start w:val="1"/>
      <w:numFmt w:val="decimal"/>
      <w:pStyle w:val="a2"/>
      <w:lvlText w:val="%4)"/>
      <w:lvlJc w:val="left"/>
      <w:pPr>
        <w:ind w:left="0" w:firstLine="567"/>
      </w:pPr>
    </w:lvl>
    <w:lvl w:ilvl="4">
      <w:start w:val="1"/>
      <w:numFmt w:val="none"/>
      <w:lvlText w:val="%5"/>
      <w:lvlJc w:val="left"/>
    </w:lvl>
    <w:lvl w:ilvl="5">
      <w:start w:val="1"/>
      <w:numFmt w:val="none"/>
      <w:lvlText w:val="%6"/>
      <w:lvlJc w:val="left"/>
    </w:lvl>
    <w:lvl w:ilvl="6">
      <w:start w:val="1"/>
      <w:numFmt w:val="decimal"/>
      <w:pStyle w:val="a3"/>
      <w:lvlText w:val="%7)"/>
      <w:lvlJc w:val="left"/>
    </w:lvl>
    <w:lvl w:ilvl="7">
      <w:start w:val="1"/>
      <w:numFmt w:val="none"/>
      <w:lvlText w:val=""/>
      <w:lvlJc w:val="left"/>
    </w:lvl>
    <w:lvl w:ilvl="8">
      <w:start w:val="1"/>
      <w:numFmt w:val="none"/>
      <w:lvlText w:val=""/>
      <w:lvlJc w:val="left"/>
    </w:lvl>
  </w:abstractNum>
  <w:abstractNum w:abstractNumId="28">
    <w:nsid w:val="35E96DC7"/>
    <w:multiLevelType w:val="hybridMultilevel"/>
    <w:tmpl w:val="4F3ACCA2"/>
    <w:lvl w:ilvl="0" w:tplc="147A1398">
      <w:start w:val="1"/>
      <w:numFmt w:val="lowerLetter"/>
      <w:lvlText w:val="%1)"/>
      <w:lvlJc w:val="left"/>
      <w:pPr>
        <w:ind w:left="3981" w:hanging="360"/>
      </w:pPr>
    </w:lvl>
    <w:lvl w:ilvl="1" w:tplc="04190019" w:tentative="1">
      <w:start w:val="1"/>
      <w:numFmt w:val="lowerLetter"/>
      <w:lvlText w:val="%2."/>
      <w:lvlJc w:val="left"/>
      <w:pPr>
        <w:ind w:left="4701" w:hanging="360"/>
      </w:pPr>
    </w:lvl>
    <w:lvl w:ilvl="2" w:tplc="0419001B" w:tentative="1">
      <w:start w:val="1"/>
      <w:numFmt w:val="lowerRoman"/>
      <w:lvlText w:val="%3."/>
      <w:lvlJc w:val="right"/>
      <w:pPr>
        <w:ind w:left="5421" w:hanging="180"/>
      </w:pPr>
    </w:lvl>
    <w:lvl w:ilvl="3" w:tplc="0419000F" w:tentative="1">
      <w:start w:val="1"/>
      <w:numFmt w:val="decimal"/>
      <w:lvlText w:val="%4."/>
      <w:lvlJc w:val="left"/>
      <w:pPr>
        <w:ind w:left="6141" w:hanging="360"/>
      </w:pPr>
    </w:lvl>
    <w:lvl w:ilvl="4" w:tplc="04190019" w:tentative="1">
      <w:start w:val="1"/>
      <w:numFmt w:val="lowerLetter"/>
      <w:lvlText w:val="%5."/>
      <w:lvlJc w:val="left"/>
      <w:pPr>
        <w:ind w:left="6861" w:hanging="360"/>
      </w:pPr>
    </w:lvl>
    <w:lvl w:ilvl="5" w:tplc="0419001B" w:tentative="1">
      <w:start w:val="1"/>
      <w:numFmt w:val="lowerRoman"/>
      <w:lvlText w:val="%6."/>
      <w:lvlJc w:val="right"/>
      <w:pPr>
        <w:ind w:left="7581" w:hanging="180"/>
      </w:pPr>
    </w:lvl>
    <w:lvl w:ilvl="6" w:tplc="0419000F" w:tentative="1">
      <w:start w:val="1"/>
      <w:numFmt w:val="decimal"/>
      <w:lvlText w:val="%7."/>
      <w:lvlJc w:val="left"/>
      <w:pPr>
        <w:ind w:left="8301" w:hanging="360"/>
      </w:pPr>
    </w:lvl>
    <w:lvl w:ilvl="7" w:tplc="04190019" w:tentative="1">
      <w:start w:val="1"/>
      <w:numFmt w:val="lowerLetter"/>
      <w:lvlText w:val="%8."/>
      <w:lvlJc w:val="left"/>
      <w:pPr>
        <w:ind w:left="9021" w:hanging="360"/>
      </w:pPr>
    </w:lvl>
    <w:lvl w:ilvl="8" w:tplc="0419001B" w:tentative="1">
      <w:start w:val="1"/>
      <w:numFmt w:val="lowerRoman"/>
      <w:lvlText w:val="%9."/>
      <w:lvlJc w:val="right"/>
      <w:pPr>
        <w:ind w:left="9741" w:hanging="180"/>
      </w:pPr>
    </w:lvl>
  </w:abstractNum>
  <w:abstractNum w:abstractNumId="29">
    <w:nsid w:val="37E05DF4"/>
    <w:multiLevelType w:val="hybridMultilevel"/>
    <w:tmpl w:val="5F605892"/>
    <w:lvl w:ilvl="0" w:tplc="04190019">
      <w:start w:val="1"/>
      <w:numFmt w:val="lowerLetter"/>
      <w:lvlText w:val="%1)"/>
      <w:lvlJc w:val="left"/>
      <w:pPr>
        <w:ind w:left="1778" w:hanging="360"/>
      </w:pPr>
      <w:rPr>
        <w:rFonts w:hint="default"/>
        <w:color w:val="auto"/>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30">
    <w:nsid w:val="3A051F3A"/>
    <w:multiLevelType w:val="hybridMultilevel"/>
    <w:tmpl w:val="4544B758"/>
    <w:lvl w:ilvl="0" w:tplc="FBA80A2C">
      <w:start w:val="1"/>
      <w:numFmt w:val="lowerLetter"/>
      <w:lvlText w:val="%1)"/>
      <w:lvlJc w:val="left"/>
      <w:pPr>
        <w:ind w:left="2421"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1">
    <w:nsid w:val="3BE27FA1"/>
    <w:multiLevelType w:val="multilevel"/>
    <w:tmpl w:val="332A3FF2"/>
    <w:lvl w:ilvl="0">
      <w:start w:val="4"/>
      <w:numFmt w:val="decimal"/>
      <w:lvlText w:val="%1"/>
      <w:lvlJc w:val="left"/>
      <w:pPr>
        <w:ind w:left="375" w:hanging="375"/>
      </w:pPr>
      <w:rPr>
        <w:rFonts w:hint="default"/>
      </w:rPr>
    </w:lvl>
    <w:lvl w:ilvl="1">
      <w:start w:val="9"/>
      <w:numFmt w:val="decimal"/>
      <w:lvlText w:val="%1.%2"/>
      <w:lvlJc w:val="left"/>
      <w:pPr>
        <w:ind w:left="1005" w:hanging="375"/>
      </w:pPr>
      <w:rPr>
        <w:rFonts w:hint="default"/>
      </w:rPr>
    </w:lvl>
    <w:lvl w:ilvl="2">
      <w:start w:val="1"/>
      <w:numFmt w:val="decimal"/>
      <w:lvlText w:val="%1.%2.%3"/>
      <w:lvlJc w:val="left"/>
      <w:pPr>
        <w:ind w:left="1980" w:hanging="720"/>
      </w:pPr>
      <w:rPr>
        <w:rFonts w:hint="default"/>
      </w:rPr>
    </w:lvl>
    <w:lvl w:ilvl="3">
      <w:start w:val="1"/>
      <w:numFmt w:val="decimal"/>
      <w:lvlText w:val="%1.%2.%3.%4"/>
      <w:lvlJc w:val="left"/>
      <w:pPr>
        <w:ind w:left="2970" w:hanging="108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590" w:hanging="144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6210" w:hanging="1800"/>
      </w:pPr>
      <w:rPr>
        <w:rFonts w:hint="default"/>
      </w:rPr>
    </w:lvl>
    <w:lvl w:ilvl="8">
      <w:start w:val="1"/>
      <w:numFmt w:val="decimal"/>
      <w:lvlText w:val="%1.%2.%3.%4.%5.%6.%7.%8.%9"/>
      <w:lvlJc w:val="left"/>
      <w:pPr>
        <w:ind w:left="7200" w:hanging="2160"/>
      </w:pPr>
      <w:rPr>
        <w:rFonts w:hint="default"/>
      </w:rPr>
    </w:lvl>
  </w:abstractNum>
  <w:abstractNum w:abstractNumId="32">
    <w:nsid w:val="3D077191"/>
    <w:multiLevelType w:val="hybridMultilevel"/>
    <w:tmpl w:val="179AB940"/>
    <w:lvl w:ilvl="0" w:tplc="E500EE82">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F2700CD"/>
    <w:multiLevelType w:val="hybridMultilevel"/>
    <w:tmpl w:val="E7FC70CE"/>
    <w:lvl w:ilvl="0" w:tplc="2D6A9448">
      <w:start w:val="1"/>
      <w:numFmt w:val="decimal"/>
      <w:lvlText w:val="%1)"/>
      <w:lvlJc w:val="left"/>
      <w:pPr>
        <w:ind w:left="479" w:hanging="260"/>
      </w:pPr>
      <w:rPr>
        <w:rFonts w:ascii="Times New Roman" w:eastAsia="Times New Roman" w:hAnsi="Times New Roman" w:cs="Times New Roman" w:hint="default"/>
        <w:w w:val="99"/>
        <w:sz w:val="24"/>
        <w:szCs w:val="24"/>
      </w:rPr>
    </w:lvl>
    <w:lvl w:ilvl="1" w:tplc="0546AF56">
      <w:start w:val="1"/>
      <w:numFmt w:val="decimal"/>
      <w:lvlText w:val="%2)"/>
      <w:lvlJc w:val="left"/>
      <w:pPr>
        <w:ind w:left="1079" w:hanging="252"/>
      </w:pPr>
      <w:rPr>
        <w:rFonts w:ascii="Times New Roman" w:eastAsia="Times New Roman" w:hAnsi="Times New Roman" w:cs="Times New Roman" w:hint="default"/>
        <w:b/>
        <w:bCs/>
        <w:w w:val="99"/>
        <w:sz w:val="24"/>
        <w:szCs w:val="24"/>
      </w:rPr>
    </w:lvl>
    <w:lvl w:ilvl="2" w:tplc="190AF606">
      <w:numFmt w:val="bullet"/>
      <w:lvlText w:val="•"/>
      <w:lvlJc w:val="left"/>
      <w:pPr>
        <w:ind w:left="2026" w:hanging="252"/>
      </w:pPr>
      <w:rPr>
        <w:rFonts w:hint="default"/>
      </w:rPr>
    </w:lvl>
    <w:lvl w:ilvl="3" w:tplc="D6CCE94A">
      <w:numFmt w:val="bullet"/>
      <w:lvlText w:val="•"/>
      <w:lvlJc w:val="left"/>
      <w:pPr>
        <w:ind w:left="2973" w:hanging="252"/>
      </w:pPr>
      <w:rPr>
        <w:rFonts w:hint="default"/>
      </w:rPr>
    </w:lvl>
    <w:lvl w:ilvl="4" w:tplc="53A657C2">
      <w:numFmt w:val="bullet"/>
      <w:lvlText w:val="•"/>
      <w:lvlJc w:val="left"/>
      <w:pPr>
        <w:ind w:left="3919" w:hanging="252"/>
      </w:pPr>
      <w:rPr>
        <w:rFonts w:hint="default"/>
      </w:rPr>
    </w:lvl>
    <w:lvl w:ilvl="5" w:tplc="25020F5A">
      <w:numFmt w:val="bullet"/>
      <w:lvlText w:val="•"/>
      <w:lvlJc w:val="left"/>
      <w:pPr>
        <w:ind w:left="4866" w:hanging="252"/>
      </w:pPr>
      <w:rPr>
        <w:rFonts w:hint="default"/>
      </w:rPr>
    </w:lvl>
    <w:lvl w:ilvl="6" w:tplc="4516DE12">
      <w:numFmt w:val="bullet"/>
      <w:lvlText w:val="•"/>
      <w:lvlJc w:val="left"/>
      <w:pPr>
        <w:ind w:left="5812" w:hanging="252"/>
      </w:pPr>
      <w:rPr>
        <w:rFonts w:hint="default"/>
      </w:rPr>
    </w:lvl>
    <w:lvl w:ilvl="7" w:tplc="10480F20">
      <w:numFmt w:val="bullet"/>
      <w:lvlText w:val="•"/>
      <w:lvlJc w:val="left"/>
      <w:pPr>
        <w:ind w:left="6759" w:hanging="252"/>
      </w:pPr>
      <w:rPr>
        <w:rFonts w:hint="default"/>
      </w:rPr>
    </w:lvl>
    <w:lvl w:ilvl="8" w:tplc="80D62834">
      <w:numFmt w:val="bullet"/>
      <w:lvlText w:val="•"/>
      <w:lvlJc w:val="left"/>
      <w:pPr>
        <w:ind w:left="7706" w:hanging="252"/>
      </w:pPr>
      <w:rPr>
        <w:rFonts w:hint="default"/>
      </w:rPr>
    </w:lvl>
  </w:abstractNum>
  <w:abstractNum w:abstractNumId="34">
    <w:nsid w:val="406657EB"/>
    <w:multiLevelType w:val="hybridMultilevel"/>
    <w:tmpl w:val="5A40C400"/>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
    <w:nsid w:val="463D57DE"/>
    <w:multiLevelType w:val="hybridMultilevel"/>
    <w:tmpl w:val="56D489D6"/>
    <w:lvl w:ilvl="0" w:tplc="FF9251CE">
      <w:start w:val="1"/>
      <w:numFmt w:val="lowerLetter"/>
      <w:lvlText w:val="%1)"/>
      <w:lvlJc w:val="left"/>
      <w:pPr>
        <w:ind w:left="1778" w:hanging="360"/>
      </w:pPr>
      <w:rPr>
        <w:rFonts w:hint="default"/>
        <w:color w:val="auto"/>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36">
    <w:nsid w:val="46DE6A83"/>
    <w:multiLevelType w:val="hybridMultilevel"/>
    <w:tmpl w:val="E6C46A24"/>
    <w:lvl w:ilvl="0" w:tplc="FBA80A2C">
      <w:start w:val="1"/>
      <w:numFmt w:val="lowerLetter"/>
      <w:lvlText w:val="%1)"/>
      <w:lvlJc w:val="left"/>
      <w:pPr>
        <w:ind w:left="2421"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7">
    <w:nsid w:val="4BAF33FF"/>
    <w:multiLevelType w:val="hybridMultilevel"/>
    <w:tmpl w:val="F2C04B0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DCE286D"/>
    <w:multiLevelType w:val="hybridMultilevel"/>
    <w:tmpl w:val="0F82296C"/>
    <w:lvl w:ilvl="0" w:tplc="FBA80A2C">
      <w:start w:val="1"/>
      <w:numFmt w:val="lowerLetter"/>
      <w:lvlText w:val="%1)"/>
      <w:lvlJc w:val="left"/>
      <w:pPr>
        <w:ind w:left="2421"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9">
    <w:nsid w:val="4F0C44EF"/>
    <w:multiLevelType w:val="hybridMultilevel"/>
    <w:tmpl w:val="99328F82"/>
    <w:lvl w:ilvl="0" w:tplc="147A1398">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4EB0C5D"/>
    <w:multiLevelType w:val="hybridMultilevel"/>
    <w:tmpl w:val="FCDAFF08"/>
    <w:lvl w:ilvl="0" w:tplc="147A1398">
      <w:start w:val="1"/>
      <w:numFmt w:val="decimal"/>
      <w:lvlText w:val="%1."/>
      <w:lvlJc w:val="left"/>
      <w:pPr>
        <w:tabs>
          <w:tab w:val="num" w:pos="1365"/>
        </w:tabs>
        <w:ind w:left="1365" w:hanging="765"/>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568874EF"/>
    <w:multiLevelType w:val="hybridMultilevel"/>
    <w:tmpl w:val="9670CCCC"/>
    <w:lvl w:ilvl="0" w:tplc="FBA80A2C">
      <w:start w:val="1"/>
      <w:numFmt w:val="lowerLetter"/>
      <w:lvlText w:val="%1)"/>
      <w:lvlJc w:val="left"/>
      <w:pPr>
        <w:ind w:left="2421"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2">
    <w:nsid w:val="57860302"/>
    <w:multiLevelType w:val="hybridMultilevel"/>
    <w:tmpl w:val="40A42B5E"/>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3">
    <w:nsid w:val="5EA3520E"/>
    <w:multiLevelType w:val="hybridMultilevel"/>
    <w:tmpl w:val="53402AFC"/>
    <w:lvl w:ilvl="0" w:tplc="04190019">
      <w:start w:val="1"/>
      <w:numFmt w:val="lowerLetter"/>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2506F4B"/>
    <w:multiLevelType w:val="hybridMultilevel"/>
    <w:tmpl w:val="DA00E43A"/>
    <w:lvl w:ilvl="0" w:tplc="3DF68D94">
      <w:start w:val="1"/>
      <w:numFmt w:val="decimal"/>
      <w:lvlText w:val="%1)"/>
      <w:lvlJc w:val="left"/>
      <w:pPr>
        <w:ind w:left="519" w:hanging="260"/>
      </w:pPr>
      <w:rPr>
        <w:rFonts w:ascii="Times New Roman" w:eastAsia="Times New Roman" w:hAnsi="Times New Roman" w:cs="Times New Roman" w:hint="default"/>
        <w:w w:val="99"/>
        <w:sz w:val="24"/>
        <w:szCs w:val="24"/>
      </w:rPr>
    </w:lvl>
    <w:lvl w:ilvl="1" w:tplc="0856474C">
      <w:numFmt w:val="bullet"/>
      <w:lvlText w:val="•"/>
      <w:lvlJc w:val="left"/>
      <w:pPr>
        <w:ind w:left="1497" w:hanging="260"/>
      </w:pPr>
      <w:rPr>
        <w:rFonts w:hint="default"/>
      </w:rPr>
    </w:lvl>
    <w:lvl w:ilvl="2" w:tplc="A7A624C0">
      <w:numFmt w:val="bullet"/>
      <w:lvlText w:val="•"/>
      <w:lvlJc w:val="left"/>
      <w:pPr>
        <w:ind w:left="2475" w:hanging="260"/>
      </w:pPr>
      <w:rPr>
        <w:rFonts w:hint="default"/>
      </w:rPr>
    </w:lvl>
    <w:lvl w:ilvl="3" w:tplc="3078D174">
      <w:numFmt w:val="bullet"/>
      <w:lvlText w:val="•"/>
      <w:lvlJc w:val="left"/>
      <w:pPr>
        <w:ind w:left="3453" w:hanging="260"/>
      </w:pPr>
      <w:rPr>
        <w:rFonts w:hint="default"/>
      </w:rPr>
    </w:lvl>
    <w:lvl w:ilvl="4" w:tplc="0286077C">
      <w:numFmt w:val="bullet"/>
      <w:lvlText w:val="•"/>
      <w:lvlJc w:val="left"/>
      <w:pPr>
        <w:ind w:left="4431" w:hanging="260"/>
      </w:pPr>
      <w:rPr>
        <w:rFonts w:hint="default"/>
      </w:rPr>
    </w:lvl>
    <w:lvl w:ilvl="5" w:tplc="723CDA3E">
      <w:numFmt w:val="bullet"/>
      <w:lvlText w:val="•"/>
      <w:lvlJc w:val="left"/>
      <w:pPr>
        <w:ind w:left="5409" w:hanging="260"/>
      </w:pPr>
      <w:rPr>
        <w:rFonts w:hint="default"/>
      </w:rPr>
    </w:lvl>
    <w:lvl w:ilvl="6" w:tplc="FD32FBA6">
      <w:numFmt w:val="bullet"/>
      <w:lvlText w:val="•"/>
      <w:lvlJc w:val="left"/>
      <w:pPr>
        <w:ind w:left="6387" w:hanging="260"/>
      </w:pPr>
      <w:rPr>
        <w:rFonts w:hint="default"/>
      </w:rPr>
    </w:lvl>
    <w:lvl w:ilvl="7" w:tplc="B7B4E74A">
      <w:numFmt w:val="bullet"/>
      <w:lvlText w:val="•"/>
      <w:lvlJc w:val="left"/>
      <w:pPr>
        <w:ind w:left="7365" w:hanging="260"/>
      </w:pPr>
      <w:rPr>
        <w:rFonts w:hint="default"/>
      </w:rPr>
    </w:lvl>
    <w:lvl w:ilvl="8" w:tplc="7FA2DDBE">
      <w:numFmt w:val="bullet"/>
      <w:lvlText w:val="•"/>
      <w:lvlJc w:val="left"/>
      <w:pPr>
        <w:ind w:left="8343" w:hanging="260"/>
      </w:pPr>
      <w:rPr>
        <w:rFonts w:hint="default"/>
      </w:rPr>
    </w:lvl>
  </w:abstractNum>
  <w:abstractNum w:abstractNumId="45">
    <w:nsid w:val="63F048AB"/>
    <w:multiLevelType w:val="hybridMultilevel"/>
    <w:tmpl w:val="28302ED0"/>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6">
    <w:nsid w:val="64CB16AF"/>
    <w:multiLevelType w:val="hybridMultilevel"/>
    <w:tmpl w:val="BC4C4E0E"/>
    <w:lvl w:ilvl="0" w:tplc="04190017">
      <w:start w:val="1"/>
      <w:numFmt w:val="lowerLetter"/>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6AC43D6E"/>
    <w:multiLevelType w:val="multilevel"/>
    <w:tmpl w:val="205858C0"/>
    <w:lvl w:ilvl="0">
      <w:start w:val="1"/>
      <w:numFmt w:val="decimal"/>
      <w:lvlText w:val="%1."/>
      <w:lvlJc w:val="left"/>
      <w:pPr>
        <w:ind w:left="720" w:hanging="360"/>
      </w:pPr>
      <w:rPr>
        <w:rFonts w:hint="default"/>
      </w:rPr>
    </w:lvl>
    <w:lvl w:ilvl="1">
      <w:start w:val="1"/>
      <w:numFmt w:val="decimal"/>
      <w:isLgl/>
      <w:lvlText w:val="%1.%2."/>
      <w:lvlJc w:val="left"/>
      <w:pPr>
        <w:ind w:left="1999" w:hanging="1290"/>
      </w:pPr>
      <w:rPr>
        <w:rFonts w:hint="default"/>
      </w:rPr>
    </w:lvl>
    <w:lvl w:ilvl="2">
      <w:start w:val="1"/>
      <w:numFmt w:val="decimal"/>
      <w:isLgl/>
      <w:lvlText w:val="%1.%2.%3."/>
      <w:lvlJc w:val="left"/>
      <w:pPr>
        <w:ind w:left="2348" w:hanging="1290"/>
      </w:pPr>
      <w:rPr>
        <w:rFonts w:hint="default"/>
      </w:rPr>
    </w:lvl>
    <w:lvl w:ilvl="3">
      <w:start w:val="1"/>
      <w:numFmt w:val="decimal"/>
      <w:isLgl/>
      <w:lvlText w:val="%1.%2.%3.%4."/>
      <w:lvlJc w:val="left"/>
      <w:pPr>
        <w:ind w:left="2697" w:hanging="1290"/>
      </w:pPr>
      <w:rPr>
        <w:rFonts w:hint="default"/>
      </w:rPr>
    </w:lvl>
    <w:lvl w:ilvl="4">
      <w:start w:val="1"/>
      <w:numFmt w:val="decimal"/>
      <w:isLgl/>
      <w:lvlText w:val="%1.%2.%3.%4.%5."/>
      <w:lvlJc w:val="left"/>
      <w:pPr>
        <w:ind w:left="3046" w:hanging="129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48">
    <w:nsid w:val="6E2D7679"/>
    <w:multiLevelType w:val="hybridMultilevel"/>
    <w:tmpl w:val="A238E798"/>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9">
    <w:nsid w:val="6FA300E8"/>
    <w:multiLevelType w:val="hybridMultilevel"/>
    <w:tmpl w:val="C8BC4962"/>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0">
    <w:nsid w:val="7051360D"/>
    <w:multiLevelType w:val="hybridMultilevel"/>
    <w:tmpl w:val="9CE69DFE"/>
    <w:lvl w:ilvl="0" w:tplc="FBA80A2C">
      <w:start w:val="1"/>
      <w:numFmt w:val="lowerLetter"/>
      <w:lvlText w:val="%1)"/>
      <w:lvlJc w:val="left"/>
      <w:pPr>
        <w:ind w:left="2421"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1">
    <w:nsid w:val="70AC377A"/>
    <w:multiLevelType w:val="hybridMultilevel"/>
    <w:tmpl w:val="F0D8226A"/>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2">
    <w:nsid w:val="78814815"/>
    <w:multiLevelType w:val="hybridMultilevel"/>
    <w:tmpl w:val="2528ECD8"/>
    <w:lvl w:ilvl="0" w:tplc="FBA80A2C">
      <w:start w:val="1"/>
      <w:numFmt w:val="lowerLetter"/>
      <w:lvlText w:val="%1)"/>
      <w:lvlJc w:val="left"/>
      <w:pPr>
        <w:ind w:left="2421"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3">
    <w:nsid w:val="7B954ADB"/>
    <w:multiLevelType w:val="hybridMultilevel"/>
    <w:tmpl w:val="50867BEC"/>
    <w:lvl w:ilvl="0" w:tplc="147A1398">
      <w:start w:val="1"/>
      <w:numFmt w:val="lowerLetter"/>
      <w:lvlText w:val="%1)"/>
      <w:lvlJc w:val="left"/>
      <w:pPr>
        <w:ind w:left="644" w:hanging="360"/>
      </w:pPr>
    </w:lvl>
    <w:lvl w:ilvl="1" w:tplc="04190019">
      <w:start w:val="1"/>
      <w:numFmt w:val="decimal"/>
      <w:lvlText w:val="%2."/>
      <w:lvlJc w:val="left"/>
      <w:pPr>
        <w:ind w:left="1364" w:hanging="360"/>
      </w:pPr>
      <w:rPr>
        <w:rFonts w:hint="default"/>
      </w:r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20"/>
  </w:num>
  <w:num w:numId="2">
    <w:abstractNumId w:val="47"/>
  </w:num>
  <w:num w:numId="3">
    <w:abstractNumId w:val="13"/>
  </w:num>
  <w:num w:numId="4">
    <w:abstractNumId w:val="39"/>
  </w:num>
  <w:num w:numId="5">
    <w:abstractNumId w:val="40"/>
  </w:num>
  <w:num w:numId="6">
    <w:abstractNumId w:val="27"/>
  </w:num>
  <w:num w:numId="7">
    <w:abstractNumId w:val="7"/>
  </w:num>
  <w:num w:numId="8">
    <w:abstractNumId w:val="43"/>
  </w:num>
  <w:num w:numId="9">
    <w:abstractNumId w:val="28"/>
  </w:num>
  <w:num w:numId="10">
    <w:abstractNumId w:val="3"/>
  </w:num>
  <w:num w:numId="11">
    <w:abstractNumId w:val="46"/>
  </w:num>
  <w:num w:numId="12">
    <w:abstractNumId w:val="35"/>
  </w:num>
  <w:num w:numId="13">
    <w:abstractNumId w:val="22"/>
  </w:num>
  <w:num w:numId="14">
    <w:abstractNumId w:val="29"/>
  </w:num>
  <w:num w:numId="15">
    <w:abstractNumId w:val="19"/>
  </w:num>
  <w:num w:numId="16">
    <w:abstractNumId w:val="5"/>
  </w:num>
  <w:num w:numId="17">
    <w:abstractNumId w:val="37"/>
  </w:num>
  <w:num w:numId="18">
    <w:abstractNumId w:val="32"/>
  </w:num>
  <w:num w:numId="19">
    <w:abstractNumId w:val="53"/>
  </w:num>
  <w:num w:numId="20">
    <w:abstractNumId w:val="23"/>
  </w:num>
  <w:num w:numId="21">
    <w:abstractNumId w:val="17"/>
  </w:num>
  <w:num w:numId="22">
    <w:abstractNumId w:val="12"/>
  </w:num>
  <w:num w:numId="23">
    <w:abstractNumId w:val="8"/>
  </w:num>
  <w:num w:numId="24">
    <w:abstractNumId w:val="4"/>
  </w:num>
  <w:num w:numId="25">
    <w:abstractNumId w:val="2"/>
  </w:num>
  <w:num w:numId="26">
    <w:abstractNumId w:val="52"/>
  </w:num>
  <w:num w:numId="27">
    <w:abstractNumId w:val="14"/>
  </w:num>
  <w:num w:numId="28">
    <w:abstractNumId w:val="41"/>
  </w:num>
  <w:num w:numId="29">
    <w:abstractNumId w:val="24"/>
  </w:num>
  <w:num w:numId="30">
    <w:abstractNumId w:val="30"/>
  </w:num>
  <w:num w:numId="31">
    <w:abstractNumId w:val="26"/>
  </w:num>
  <w:num w:numId="32">
    <w:abstractNumId w:val="0"/>
  </w:num>
  <w:num w:numId="33">
    <w:abstractNumId w:val="50"/>
  </w:num>
  <w:num w:numId="34">
    <w:abstractNumId w:val="38"/>
  </w:num>
  <w:num w:numId="35">
    <w:abstractNumId w:val="36"/>
  </w:num>
  <w:num w:numId="36">
    <w:abstractNumId w:val="9"/>
  </w:num>
  <w:num w:numId="37">
    <w:abstractNumId w:val="16"/>
  </w:num>
  <w:num w:numId="38">
    <w:abstractNumId w:val="51"/>
  </w:num>
  <w:num w:numId="39">
    <w:abstractNumId w:val="11"/>
  </w:num>
  <w:num w:numId="40">
    <w:abstractNumId w:val="34"/>
  </w:num>
  <w:num w:numId="41">
    <w:abstractNumId w:val="42"/>
  </w:num>
  <w:num w:numId="42">
    <w:abstractNumId w:val="48"/>
  </w:num>
  <w:num w:numId="43">
    <w:abstractNumId w:val="21"/>
  </w:num>
  <w:num w:numId="44">
    <w:abstractNumId w:val="1"/>
  </w:num>
  <w:num w:numId="45">
    <w:abstractNumId w:val="49"/>
  </w:num>
  <w:num w:numId="46">
    <w:abstractNumId w:val="45"/>
  </w:num>
  <w:num w:numId="47">
    <w:abstractNumId w:val="31"/>
  </w:num>
  <w:num w:numId="48">
    <w:abstractNumId w:val="33"/>
  </w:num>
  <w:num w:numId="49">
    <w:abstractNumId w:val="44"/>
  </w:num>
  <w:num w:numId="5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8"/>
  </w:num>
  <w:num w:numId="52">
    <w:abstractNumId w:val="25"/>
  </w:num>
  <w:num w:numId="53">
    <w:abstractNumId w:val="15"/>
  </w:num>
  <w:num w:numId="54">
    <w:abstractNumId w:val="6"/>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drawingGridHorizontalSpacing w:val="140"/>
  <w:displayHorizontalDrawingGridEvery w:val="2"/>
  <w:characterSpacingControl w:val="doNotCompress"/>
  <w:hdrShapeDefaults>
    <o:shapedefaults v:ext="edit" spidmax="7170"/>
  </w:hdrShapeDefaults>
  <w:footnotePr>
    <w:footnote w:id="-1"/>
    <w:footnote w:id="0"/>
  </w:footnotePr>
  <w:endnotePr>
    <w:endnote w:id="-1"/>
    <w:endnote w:id="0"/>
  </w:endnotePr>
  <w:compat/>
  <w:rsids>
    <w:rsidRoot w:val="00162A12"/>
    <w:rsid w:val="00011D92"/>
    <w:rsid w:val="00032F99"/>
    <w:rsid w:val="00090555"/>
    <w:rsid w:val="000B355C"/>
    <w:rsid w:val="000D1ADF"/>
    <w:rsid w:val="001039B3"/>
    <w:rsid w:val="0013208F"/>
    <w:rsid w:val="00137B08"/>
    <w:rsid w:val="00162A12"/>
    <w:rsid w:val="001B297E"/>
    <w:rsid w:val="001C0EE1"/>
    <w:rsid w:val="001C6582"/>
    <w:rsid w:val="001F7231"/>
    <w:rsid w:val="0021087E"/>
    <w:rsid w:val="002537F8"/>
    <w:rsid w:val="00317D80"/>
    <w:rsid w:val="00376054"/>
    <w:rsid w:val="003D13C5"/>
    <w:rsid w:val="0041332C"/>
    <w:rsid w:val="0043667A"/>
    <w:rsid w:val="00447EDB"/>
    <w:rsid w:val="004519CF"/>
    <w:rsid w:val="00456C58"/>
    <w:rsid w:val="00466EDD"/>
    <w:rsid w:val="00482B13"/>
    <w:rsid w:val="00483064"/>
    <w:rsid w:val="0049485C"/>
    <w:rsid w:val="00497171"/>
    <w:rsid w:val="004B2D8A"/>
    <w:rsid w:val="004E0057"/>
    <w:rsid w:val="005108D4"/>
    <w:rsid w:val="00514D2E"/>
    <w:rsid w:val="00517E4C"/>
    <w:rsid w:val="005637F1"/>
    <w:rsid w:val="00567348"/>
    <w:rsid w:val="00572A08"/>
    <w:rsid w:val="00583306"/>
    <w:rsid w:val="006730E4"/>
    <w:rsid w:val="0068355F"/>
    <w:rsid w:val="006838F6"/>
    <w:rsid w:val="00690EA6"/>
    <w:rsid w:val="006E1E72"/>
    <w:rsid w:val="00734470"/>
    <w:rsid w:val="0074424A"/>
    <w:rsid w:val="00760B18"/>
    <w:rsid w:val="00767ED4"/>
    <w:rsid w:val="007A5AA3"/>
    <w:rsid w:val="007E54F2"/>
    <w:rsid w:val="007F0129"/>
    <w:rsid w:val="00817E36"/>
    <w:rsid w:val="00834B52"/>
    <w:rsid w:val="00874466"/>
    <w:rsid w:val="008D7BC3"/>
    <w:rsid w:val="008E31EB"/>
    <w:rsid w:val="00906CA4"/>
    <w:rsid w:val="0095055A"/>
    <w:rsid w:val="009C3463"/>
    <w:rsid w:val="009E69B6"/>
    <w:rsid w:val="00A01F3D"/>
    <w:rsid w:val="00A2595B"/>
    <w:rsid w:val="00A67FAE"/>
    <w:rsid w:val="00A9799B"/>
    <w:rsid w:val="00AB0270"/>
    <w:rsid w:val="00B022E5"/>
    <w:rsid w:val="00B156D3"/>
    <w:rsid w:val="00B36A41"/>
    <w:rsid w:val="00B52ECC"/>
    <w:rsid w:val="00BA680C"/>
    <w:rsid w:val="00BB4308"/>
    <w:rsid w:val="00BD06F8"/>
    <w:rsid w:val="00C21786"/>
    <w:rsid w:val="00C43798"/>
    <w:rsid w:val="00C545E2"/>
    <w:rsid w:val="00C55799"/>
    <w:rsid w:val="00C56335"/>
    <w:rsid w:val="00C76D05"/>
    <w:rsid w:val="00C77CBE"/>
    <w:rsid w:val="00C81BE3"/>
    <w:rsid w:val="00D201AA"/>
    <w:rsid w:val="00DD6840"/>
    <w:rsid w:val="00DD6A06"/>
    <w:rsid w:val="00DE67BF"/>
    <w:rsid w:val="00DF7DA0"/>
    <w:rsid w:val="00E165DE"/>
    <w:rsid w:val="00E2571C"/>
    <w:rsid w:val="00E36FE4"/>
    <w:rsid w:val="00E9230A"/>
    <w:rsid w:val="00E97B55"/>
    <w:rsid w:val="00EC5B8D"/>
    <w:rsid w:val="00F25A63"/>
    <w:rsid w:val="00F34A10"/>
    <w:rsid w:val="00F42D6D"/>
    <w:rsid w:val="00F70626"/>
    <w:rsid w:val="00F76CD5"/>
    <w:rsid w:val="00FE731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162A12"/>
    <w:pPr>
      <w:spacing w:after="0" w:line="240" w:lineRule="auto"/>
    </w:pPr>
    <w:rPr>
      <w:rFonts w:ascii="Times New Roman" w:eastAsia="Microsoft Sans Serif" w:hAnsi="Times New Roman" w:cs="Microsoft Sans Serif"/>
      <w:color w:val="000000"/>
      <w:sz w:val="28"/>
      <w:szCs w:val="24"/>
      <w:lang w:eastAsia="ru-RU"/>
    </w:rPr>
  </w:style>
  <w:style w:type="paragraph" w:styleId="1">
    <w:name w:val="heading 1"/>
    <w:basedOn w:val="a4"/>
    <w:next w:val="a4"/>
    <w:link w:val="10"/>
    <w:uiPriority w:val="9"/>
    <w:qFormat/>
    <w:rsid w:val="00162A12"/>
    <w:pPr>
      <w:widowControl w:val="0"/>
      <w:autoSpaceDE w:val="0"/>
      <w:autoSpaceDN w:val="0"/>
      <w:adjustRightInd w:val="0"/>
      <w:spacing w:before="108" w:after="108"/>
      <w:jc w:val="center"/>
      <w:outlineLvl w:val="0"/>
    </w:pPr>
    <w:rPr>
      <w:rFonts w:ascii="Arial" w:eastAsia="Times New Roman" w:hAnsi="Arial" w:cs="Times New Roman"/>
      <w:b/>
      <w:bCs/>
      <w:color w:val="26282F"/>
      <w:sz w:val="24"/>
    </w:rPr>
  </w:style>
  <w:style w:type="paragraph" w:styleId="2">
    <w:name w:val="heading 2"/>
    <w:basedOn w:val="a4"/>
    <w:next w:val="a4"/>
    <w:link w:val="20"/>
    <w:unhideWhenUsed/>
    <w:qFormat/>
    <w:rsid w:val="00162A1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4"/>
    <w:next w:val="a4"/>
    <w:link w:val="30"/>
    <w:qFormat/>
    <w:rsid w:val="00162A12"/>
    <w:pPr>
      <w:keepNext/>
      <w:spacing w:before="120" w:after="120"/>
      <w:outlineLvl w:val="2"/>
    </w:pPr>
    <w:rPr>
      <w:rFonts w:eastAsia="Times New Roman" w:cs="Times New Roman"/>
      <w:b/>
      <w:caps/>
      <w:color w:val="auto"/>
      <w:sz w:val="24"/>
      <w:szCs w:val="20"/>
      <w:lang w:eastAsia="en-US"/>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0">
    <w:name w:val="Заголовок 1 Знак"/>
    <w:basedOn w:val="a5"/>
    <w:link w:val="1"/>
    <w:uiPriority w:val="9"/>
    <w:rsid w:val="00162A12"/>
    <w:rPr>
      <w:rFonts w:ascii="Arial" w:eastAsia="Times New Roman" w:hAnsi="Arial" w:cs="Times New Roman"/>
      <w:b/>
      <w:bCs/>
      <w:color w:val="26282F"/>
      <w:sz w:val="24"/>
      <w:szCs w:val="24"/>
    </w:rPr>
  </w:style>
  <w:style w:type="character" w:customStyle="1" w:styleId="20">
    <w:name w:val="Заголовок 2 Знак"/>
    <w:basedOn w:val="a5"/>
    <w:link w:val="2"/>
    <w:uiPriority w:val="9"/>
    <w:rsid w:val="00162A12"/>
    <w:rPr>
      <w:rFonts w:asciiTheme="majorHAnsi" w:eastAsiaTheme="majorEastAsia" w:hAnsiTheme="majorHAnsi" w:cstheme="majorBidi"/>
      <w:color w:val="365F91" w:themeColor="accent1" w:themeShade="BF"/>
      <w:sz w:val="26"/>
      <w:szCs w:val="26"/>
      <w:lang w:eastAsia="ru-RU"/>
    </w:rPr>
  </w:style>
  <w:style w:type="character" w:customStyle="1" w:styleId="30">
    <w:name w:val="Заголовок 3 Знак"/>
    <w:basedOn w:val="a5"/>
    <w:link w:val="3"/>
    <w:rsid w:val="00162A12"/>
    <w:rPr>
      <w:rFonts w:ascii="Times New Roman" w:eastAsia="Times New Roman" w:hAnsi="Times New Roman" w:cs="Times New Roman"/>
      <w:b/>
      <w:caps/>
      <w:sz w:val="24"/>
      <w:szCs w:val="20"/>
    </w:rPr>
  </w:style>
  <w:style w:type="table" w:styleId="a8">
    <w:name w:val="Table Grid"/>
    <w:basedOn w:val="a6"/>
    <w:uiPriority w:val="39"/>
    <w:rsid w:val="00162A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4"/>
    <w:link w:val="aa"/>
    <w:uiPriority w:val="99"/>
    <w:unhideWhenUsed/>
    <w:rsid w:val="00162A12"/>
    <w:pPr>
      <w:tabs>
        <w:tab w:val="center" w:pos="4677"/>
        <w:tab w:val="right" w:pos="9355"/>
      </w:tabs>
    </w:pPr>
  </w:style>
  <w:style w:type="character" w:customStyle="1" w:styleId="aa">
    <w:name w:val="Верхний колонтитул Знак"/>
    <w:basedOn w:val="a5"/>
    <w:link w:val="a9"/>
    <w:uiPriority w:val="99"/>
    <w:rsid w:val="00162A12"/>
    <w:rPr>
      <w:rFonts w:ascii="Times New Roman" w:eastAsia="Microsoft Sans Serif" w:hAnsi="Times New Roman" w:cs="Microsoft Sans Serif"/>
      <w:color w:val="000000"/>
      <w:sz w:val="28"/>
      <w:szCs w:val="24"/>
      <w:lang w:eastAsia="ru-RU"/>
    </w:rPr>
  </w:style>
  <w:style w:type="paragraph" w:styleId="ab">
    <w:name w:val="footer"/>
    <w:basedOn w:val="a4"/>
    <w:link w:val="ac"/>
    <w:uiPriority w:val="99"/>
    <w:unhideWhenUsed/>
    <w:rsid w:val="00162A12"/>
    <w:pPr>
      <w:tabs>
        <w:tab w:val="center" w:pos="4677"/>
        <w:tab w:val="right" w:pos="9355"/>
      </w:tabs>
    </w:pPr>
  </w:style>
  <w:style w:type="character" w:customStyle="1" w:styleId="ac">
    <w:name w:val="Нижний колонтитул Знак"/>
    <w:basedOn w:val="a5"/>
    <w:link w:val="ab"/>
    <w:uiPriority w:val="99"/>
    <w:rsid w:val="00162A12"/>
    <w:rPr>
      <w:rFonts w:ascii="Times New Roman" w:eastAsia="Microsoft Sans Serif" w:hAnsi="Times New Roman" w:cs="Microsoft Sans Serif"/>
      <w:color w:val="000000"/>
      <w:sz w:val="28"/>
      <w:szCs w:val="24"/>
      <w:lang w:eastAsia="ru-RU"/>
    </w:rPr>
  </w:style>
  <w:style w:type="character" w:customStyle="1" w:styleId="13">
    <w:name w:val="Основной текст (13)_"/>
    <w:link w:val="130"/>
    <w:uiPriority w:val="99"/>
    <w:locked/>
    <w:rsid w:val="00162A12"/>
    <w:rPr>
      <w:sz w:val="27"/>
      <w:szCs w:val="27"/>
      <w:shd w:val="clear" w:color="auto" w:fill="FFFFFF"/>
    </w:rPr>
  </w:style>
  <w:style w:type="paragraph" w:customStyle="1" w:styleId="130">
    <w:name w:val="Основной текст (13)"/>
    <w:basedOn w:val="a4"/>
    <w:link w:val="13"/>
    <w:uiPriority w:val="99"/>
    <w:rsid w:val="00162A12"/>
    <w:pPr>
      <w:shd w:val="clear" w:color="auto" w:fill="FFFFFF"/>
      <w:spacing w:before="180" w:after="420" w:line="240" w:lineRule="atLeast"/>
    </w:pPr>
    <w:rPr>
      <w:rFonts w:asciiTheme="minorHAnsi" w:eastAsiaTheme="minorHAnsi" w:hAnsiTheme="minorHAnsi" w:cstheme="minorBidi"/>
      <w:color w:val="auto"/>
      <w:sz w:val="27"/>
      <w:szCs w:val="27"/>
      <w:lang w:eastAsia="en-US"/>
    </w:rPr>
  </w:style>
  <w:style w:type="paragraph" w:styleId="ad">
    <w:name w:val="No Spacing"/>
    <w:uiPriority w:val="1"/>
    <w:qFormat/>
    <w:rsid w:val="00162A12"/>
    <w:pPr>
      <w:spacing w:after="0" w:line="240" w:lineRule="auto"/>
    </w:pPr>
    <w:rPr>
      <w:rFonts w:ascii="Microsoft Sans Serif" w:eastAsia="Microsoft Sans Serif" w:hAnsi="Microsoft Sans Serif" w:cs="Microsoft Sans Serif"/>
      <w:color w:val="000000"/>
      <w:sz w:val="24"/>
      <w:szCs w:val="24"/>
      <w:lang w:eastAsia="ru-RU"/>
    </w:rPr>
  </w:style>
  <w:style w:type="paragraph" w:styleId="ae">
    <w:name w:val="List Paragraph"/>
    <w:basedOn w:val="a4"/>
    <w:link w:val="af"/>
    <w:uiPriority w:val="34"/>
    <w:qFormat/>
    <w:rsid w:val="00162A12"/>
    <w:pPr>
      <w:spacing w:after="200" w:line="276" w:lineRule="auto"/>
      <w:ind w:left="720"/>
      <w:contextualSpacing/>
      <w:jc w:val="both"/>
    </w:pPr>
    <w:rPr>
      <w:rFonts w:eastAsia="Calibri" w:cs="Times New Roman"/>
      <w:color w:val="auto"/>
      <w:sz w:val="24"/>
      <w:szCs w:val="22"/>
      <w:lang w:eastAsia="en-US"/>
    </w:rPr>
  </w:style>
  <w:style w:type="character" w:customStyle="1" w:styleId="FontStyle11">
    <w:name w:val="Font Style11"/>
    <w:rsid w:val="00162A12"/>
    <w:rPr>
      <w:rFonts w:ascii="Times New Roman" w:hAnsi="Times New Roman" w:cs="Times New Roman" w:hint="default"/>
      <w:sz w:val="22"/>
      <w:szCs w:val="22"/>
    </w:rPr>
  </w:style>
  <w:style w:type="character" w:customStyle="1" w:styleId="blk">
    <w:name w:val="blk"/>
    <w:basedOn w:val="a5"/>
    <w:rsid w:val="00162A12"/>
  </w:style>
  <w:style w:type="character" w:customStyle="1" w:styleId="epm">
    <w:name w:val="epm"/>
    <w:basedOn w:val="a5"/>
    <w:rsid w:val="00162A12"/>
  </w:style>
  <w:style w:type="character" w:customStyle="1" w:styleId="21">
    <w:name w:val="Основной текст (2)_"/>
    <w:link w:val="22"/>
    <w:uiPriority w:val="99"/>
    <w:locked/>
    <w:rsid w:val="00162A12"/>
    <w:rPr>
      <w:sz w:val="16"/>
      <w:szCs w:val="16"/>
      <w:shd w:val="clear" w:color="auto" w:fill="FFFFFF"/>
    </w:rPr>
  </w:style>
  <w:style w:type="paragraph" w:customStyle="1" w:styleId="22">
    <w:name w:val="Основной текст (2)"/>
    <w:basedOn w:val="a4"/>
    <w:link w:val="21"/>
    <w:uiPriority w:val="99"/>
    <w:rsid w:val="00162A12"/>
    <w:pPr>
      <w:shd w:val="clear" w:color="auto" w:fill="FFFFFF"/>
      <w:spacing w:line="240" w:lineRule="atLeast"/>
      <w:ind w:hanging="460"/>
    </w:pPr>
    <w:rPr>
      <w:rFonts w:asciiTheme="minorHAnsi" w:eastAsiaTheme="minorHAnsi" w:hAnsiTheme="minorHAnsi" w:cstheme="minorBidi"/>
      <w:color w:val="auto"/>
      <w:sz w:val="16"/>
      <w:szCs w:val="16"/>
      <w:lang w:eastAsia="en-US"/>
    </w:rPr>
  </w:style>
  <w:style w:type="character" w:customStyle="1" w:styleId="11">
    <w:name w:val="Заголовок №1_"/>
    <w:link w:val="12"/>
    <w:uiPriority w:val="99"/>
    <w:locked/>
    <w:rsid w:val="00162A12"/>
    <w:rPr>
      <w:sz w:val="27"/>
      <w:szCs w:val="27"/>
      <w:shd w:val="clear" w:color="auto" w:fill="FFFFFF"/>
    </w:rPr>
  </w:style>
  <w:style w:type="character" w:customStyle="1" w:styleId="af0">
    <w:name w:val="Основной текст_"/>
    <w:link w:val="14"/>
    <w:locked/>
    <w:rsid w:val="00162A12"/>
    <w:rPr>
      <w:sz w:val="27"/>
      <w:szCs w:val="27"/>
      <w:shd w:val="clear" w:color="auto" w:fill="FFFFFF"/>
    </w:rPr>
  </w:style>
  <w:style w:type="paragraph" w:customStyle="1" w:styleId="12">
    <w:name w:val="Заголовок №1"/>
    <w:basedOn w:val="a4"/>
    <w:link w:val="11"/>
    <w:uiPriority w:val="99"/>
    <w:rsid w:val="00162A12"/>
    <w:pPr>
      <w:shd w:val="clear" w:color="auto" w:fill="FFFFFF"/>
      <w:spacing w:before="480" w:after="240" w:line="240" w:lineRule="atLeast"/>
      <w:jc w:val="center"/>
      <w:outlineLvl w:val="0"/>
    </w:pPr>
    <w:rPr>
      <w:rFonts w:asciiTheme="minorHAnsi" w:eastAsiaTheme="minorHAnsi" w:hAnsiTheme="minorHAnsi" w:cstheme="minorBidi"/>
      <w:color w:val="auto"/>
      <w:sz w:val="27"/>
      <w:szCs w:val="27"/>
      <w:lang w:eastAsia="en-US"/>
    </w:rPr>
  </w:style>
  <w:style w:type="paragraph" w:customStyle="1" w:styleId="14">
    <w:name w:val="Основной текст1"/>
    <w:basedOn w:val="a4"/>
    <w:link w:val="af0"/>
    <w:uiPriority w:val="99"/>
    <w:rsid w:val="00162A12"/>
    <w:pPr>
      <w:shd w:val="clear" w:color="auto" w:fill="FFFFFF"/>
      <w:spacing w:before="240" w:line="475" w:lineRule="exact"/>
      <w:jc w:val="both"/>
    </w:pPr>
    <w:rPr>
      <w:rFonts w:asciiTheme="minorHAnsi" w:eastAsiaTheme="minorHAnsi" w:hAnsiTheme="minorHAnsi" w:cstheme="minorBidi"/>
      <w:color w:val="auto"/>
      <w:sz w:val="27"/>
      <w:szCs w:val="27"/>
      <w:lang w:eastAsia="en-US"/>
    </w:rPr>
  </w:style>
  <w:style w:type="paragraph" w:customStyle="1" w:styleId="Style16">
    <w:name w:val="Style16"/>
    <w:basedOn w:val="a4"/>
    <w:uiPriority w:val="99"/>
    <w:rsid w:val="00162A12"/>
    <w:pPr>
      <w:widowControl w:val="0"/>
      <w:autoSpaceDE w:val="0"/>
      <w:autoSpaceDN w:val="0"/>
      <w:adjustRightInd w:val="0"/>
    </w:pPr>
    <w:rPr>
      <w:rFonts w:ascii="Segoe UI" w:eastAsia="Times New Roman" w:hAnsi="Segoe UI" w:cs="Segoe UI"/>
      <w:color w:val="auto"/>
      <w:sz w:val="24"/>
    </w:rPr>
  </w:style>
  <w:style w:type="character" w:customStyle="1" w:styleId="FontStyle35">
    <w:name w:val="Font Style35"/>
    <w:uiPriority w:val="99"/>
    <w:rsid w:val="00162A12"/>
    <w:rPr>
      <w:rFonts w:ascii="Segoe UI" w:hAnsi="Segoe UI" w:cs="Segoe UI"/>
      <w:sz w:val="20"/>
      <w:szCs w:val="20"/>
    </w:rPr>
  </w:style>
  <w:style w:type="paragraph" w:styleId="af1">
    <w:name w:val="Body Text Indent"/>
    <w:basedOn w:val="a4"/>
    <w:link w:val="af2"/>
    <w:uiPriority w:val="99"/>
    <w:rsid w:val="00162A12"/>
    <w:pPr>
      <w:ind w:left="75"/>
      <w:jc w:val="both"/>
    </w:pPr>
    <w:rPr>
      <w:rFonts w:eastAsia="Times New Roman" w:cs="Times New Roman"/>
      <w:color w:val="auto"/>
      <w:szCs w:val="28"/>
    </w:rPr>
  </w:style>
  <w:style w:type="character" w:customStyle="1" w:styleId="af2">
    <w:name w:val="Основной текст с отступом Знак"/>
    <w:basedOn w:val="a5"/>
    <w:link w:val="af1"/>
    <w:uiPriority w:val="99"/>
    <w:rsid w:val="00162A12"/>
    <w:rPr>
      <w:rFonts w:ascii="Times New Roman" w:eastAsia="Times New Roman" w:hAnsi="Times New Roman" w:cs="Times New Roman"/>
      <w:sz w:val="28"/>
      <w:szCs w:val="28"/>
    </w:rPr>
  </w:style>
  <w:style w:type="character" w:customStyle="1" w:styleId="FontStyle18">
    <w:name w:val="Font Style18"/>
    <w:uiPriority w:val="99"/>
    <w:rsid w:val="00162A12"/>
    <w:rPr>
      <w:rFonts w:ascii="Times New Roman" w:hAnsi="Times New Roman" w:cs="Times New Roman"/>
      <w:sz w:val="22"/>
      <w:szCs w:val="22"/>
    </w:rPr>
  </w:style>
  <w:style w:type="paragraph" w:styleId="af3">
    <w:name w:val="Balloon Text"/>
    <w:basedOn w:val="a4"/>
    <w:link w:val="af4"/>
    <w:uiPriority w:val="99"/>
    <w:semiHidden/>
    <w:unhideWhenUsed/>
    <w:rsid w:val="00162A12"/>
    <w:rPr>
      <w:rFonts w:ascii="Tahoma" w:eastAsia="Calibri" w:hAnsi="Tahoma" w:cs="Times New Roman"/>
      <w:color w:val="auto"/>
      <w:sz w:val="16"/>
      <w:szCs w:val="16"/>
      <w:lang w:eastAsia="en-US"/>
    </w:rPr>
  </w:style>
  <w:style w:type="character" w:customStyle="1" w:styleId="af4">
    <w:name w:val="Текст выноски Знак"/>
    <w:basedOn w:val="a5"/>
    <w:link w:val="af3"/>
    <w:uiPriority w:val="99"/>
    <w:semiHidden/>
    <w:rsid w:val="00162A12"/>
    <w:rPr>
      <w:rFonts w:ascii="Tahoma" w:eastAsia="Calibri" w:hAnsi="Tahoma" w:cs="Times New Roman"/>
      <w:sz w:val="16"/>
      <w:szCs w:val="16"/>
    </w:rPr>
  </w:style>
  <w:style w:type="character" w:styleId="af5">
    <w:name w:val="annotation reference"/>
    <w:uiPriority w:val="99"/>
    <w:semiHidden/>
    <w:unhideWhenUsed/>
    <w:rsid w:val="00162A12"/>
    <w:rPr>
      <w:sz w:val="16"/>
      <w:szCs w:val="16"/>
    </w:rPr>
  </w:style>
  <w:style w:type="paragraph" w:styleId="af6">
    <w:name w:val="annotation text"/>
    <w:basedOn w:val="a4"/>
    <w:link w:val="af7"/>
    <w:uiPriority w:val="99"/>
    <w:unhideWhenUsed/>
    <w:rsid w:val="00162A12"/>
    <w:pPr>
      <w:spacing w:after="200" w:line="276" w:lineRule="auto"/>
    </w:pPr>
    <w:rPr>
      <w:rFonts w:eastAsia="Calibri" w:cs="Times New Roman"/>
      <w:color w:val="auto"/>
      <w:sz w:val="20"/>
      <w:szCs w:val="20"/>
      <w:lang w:eastAsia="en-US"/>
    </w:rPr>
  </w:style>
  <w:style w:type="character" w:customStyle="1" w:styleId="af7">
    <w:name w:val="Текст примечания Знак"/>
    <w:basedOn w:val="a5"/>
    <w:link w:val="af6"/>
    <w:uiPriority w:val="99"/>
    <w:rsid w:val="00162A12"/>
    <w:rPr>
      <w:rFonts w:ascii="Times New Roman" w:eastAsia="Calibri" w:hAnsi="Times New Roman" w:cs="Times New Roman"/>
      <w:sz w:val="20"/>
      <w:szCs w:val="20"/>
    </w:rPr>
  </w:style>
  <w:style w:type="paragraph" w:styleId="af8">
    <w:name w:val="annotation subject"/>
    <w:basedOn w:val="af6"/>
    <w:next w:val="af6"/>
    <w:link w:val="af9"/>
    <w:uiPriority w:val="99"/>
    <w:semiHidden/>
    <w:unhideWhenUsed/>
    <w:rsid w:val="00162A12"/>
    <w:rPr>
      <w:b/>
      <w:bCs/>
    </w:rPr>
  </w:style>
  <w:style w:type="character" w:customStyle="1" w:styleId="af9">
    <w:name w:val="Тема примечания Знак"/>
    <w:basedOn w:val="af7"/>
    <w:link w:val="af8"/>
    <w:uiPriority w:val="99"/>
    <w:semiHidden/>
    <w:rsid w:val="00162A12"/>
    <w:rPr>
      <w:rFonts w:ascii="Times New Roman" w:eastAsia="Calibri" w:hAnsi="Times New Roman" w:cs="Times New Roman"/>
      <w:b/>
      <w:bCs/>
      <w:sz w:val="20"/>
      <w:szCs w:val="20"/>
    </w:rPr>
  </w:style>
  <w:style w:type="paragraph" w:styleId="afa">
    <w:name w:val="footnote text"/>
    <w:basedOn w:val="a4"/>
    <w:link w:val="afb"/>
    <w:uiPriority w:val="99"/>
    <w:semiHidden/>
    <w:unhideWhenUsed/>
    <w:rsid w:val="00162A12"/>
    <w:pPr>
      <w:spacing w:after="200" w:line="276" w:lineRule="auto"/>
    </w:pPr>
    <w:rPr>
      <w:rFonts w:eastAsia="Calibri" w:cs="Times New Roman"/>
      <w:color w:val="auto"/>
      <w:sz w:val="20"/>
      <w:szCs w:val="20"/>
      <w:lang w:eastAsia="en-US"/>
    </w:rPr>
  </w:style>
  <w:style w:type="character" w:customStyle="1" w:styleId="afb">
    <w:name w:val="Текст сноски Знак"/>
    <w:basedOn w:val="a5"/>
    <w:link w:val="afa"/>
    <w:uiPriority w:val="99"/>
    <w:semiHidden/>
    <w:rsid w:val="00162A12"/>
    <w:rPr>
      <w:rFonts w:ascii="Times New Roman" w:eastAsia="Calibri" w:hAnsi="Times New Roman" w:cs="Times New Roman"/>
      <w:sz w:val="20"/>
      <w:szCs w:val="20"/>
    </w:rPr>
  </w:style>
  <w:style w:type="character" w:styleId="afc">
    <w:name w:val="footnote reference"/>
    <w:uiPriority w:val="99"/>
    <w:semiHidden/>
    <w:unhideWhenUsed/>
    <w:rsid w:val="00162A12"/>
    <w:rPr>
      <w:vertAlign w:val="superscript"/>
    </w:rPr>
  </w:style>
  <w:style w:type="table" w:customStyle="1" w:styleId="15">
    <w:name w:val="Сетка таблицы1"/>
    <w:basedOn w:val="a6"/>
    <w:next w:val="a8"/>
    <w:uiPriority w:val="59"/>
    <w:rsid w:val="00162A1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162A12"/>
  </w:style>
  <w:style w:type="table" w:customStyle="1" w:styleId="4">
    <w:name w:val="Сетка таблицы4"/>
    <w:basedOn w:val="a6"/>
    <w:next w:val="a8"/>
    <w:uiPriority w:val="59"/>
    <w:rsid w:val="00162A1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6"/>
    <w:next w:val="a8"/>
    <w:uiPriority w:val="59"/>
    <w:rsid w:val="00162A1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6"/>
    <w:next w:val="a8"/>
    <w:uiPriority w:val="39"/>
    <w:rsid w:val="00162A1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6"/>
    <w:next w:val="a8"/>
    <w:uiPriority w:val="59"/>
    <w:rsid w:val="00162A1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d">
    <w:name w:val="Гипертекстовая ссылка"/>
    <w:uiPriority w:val="99"/>
    <w:rsid w:val="00162A12"/>
    <w:rPr>
      <w:rFonts w:cs="Times New Roman"/>
      <w:color w:val="106BBE"/>
    </w:rPr>
  </w:style>
  <w:style w:type="paragraph" w:customStyle="1" w:styleId="afe">
    <w:name w:val="Прижатый влево"/>
    <w:basedOn w:val="a4"/>
    <w:next w:val="a4"/>
    <w:uiPriority w:val="99"/>
    <w:rsid w:val="00162A12"/>
    <w:pPr>
      <w:widowControl w:val="0"/>
      <w:autoSpaceDE w:val="0"/>
      <w:autoSpaceDN w:val="0"/>
      <w:adjustRightInd w:val="0"/>
    </w:pPr>
    <w:rPr>
      <w:rFonts w:ascii="Arial" w:eastAsia="Times New Roman" w:hAnsi="Arial" w:cs="Times New Roman"/>
      <w:color w:val="auto"/>
      <w:sz w:val="24"/>
    </w:rPr>
  </w:style>
  <w:style w:type="paragraph" w:styleId="aff">
    <w:name w:val="Normal (Web)"/>
    <w:basedOn w:val="a4"/>
    <w:uiPriority w:val="99"/>
    <w:unhideWhenUsed/>
    <w:rsid w:val="00162A12"/>
    <w:pPr>
      <w:spacing w:before="100" w:beforeAutospacing="1" w:after="100" w:afterAutospacing="1"/>
    </w:pPr>
    <w:rPr>
      <w:rFonts w:eastAsia="Times New Roman" w:cs="Times New Roman"/>
      <w:color w:val="auto"/>
      <w:sz w:val="24"/>
    </w:rPr>
  </w:style>
  <w:style w:type="character" w:styleId="aff0">
    <w:name w:val="Strong"/>
    <w:qFormat/>
    <w:rsid w:val="00162A12"/>
    <w:rPr>
      <w:b/>
      <w:bCs/>
    </w:rPr>
  </w:style>
  <w:style w:type="character" w:customStyle="1" w:styleId="ecattext">
    <w:name w:val="ecattext"/>
    <w:basedOn w:val="a5"/>
    <w:rsid w:val="00162A12"/>
  </w:style>
  <w:style w:type="paragraph" w:customStyle="1" w:styleId="Default">
    <w:name w:val="Default"/>
    <w:rsid w:val="00162A1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f1">
    <w:name w:val="Hyperlink"/>
    <w:uiPriority w:val="99"/>
    <w:rsid w:val="00162A12"/>
    <w:rPr>
      <w:color w:val="1188DD"/>
      <w:u w:val="single"/>
    </w:rPr>
  </w:style>
  <w:style w:type="paragraph" w:customStyle="1" w:styleId="ConsPlusTitle">
    <w:name w:val="ConsPlusTitle"/>
    <w:rsid w:val="00162A12"/>
    <w:pPr>
      <w:widowControl w:val="0"/>
      <w:autoSpaceDE w:val="0"/>
      <w:autoSpaceDN w:val="0"/>
      <w:adjustRightInd w:val="0"/>
      <w:spacing w:after="0" w:line="240" w:lineRule="auto"/>
    </w:pPr>
    <w:rPr>
      <w:rFonts w:ascii="Calibri" w:eastAsia="Times New Roman" w:hAnsi="Calibri" w:cs="Calibri"/>
      <w:b/>
      <w:bCs/>
      <w:lang w:eastAsia="ru-RU"/>
    </w:rPr>
  </w:style>
  <w:style w:type="numbering" w:customStyle="1" w:styleId="16">
    <w:name w:val="Нет списка1"/>
    <w:next w:val="a7"/>
    <w:uiPriority w:val="99"/>
    <w:semiHidden/>
    <w:unhideWhenUsed/>
    <w:rsid w:val="00162A12"/>
  </w:style>
  <w:style w:type="table" w:customStyle="1" w:styleId="6">
    <w:name w:val="Сетка таблицы6"/>
    <w:basedOn w:val="a6"/>
    <w:next w:val="a8"/>
    <w:uiPriority w:val="59"/>
    <w:rsid w:val="00162A12"/>
    <w:pPr>
      <w:spacing w:after="0"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
    <w:name w:val="Сетка таблицы11"/>
    <w:basedOn w:val="a6"/>
    <w:next w:val="a8"/>
    <w:uiPriority w:val="59"/>
    <w:rsid w:val="00162A1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1"/>
    <w:basedOn w:val="a6"/>
    <w:next w:val="a8"/>
    <w:uiPriority w:val="59"/>
    <w:rsid w:val="00162A1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1"/>
    <w:basedOn w:val="a6"/>
    <w:next w:val="a8"/>
    <w:uiPriority w:val="59"/>
    <w:rsid w:val="00162A1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6"/>
    <w:next w:val="a8"/>
    <w:uiPriority w:val="39"/>
    <w:rsid w:val="00162A1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6"/>
    <w:next w:val="a8"/>
    <w:uiPriority w:val="59"/>
    <w:rsid w:val="00162A1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Revision"/>
    <w:hidden/>
    <w:uiPriority w:val="99"/>
    <w:semiHidden/>
    <w:rsid w:val="00162A12"/>
    <w:pPr>
      <w:spacing w:after="0" w:line="240" w:lineRule="auto"/>
    </w:pPr>
    <w:rPr>
      <w:rFonts w:ascii="Times New Roman" w:eastAsia="Calibri" w:hAnsi="Times New Roman" w:cs="Times New Roman"/>
      <w:sz w:val="28"/>
      <w:szCs w:val="28"/>
    </w:rPr>
  </w:style>
  <w:style w:type="paragraph" w:styleId="aff3">
    <w:name w:val="Date"/>
    <w:basedOn w:val="a4"/>
    <w:next w:val="a4"/>
    <w:link w:val="aff4"/>
    <w:uiPriority w:val="99"/>
    <w:unhideWhenUsed/>
    <w:rsid w:val="00162A12"/>
    <w:pPr>
      <w:spacing w:after="200" w:line="276" w:lineRule="auto"/>
    </w:pPr>
    <w:rPr>
      <w:rFonts w:eastAsia="Calibri" w:cs="Times New Roman"/>
      <w:color w:val="auto"/>
      <w:szCs w:val="28"/>
      <w:lang w:eastAsia="en-US"/>
    </w:rPr>
  </w:style>
  <w:style w:type="character" w:customStyle="1" w:styleId="aff4">
    <w:name w:val="Дата Знак"/>
    <w:basedOn w:val="a5"/>
    <w:link w:val="aff3"/>
    <w:uiPriority w:val="99"/>
    <w:rsid w:val="00162A12"/>
    <w:rPr>
      <w:rFonts w:ascii="Times New Roman" w:eastAsia="Calibri" w:hAnsi="Times New Roman" w:cs="Times New Roman"/>
      <w:sz w:val="28"/>
      <w:szCs w:val="28"/>
    </w:rPr>
  </w:style>
  <w:style w:type="paragraph" w:styleId="17">
    <w:name w:val="toc 1"/>
    <w:basedOn w:val="a4"/>
    <w:next w:val="a4"/>
    <w:autoRedefine/>
    <w:uiPriority w:val="39"/>
    <w:unhideWhenUsed/>
    <w:rsid w:val="00162A12"/>
    <w:pPr>
      <w:spacing w:after="200" w:line="276" w:lineRule="auto"/>
    </w:pPr>
    <w:rPr>
      <w:rFonts w:eastAsia="Calibri" w:cs="Times New Roman"/>
      <w:color w:val="auto"/>
      <w:szCs w:val="28"/>
      <w:lang w:eastAsia="en-US"/>
    </w:rPr>
  </w:style>
  <w:style w:type="paragraph" w:styleId="24">
    <w:name w:val="toc 2"/>
    <w:basedOn w:val="a4"/>
    <w:next w:val="a4"/>
    <w:autoRedefine/>
    <w:uiPriority w:val="39"/>
    <w:unhideWhenUsed/>
    <w:rsid w:val="00162A12"/>
    <w:pPr>
      <w:spacing w:after="100" w:line="276" w:lineRule="auto"/>
      <w:ind w:left="280"/>
    </w:pPr>
    <w:rPr>
      <w:rFonts w:eastAsia="Calibri" w:cs="Times New Roman"/>
      <w:color w:val="auto"/>
      <w:szCs w:val="28"/>
      <w:lang w:eastAsia="en-US"/>
    </w:rPr>
  </w:style>
  <w:style w:type="paragraph" w:customStyle="1" w:styleId="ConsPlusNormal">
    <w:name w:val="ConsPlusNormal"/>
    <w:rsid w:val="00162A12"/>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ff5">
    <w:name w:val="Body Text"/>
    <w:basedOn w:val="a4"/>
    <w:link w:val="aff6"/>
    <w:unhideWhenUsed/>
    <w:rsid w:val="00162A12"/>
    <w:pPr>
      <w:spacing w:after="120" w:line="276" w:lineRule="auto"/>
    </w:pPr>
    <w:rPr>
      <w:rFonts w:eastAsia="Calibri" w:cs="Times New Roman"/>
      <w:color w:val="auto"/>
      <w:szCs w:val="28"/>
      <w:lang w:eastAsia="en-US"/>
    </w:rPr>
  </w:style>
  <w:style w:type="character" w:customStyle="1" w:styleId="aff6">
    <w:name w:val="Основной текст Знак"/>
    <w:basedOn w:val="a5"/>
    <w:link w:val="aff5"/>
    <w:rsid w:val="00162A12"/>
    <w:rPr>
      <w:rFonts w:ascii="Times New Roman" w:eastAsia="Calibri" w:hAnsi="Times New Roman" w:cs="Times New Roman"/>
      <w:sz w:val="28"/>
      <w:szCs w:val="28"/>
    </w:rPr>
  </w:style>
  <w:style w:type="character" w:customStyle="1" w:styleId="18">
    <w:name w:val="Основной текст Знак1"/>
    <w:uiPriority w:val="99"/>
    <w:locked/>
    <w:rsid w:val="00162A12"/>
    <w:rPr>
      <w:rFonts w:ascii="Times New Roman" w:hAnsi="Times New Roman" w:cs="Times New Roman"/>
      <w:sz w:val="28"/>
      <w:szCs w:val="28"/>
      <w:u w:val="none"/>
    </w:rPr>
  </w:style>
  <w:style w:type="numbering" w:customStyle="1" w:styleId="WWOutlineListStyle4">
    <w:name w:val="WW_OutlineListStyle_4"/>
    <w:basedOn w:val="a7"/>
    <w:rsid w:val="00162A12"/>
    <w:pPr>
      <w:numPr>
        <w:numId w:val="6"/>
      </w:numPr>
    </w:pPr>
  </w:style>
  <w:style w:type="paragraph" w:customStyle="1" w:styleId="a">
    <w:name w:val="МПТ::Раздел"/>
    <w:basedOn w:val="a4"/>
    <w:next w:val="a4"/>
    <w:rsid w:val="00162A12"/>
    <w:pPr>
      <w:keepNext/>
      <w:pageBreakBefore/>
      <w:widowControl w:val="0"/>
      <w:numPr>
        <w:numId w:val="6"/>
      </w:numPr>
      <w:suppressAutoHyphens/>
      <w:autoSpaceDN w:val="0"/>
      <w:spacing w:line="360" w:lineRule="auto"/>
      <w:jc w:val="center"/>
      <w:textAlignment w:val="baseline"/>
      <w:outlineLvl w:val="0"/>
    </w:pPr>
    <w:rPr>
      <w:rFonts w:ascii="Liberation Serif" w:eastAsia="Droid Sans Fallback" w:hAnsi="Liberation Serif" w:cs="FreeSans"/>
      <w:b/>
      <w:caps/>
      <w:color w:val="auto"/>
      <w:kern w:val="3"/>
      <w:sz w:val="26"/>
      <w:lang w:eastAsia="zh-CN" w:bidi="hi-IN"/>
    </w:rPr>
  </w:style>
  <w:style w:type="paragraph" w:customStyle="1" w:styleId="a0">
    <w:name w:val="МПТ::Подраздел"/>
    <w:basedOn w:val="a4"/>
    <w:next w:val="a4"/>
    <w:rsid w:val="00162A12"/>
    <w:pPr>
      <w:keepNext/>
      <w:widowControl w:val="0"/>
      <w:numPr>
        <w:ilvl w:val="1"/>
        <w:numId w:val="6"/>
      </w:numPr>
      <w:suppressAutoHyphens/>
      <w:autoSpaceDN w:val="0"/>
      <w:spacing w:before="142" w:line="360" w:lineRule="auto"/>
      <w:jc w:val="both"/>
      <w:textAlignment w:val="baseline"/>
      <w:outlineLvl w:val="1"/>
    </w:pPr>
    <w:rPr>
      <w:rFonts w:ascii="Liberation Serif" w:eastAsia="Droid Sans Fallback" w:hAnsi="Liberation Serif" w:cs="FreeSans"/>
      <w:b/>
      <w:color w:val="auto"/>
      <w:kern w:val="3"/>
      <w:sz w:val="21"/>
      <w:lang w:eastAsia="zh-CN" w:bidi="hi-IN"/>
    </w:rPr>
  </w:style>
  <w:style w:type="paragraph" w:customStyle="1" w:styleId="a1">
    <w:name w:val="МПТ::Пункт"/>
    <w:basedOn w:val="a4"/>
    <w:next w:val="a4"/>
    <w:rsid w:val="00162A12"/>
    <w:pPr>
      <w:widowControl w:val="0"/>
      <w:numPr>
        <w:ilvl w:val="2"/>
        <w:numId w:val="6"/>
      </w:numPr>
      <w:suppressAutoHyphens/>
      <w:autoSpaceDN w:val="0"/>
      <w:spacing w:before="283" w:line="360" w:lineRule="auto"/>
      <w:jc w:val="both"/>
      <w:textAlignment w:val="baseline"/>
      <w:outlineLvl w:val="2"/>
    </w:pPr>
    <w:rPr>
      <w:rFonts w:ascii="Liberation Serif" w:eastAsia="Droid Sans Fallback" w:hAnsi="Liberation Serif" w:cs="FreeSans"/>
      <w:b/>
      <w:color w:val="auto"/>
      <w:kern w:val="3"/>
      <w:sz w:val="21"/>
      <w:lang w:eastAsia="zh-CN" w:bidi="hi-IN"/>
    </w:rPr>
  </w:style>
  <w:style w:type="paragraph" w:customStyle="1" w:styleId="a2">
    <w:name w:val="МПТ::Нумерованный список"/>
    <w:basedOn w:val="a4"/>
    <w:rsid w:val="00162A12"/>
    <w:pPr>
      <w:widowControl w:val="0"/>
      <w:numPr>
        <w:ilvl w:val="3"/>
        <w:numId w:val="6"/>
      </w:numPr>
      <w:suppressAutoHyphens/>
      <w:autoSpaceDN w:val="0"/>
      <w:spacing w:line="360" w:lineRule="auto"/>
      <w:jc w:val="both"/>
      <w:textAlignment w:val="baseline"/>
      <w:outlineLvl w:val="3"/>
    </w:pPr>
    <w:rPr>
      <w:rFonts w:ascii="Liberation Serif" w:eastAsia="Droid Sans Fallback" w:hAnsi="Liberation Serif" w:cs="FreeSans"/>
      <w:color w:val="auto"/>
      <w:kern w:val="3"/>
      <w:sz w:val="21"/>
      <w:lang w:eastAsia="zh-CN" w:bidi="hi-IN"/>
    </w:rPr>
  </w:style>
  <w:style w:type="paragraph" w:customStyle="1" w:styleId="a3">
    <w:name w:val="МПТ::Нумерованный список в таблице"/>
    <w:basedOn w:val="a2"/>
    <w:rsid w:val="00162A12"/>
    <w:pPr>
      <w:numPr>
        <w:ilvl w:val="6"/>
      </w:numPr>
      <w:spacing w:line="240" w:lineRule="auto"/>
      <w:outlineLvl w:val="6"/>
    </w:pPr>
    <w:rPr>
      <w:sz w:val="24"/>
    </w:rPr>
  </w:style>
  <w:style w:type="character" w:customStyle="1" w:styleId="StrongEmphasis">
    <w:name w:val="Strong Emphasis"/>
    <w:rsid w:val="00162A12"/>
    <w:rPr>
      <w:b/>
      <w:bCs/>
    </w:rPr>
  </w:style>
  <w:style w:type="paragraph" w:customStyle="1" w:styleId="aff7">
    <w:name w:val="Стиль"/>
    <w:rsid w:val="00162A12"/>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c6">
    <w:name w:val="c6"/>
    <w:rsid w:val="00162A12"/>
  </w:style>
  <w:style w:type="paragraph" w:customStyle="1" w:styleId="c2">
    <w:name w:val="c2"/>
    <w:basedOn w:val="a4"/>
    <w:rsid w:val="00162A12"/>
    <w:pPr>
      <w:spacing w:before="100" w:beforeAutospacing="1" w:after="100" w:afterAutospacing="1"/>
      <w:ind w:firstLine="567"/>
      <w:jc w:val="both"/>
    </w:pPr>
    <w:rPr>
      <w:rFonts w:eastAsia="Times New Roman" w:cs="Times New Roman"/>
      <w:color w:val="auto"/>
      <w:sz w:val="24"/>
    </w:rPr>
  </w:style>
  <w:style w:type="character" w:customStyle="1" w:styleId="2pt">
    <w:name w:val="Основной текст + Интервал 2 pt"/>
    <w:uiPriority w:val="99"/>
    <w:rsid w:val="00162A12"/>
    <w:rPr>
      <w:rFonts w:ascii="Times New Roman" w:hAnsi="Times New Roman" w:cs="Times New Roman"/>
      <w:spacing w:val="40"/>
      <w:sz w:val="19"/>
      <w:szCs w:val="19"/>
      <w:shd w:val="clear" w:color="auto" w:fill="FFFFFF"/>
    </w:rPr>
  </w:style>
  <w:style w:type="character" w:styleId="aff8">
    <w:name w:val="Emphasis"/>
    <w:qFormat/>
    <w:rsid w:val="00162A12"/>
    <w:rPr>
      <w:i/>
      <w:iCs/>
    </w:rPr>
  </w:style>
  <w:style w:type="paragraph" w:customStyle="1" w:styleId="c7">
    <w:name w:val="c7"/>
    <w:basedOn w:val="a4"/>
    <w:rsid w:val="00162A12"/>
    <w:pPr>
      <w:spacing w:before="100" w:beforeAutospacing="1" w:after="100" w:afterAutospacing="1"/>
    </w:pPr>
    <w:rPr>
      <w:rFonts w:eastAsia="Calibri" w:cs="Times New Roman"/>
      <w:color w:val="auto"/>
      <w:sz w:val="24"/>
    </w:rPr>
  </w:style>
  <w:style w:type="character" w:customStyle="1" w:styleId="c0">
    <w:name w:val="c0"/>
    <w:rsid w:val="00162A12"/>
    <w:rPr>
      <w:rFonts w:cs="Times New Roman"/>
    </w:rPr>
  </w:style>
  <w:style w:type="numbering" w:customStyle="1" w:styleId="25">
    <w:name w:val="Нет списка2"/>
    <w:next w:val="a7"/>
    <w:uiPriority w:val="99"/>
    <w:semiHidden/>
    <w:unhideWhenUsed/>
    <w:rsid w:val="00162A12"/>
  </w:style>
  <w:style w:type="paragraph" w:customStyle="1" w:styleId="40">
    <w:name w:val="Основной текст4"/>
    <w:basedOn w:val="a4"/>
    <w:rsid w:val="00162A12"/>
    <w:pPr>
      <w:widowControl w:val="0"/>
      <w:shd w:val="clear" w:color="auto" w:fill="FFFFFF"/>
      <w:spacing w:line="322" w:lineRule="exact"/>
    </w:pPr>
    <w:rPr>
      <w:rFonts w:eastAsia="Times New Roman" w:cs="Times New Roman"/>
      <w:color w:val="auto"/>
      <w:sz w:val="26"/>
      <w:szCs w:val="26"/>
    </w:rPr>
  </w:style>
  <w:style w:type="paragraph" w:customStyle="1" w:styleId="aff9">
    <w:name w:val="Нормальный (таблица)"/>
    <w:basedOn w:val="a4"/>
    <w:next w:val="a4"/>
    <w:uiPriority w:val="99"/>
    <w:rsid w:val="00162A12"/>
    <w:pPr>
      <w:widowControl w:val="0"/>
      <w:autoSpaceDE w:val="0"/>
      <w:autoSpaceDN w:val="0"/>
      <w:adjustRightInd w:val="0"/>
      <w:jc w:val="both"/>
    </w:pPr>
    <w:rPr>
      <w:rFonts w:ascii="Arial" w:eastAsia="Times New Roman" w:hAnsi="Arial" w:cs="Arial"/>
      <w:color w:val="auto"/>
      <w:sz w:val="24"/>
    </w:rPr>
  </w:style>
  <w:style w:type="paragraph" w:customStyle="1" w:styleId="c3">
    <w:name w:val="c3"/>
    <w:basedOn w:val="a4"/>
    <w:uiPriority w:val="99"/>
    <w:rsid w:val="00162A12"/>
    <w:pPr>
      <w:spacing w:before="100" w:beforeAutospacing="1" w:after="100" w:afterAutospacing="1"/>
    </w:pPr>
    <w:rPr>
      <w:rFonts w:eastAsia="Times New Roman" w:cs="Times New Roman"/>
      <w:color w:val="auto"/>
      <w:sz w:val="24"/>
    </w:rPr>
  </w:style>
  <w:style w:type="table" w:customStyle="1" w:styleId="TableGrid">
    <w:name w:val="TableGrid"/>
    <w:rsid w:val="00162A12"/>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paragraph" w:customStyle="1" w:styleId="19">
    <w:name w:val="Без интервала1"/>
    <w:rsid w:val="00162A12"/>
    <w:pPr>
      <w:spacing w:after="0" w:line="240" w:lineRule="auto"/>
    </w:pPr>
    <w:rPr>
      <w:rFonts w:ascii="Calibri" w:eastAsia="Times New Roman" w:hAnsi="Calibri" w:cs="Times New Roman"/>
      <w:lang w:eastAsia="ru-RU"/>
    </w:rPr>
  </w:style>
  <w:style w:type="character" w:customStyle="1" w:styleId="FontStyle12">
    <w:name w:val="Font Style12"/>
    <w:rsid w:val="00162A12"/>
    <w:rPr>
      <w:rFonts w:ascii="Times New Roman" w:hAnsi="Times New Roman" w:cs="Times New Roman"/>
      <w:sz w:val="24"/>
      <w:szCs w:val="24"/>
    </w:rPr>
  </w:style>
  <w:style w:type="paragraph" w:customStyle="1" w:styleId="1a">
    <w:name w:val="Абзац списка1"/>
    <w:basedOn w:val="a4"/>
    <w:rsid w:val="00162A12"/>
    <w:pPr>
      <w:spacing w:after="200" w:line="276" w:lineRule="auto"/>
      <w:ind w:left="720"/>
      <w:contextualSpacing/>
    </w:pPr>
    <w:rPr>
      <w:rFonts w:ascii="Calibri" w:eastAsia="Times New Roman" w:hAnsi="Calibri" w:cs="Times New Roman"/>
      <w:color w:val="auto"/>
      <w:sz w:val="22"/>
      <w:szCs w:val="22"/>
      <w:lang w:eastAsia="en-US"/>
    </w:rPr>
  </w:style>
  <w:style w:type="character" w:customStyle="1" w:styleId="FooterChar">
    <w:name w:val="Footer Char"/>
    <w:locked/>
    <w:rsid w:val="00162A12"/>
    <w:rPr>
      <w:rFonts w:cs="Times New Roman"/>
    </w:rPr>
  </w:style>
  <w:style w:type="paragraph" w:customStyle="1" w:styleId="32">
    <w:name w:val="Абзац списка3"/>
    <w:basedOn w:val="a4"/>
    <w:uiPriority w:val="99"/>
    <w:rsid w:val="00162A12"/>
    <w:pPr>
      <w:spacing w:after="200" w:line="276" w:lineRule="auto"/>
      <w:ind w:left="720"/>
      <w:contextualSpacing/>
    </w:pPr>
    <w:rPr>
      <w:rFonts w:ascii="Calibri" w:eastAsia="Times New Roman" w:hAnsi="Calibri" w:cs="Times New Roman"/>
      <w:color w:val="auto"/>
      <w:sz w:val="22"/>
      <w:szCs w:val="22"/>
      <w:lang w:eastAsia="en-US"/>
    </w:rPr>
  </w:style>
  <w:style w:type="table" w:customStyle="1" w:styleId="7">
    <w:name w:val="Сетка таблицы7"/>
    <w:basedOn w:val="a6"/>
    <w:next w:val="a8"/>
    <w:uiPriority w:val="59"/>
    <w:rsid w:val="00162A1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4">
    <w:name w:val="c4"/>
    <w:basedOn w:val="a4"/>
    <w:rsid w:val="00162A12"/>
    <w:pPr>
      <w:spacing w:before="100" w:beforeAutospacing="1" w:after="100" w:afterAutospacing="1"/>
    </w:pPr>
    <w:rPr>
      <w:rFonts w:eastAsia="Times New Roman" w:cs="Times New Roman"/>
      <w:color w:val="auto"/>
      <w:sz w:val="24"/>
    </w:rPr>
  </w:style>
  <w:style w:type="paragraph" w:styleId="affa">
    <w:name w:val="Subtitle"/>
    <w:basedOn w:val="a4"/>
    <w:next w:val="a4"/>
    <w:link w:val="affb"/>
    <w:uiPriority w:val="11"/>
    <w:qFormat/>
    <w:rsid w:val="00162A12"/>
    <w:pPr>
      <w:numPr>
        <w:ilvl w:val="1"/>
      </w:numPr>
    </w:pPr>
    <w:rPr>
      <w:rFonts w:ascii="Cambria" w:eastAsia="Times New Roman" w:hAnsi="Cambria" w:cs="Times New Roman"/>
      <w:i/>
      <w:iCs/>
      <w:color w:val="4F81BD"/>
      <w:spacing w:val="15"/>
      <w:sz w:val="24"/>
    </w:rPr>
  </w:style>
  <w:style w:type="character" w:customStyle="1" w:styleId="affb">
    <w:name w:val="Подзаголовок Знак"/>
    <w:basedOn w:val="a5"/>
    <w:link w:val="affa"/>
    <w:uiPriority w:val="11"/>
    <w:rsid w:val="00162A12"/>
    <w:rPr>
      <w:rFonts w:ascii="Cambria" w:eastAsia="Times New Roman" w:hAnsi="Cambria" w:cs="Times New Roman"/>
      <w:i/>
      <w:iCs/>
      <w:color w:val="4F81BD"/>
      <w:spacing w:val="15"/>
      <w:sz w:val="24"/>
      <w:szCs w:val="24"/>
      <w:lang w:eastAsia="ru-RU"/>
    </w:rPr>
  </w:style>
  <w:style w:type="table" w:customStyle="1" w:styleId="8">
    <w:name w:val="Сетка таблицы8"/>
    <w:basedOn w:val="a6"/>
    <w:next w:val="a8"/>
    <w:uiPriority w:val="59"/>
    <w:rsid w:val="00162A1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6"/>
    <w:next w:val="a8"/>
    <w:uiPriority w:val="59"/>
    <w:rsid w:val="00162A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6"/>
    <w:next w:val="a8"/>
    <w:uiPriority w:val="59"/>
    <w:rsid w:val="00162A12"/>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1"/>
    <w:basedOn w:val="a6"/>
    <w:next w:val="a8"/>
    <w:uiPriority w:val="59"/>
    <w:rsid w:val="00162A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6"/>
    <w:basedOn w:val="a6"/>
    <w:next w:val="a8"/>
    <w:uiPriority w:val="39"/>
    <w:rsid w:val="00162A1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5">
    <w:name w:val="Font Style15"/>
    <w:rsid w:val="00162A12"/>
    <w:rPr>
      <w:rFonts w:ascii="Times New Roman" w:hAnsi="Times New Roman" w:cs="Times New Roman"/>
      <w:spacing w:val="10"/>
      <w:sz w:val="24"/>
      <w:szCs w:val="24"/>
    </w:rPr>
  </w:style>
  <w:style w:type="character" w:customStyle="1" w:styleId="FontStyle57">
    <w:name w:val="Font Style57"/>
    <w:uiPriority w:val="99"/>
    <w:rsid w:val="00162A12"/>
    <w:rPr>
      <w:rFonts w:ascii="Times New Roman" w:hAnsi="Times New Roman" w:cs="Times New Roman"/>
      <w:sz w:val="26"/>
      <w:szCs w:val="26"/>
    </w:rPr>
  </w:style>
  <w:style w:type="paragraph" w:customStyle="1" w:styleId="Style25">
    <w:name w:val="Style25"/>
    <w:basedOn w:val="a4"/>
    <w:uiPriority w:val="99"/>
    <w:rsid w:val="00162A12"/>
    <w:pPr>
      <w:widowControl w:val="0"/>
      <w:autoSpaceDE w:val="0"/>
      <w:autoSpaceDN w:val="0"/>
      <w:adjustRightInd w:val="0"/>
      <w:spacing w:line="485" w:lineRule="exact"/>
      <w:ind w:firstLine="686"/>
      <w:jc w:val="both"/>
    </w:pPr>
    <w:rPr>
      <w:rFonts w:eastAsia="Times New Roman" w:cs="Times New Roman"/>
      <w:color w:val="auto"/>
      <w:sz w:val="24"/>
    </w:rPr>
  </w:style>
  <w:style w:type="paragraph" w:customStyle="1" w:styleId="Style1">
    <w:name w:val="Style1"/>
    <w:basedOn w:val="a4"/>
    <w:uiPriority w:val="99"/>
    <w:rsid w:val="00162A12"/>
    <w:pPr>
      <w:widowControl w:val="0"/>
      <w:autoSpaceDE w:val="0"/>
      <w:autoSpaceDN w:val="0"/>
      <w:adjustRightInd w:val="0"/>
      <w:spacing w:line="514" w:lineRule="exact"/>
      <w:jc w:val="both"/>
    </w:pPr>
    <w:rPr>
      <w:rFonts w:eastAsia="Times New Roman" w:cs="Times New Roman"/>
      <w:color w:val="auto"/>
      <w:sz w:val="24"/>
    </w:rPr>
  </w:style>
  <w:style w:type="paragraph" w:customStyle="1" w:styleId="Style2">
    <w:name w:val="Style2"/>
    <w:basedOn w:val="a4"/>
    <w:uiPriority w:val="99"/>
    <w:rsid w:val="00162A12"/>
    <w:pPr>
      <w:widowControl w:val="0"/>
      <w:autoSpaceDE w:val="0"/>
      <w:autoSpaceDN w:val="0"/>
      <w:adjustRightInd w:val="0"/>
      <w:spacing w:line="276" w:lineRule="exact"/>
      <w:ind w:firstLine="557"/>
      <w:jc w:val="both"/>
    </w:pPr>
    <w:rPr>
      <w:rFonts w:eastAsia="Times New Roman" w:cs="Times New Roman"/>
      <w:color w:val="auto"/>
      <w:sz w:val="24"/>
    </w:rPr>
  </w:style>
  <w:style w:type="paragraph" w:customStyle="1" w:styleId="Style3">
    <w:name w:val="Style3"/>
    <w:basedOn w:val="a4"/>
    <w:uiPriority w:val="99"/>
    <w:rsid w:val="00162A12"/>
    <w:pPr>
      <w:widowControl w:val="0"/>
      <w:autoSpaceDE w:val="0"/>
      <w:autoSpaceDN w:val="0"/>
      <w:adjustRightInd w:val="0"/>
      <w:spacing w:line="274" w:lineRule="exact"/>
      <w:jc w:val="both"/>
    </w:pPr>
    <w:rPr>
      <w:rFonts w:eastAsia="Times New Roman" w:cs="Times New Roman"/>
      <w:color w:val="auto"/>
      <w:sz w:val="24"/>
    </w:rPr>
  </w:style>
  <w:style w:type="paragraph" w:customStyle="1" w:styleId="Style4">
    <w:name w:val="Style4"/>
    <w:basedOn w:val="a4"/>
    <w:uiPriority w:val="99"/>
    <w:rsid w:val="00162A12"/>
    <w:pPr>
      <w:widowControl w:val="0"/>
      <w:autoSpaceDE w:val="0"/>
      <w:autoSpaceDN w:val="0"/>
      <w:adjustRightInd w:val="0"/>
      <w:spacing w:line="277" w:lineRule="exact"/>
      <w:ind w:firstLine="840"/>
      <w:jc w:val="both"/>
    </w:pPr>
    <w:rPr>
      <w:rFonts w:eastAsia="Times New Roman" w:cs="Times New Roman"/>
      <w:color w:val="auto"/>
      <w:sz w:val="24"/>
    </w:rPr>
  </w:style>
  <w:style w:type="paragraph" w:customStyle="1" w:styleId="Style5">
    <w:name w:val="Style5"/>
    <w:basedOn w:val="a4"/>
    <w:uiPriority w:val="99"/>
    <w:rsid w:val="00162A12"/>
    <w:pPr>
      <w:widowControl w:val="0"/>
      <w:autoSpaceDE w:val="0"/>
      <w:autoSpaceDN w:val="0"/>
      <w:adjustRightInd w:val="0"/>
    </w:pPr>
    <w:rPr>
      <w:rFonts w:eastAsia="Times New Roman" w:cs="Times New Roman"/>
      <w:color w:val="auto"/>
      <w:sz w:val="24"/>
    </w:rPr>
  </w:style>
  <w:style w:type="paragraph" w:customStyle="1" w:styleId="Style6">
    <w:name w:val="Style6"/>
    <w:basedOn w:val="a4"/>
    <w:uiPriority w:val="99"/>
    <w:rsid w:val="00162A12"/>
    <w:pPr>
      <w:widowControl w:val="0"/>
      <w:autoSpaceDE w:val="0"/>
      <w:autoSpaceDN w:val="0"/>
      <w:adjustRightInd w:val="0"/>
    </w:pPr>
    <w:rPr>
      <w:rFonts w:eastAsia="Times New Roman" w:cs="Times New Roman"/>
      <w:color w:val="auto"/>
      <w:sz w:val="24"/>
    </w:rPr>
  </w:style>
  <w:style w:type="paragraph" w:customStyle="1" w:styleId="Style8">
    <w:name w:val="Style8"/>
    <w:basedOn w:val="a4"/>
    <w:uiPriority w:val="99"/>
    <w:rsid w:val="00162A12"/>
    <w:pPr>
      <w:widowControl w:val="0"/>
      <w:autoSpaceDE w:val="0"/>
      <w:autoSpaceDN w:val="0"/>
      <w:adjustRightInd w:val="0"/>
      <w:spacing w:line="277" w:lineRule="exact"/>
      <w:ind w:firstLine="696"/>
      <w:jc w:val="both"/>
    </w:pPr>
    <w:rPr>
      <w:rFonts w:eastAsia="Times New Roman" w:cs="Times New Roman"/>
      <w:color w:val="auto"/>
      <w:sz w:val="24"/>
    </w:rPr>
  </w:style>
  <w:style w:type="paragraph" w:customStyle="1" w:styleId="Style9">
    <w:name w:val="Style9"/>
    <w:basedOn w:val="a4"/>
    <w:uiPriority w:val="99"/>
    <w:rsid w:val="00162A12"/>
    <w:pPr>
      <w:widowControl w:val="0"/>
      <w:autoSpaceDE w:val="0"/>
      <w:autoSpaceDN w:val="0"/>
      <w:adjustRightInd w:val="0"/>
    </w:pPr>
    <w:rPr>
      <w:rFonts w:eastAsia="Times New Roman" w:cs="Times New Roman"/>
      <w:color w:val="auto"/>
      <w:sz w:val="24"/>
    </w:rPr>
  </w:style>
  <w:style w:type="character" w:customStyle="1" w:styleId="FontStyle33">
    <w:name w:val="Font Style33"/>
    <w:uiPriority w:val="99"/>
    <w:rsid w:val="00162A12"/>
    <w:rPr>
      <w:rFonts w:ascii="Times New Roman" w:hAnsi="Times New Roman" w:cs="Times New Roman"/>
      <w:b/>
      <w:bCs/>
      <w:sz w:val="26"/>
      <w:szCs w:val="26"/>
    </w:rPr>
  </w:style>
  <w:style w:type="character" w:customStyle="1" w:styleId="FontStyle38">
    <w:name w:val="Font Style38"/>
    <w:uiPriority w:val="99"/>
    <w:rsid w:val="00162A12"/>
    <w:rPr>
      <w:rFonts w:ascii="Times New Roman" w:hAnsi="Times New Roman" w:cs="Times New Roman"/>
      <w:sz w:val="20"/>
      <w:szCs w:val="20"/>
    </w:rPr>
  </w:style>
  <w:style w:type="character" w:customStyle="1" w:styleId="FontStyle39">
    <w:name w:val="Font Style39"/>
    <w:uiPriority w:val="99"/>
    <w:rsid w:val="00162A12"/>
    <w:rPr>
      <w:rFonts w:ascii="Times New Roman" w:hAnsi="Times New Roman" w:cs="Times New Roman"/>
      <w:b/>
      <w:bCs/>
      <w:sz w:val="20"/>
      <w:szCs w:val="20"/>
    </w:rPr>
  </w:style>
  <w:style w:type="paragraph" w:customStyle="1" w:styleId="Style7">
    <w:name w:val="Style7"/>
    <w:basedOn w:val="a4"/>
    <w:uiPriority w:val="99"/>
    <w:rsid w:val="00162A12"/>
    <w:pPr>
      <w:widowControl w:val="0"/>
      <w:autoSpaceDE w:val="0"/>
      <w:autoSpaceDN w:val="0"/>
      <w:adjustRightInd w:val="0"/>
      <w:spacing w:line="370" w:lineRule="exact"/>
      <w:ind w:firstLine="427"/>
      <w:jc w:val="both"/>
    </w:pPr>
    <w:rPr>
      <w:rFonts w:eastAsia="Times New Roman" w:cs="Times New Roman"/>
      <w:color w:val="auto"/>
      <w:sz w:val="24"/>
    </w:rPr>
  </w:style>
  <w:style w:type="paragraph" w:customStyle="1" w:styleId="Style11">
    <w:name w:val="Style11"/>
    <w:basedOn w:val="a4"/>
    <w:uiPriority w:val="99"/>
    <w:rsid w:val="00162A12"/>
    <w:pPr>
      <w:widowControl w:val="0"/>
      <w:autoSpaceDE w:val="0"/>
      <w:autoSpaceDN w:val="0"/>
      <w:adjustRightInd w:val="0"/>
      <w:spacing w:line="370" w:lineRule="exact"/>
      <w:ind w:firstLine="571"/>
      <w:jc w:val="both"/>
    </w:pPr>
    <w:rPr>
      <w:rFonts w:eastAsia="Times New Roman" w:cs="Times New Roman"/>
      <w:color w:val="auto"/>
      <w:sz w:val="24"/>
    </w:rPr>
  </w:style>
  <w:style w:type="paragraph" w:customStyle="1" w:styleId="Style12">
    <w:name w:val="Style12"/>
    <w:basedOn w:val="a4"/>
    <w:uiPriority w:val="99"/>
    <w:rsid w:val="00162A12"/>
    <w:pPr>
      <w:widowControl w:val="0"/>
      <w:autoSpaceDE w:val="0"/>
      <w:autoSpaceDN w:val="0"/>
      <w:adjustRightInd w:val="0"/>
    </w:pPr>
    <w:rPr>
      <w:rFonts w:eastAsia="Times New Roman" w:cs="Times New Roman"/>
      <w:color w:val="auto"/>
      <w:sz w:val="24"/>
    </w:rPr>
  </w:style>
  <w:style w:type="paragraph" w:customStyle="1" w:styleId="Style13">
    <w:name w:val="Style13"/>
    <w:basedOn w:val="a4"/>
    <w:uiPriority w:val="99"/>
    <w:rsid w:val="00162A12"/>
    <w:pPr>
      <w:widowControl w:val="0"/>
      <w:autoSpaceDE w:val="0"/>
      <w:autoSpaceDN w:val="0"/>
      <w:adjustRightInd w:val="0"/>
      <w:spacing w:line="269" w:lineRule="exact"/>
    </w:pPr>
    <w:rPr>
      <w:rFonts w:eastAsia="Times New Roman" w:cs="Times New Roman"/>
      <w:color w:val="auto"/>
      <w:sz w:val="24"/>
    </w:rPr>
  </w:style>
  <w:style w:type="paragraph" w:customStyle="1" w:styleId="Style14">
    <w:name w:val="Style14"/>
    <w:basedOn w:val="a4"/>
    <w:uiPriority w:val="99"/>
    <w:rsid w:val="00162A12"/>
    <w:pPr>
      <w:widowControl w:val="0"/>
      <w:autoSpaceDE w:val="0"/>
      <w:autoSpaceDN w:val="0"/>
      <w:adjustRightInd w:val="0"/>
      <w:spacing w:line="370" w:lineRule="exact"/>
      <w:ind w:hanging="365"/>
    </w:pPr>
    <w:rPr>
      <w:rFonts w:eastAsia="Times New Roman" w:cs="Times New Roman"/>
      <w:color w:val="auto"/>
      <w:sz w:val="24"/>
    </w:rPr>
  </w:style>
  <w:style w:type="paragraph" w:customStyle="1" w:styleId="Style15">
    <w:name w:val="Style15"/>
    <w:basedOn w:val="a4"/>
    <w:uiPriority w:val="99"/>
    <w:rsid w:val="00162A12"/>
    <w:pPr>
      <w:widowControl w:val="0"/>
      <w:autoSpaceDE w:val="0"/>
      <w:autoSpaceDN w:val="0"/>
      <w:adjustRightInd w:val="0"/>
      <w:spacing w:line="372" w:lineRule="exact"/>
      <w:ind w:firstLine="734"/>
    </w:pPr>
    <w:rPr>
      <w:rFonts w:eastAsia="Times New Roman" w:cs="Times New Roman"/>
      <w:color w:val="auto"/>
      <w:sz w:val="24"/>
    </w:rPr>
  </w:style>
  <w:style w:type="paragraph" w:customStyle="1" w:styleId="Style18">
    <w:name w:val="Style18"/>
    <w:basedOn w:val="a4"/>
    <w:uiPriority w:val="99"/>
    <w:rsid w:val="00162A12"/>
    <w:pPr>
      <w:widowControl w:val="0"/>
      <w:autoSpaceDE w:val="0"/>
      <w:autoSpaceDN w:val="0"/>
      <w:adjustRightInd w:val="0"/>
      <w:spacing w:line="276" w:lineRule="exact"/>
    </w:pPr>
    <w:rPr>
      <w:rFonts w:eastAsia="Times New Roman" w:cs="Times New Roman"/>
      <w:color w:val="auto"/>
      <w:sz w:val="24"/>
    </w:rPr>
  </w:style>
  <w:style w:type="paragraph" w:customStyle="1" w:styleId="Style20">
    <w:name w:val="Style20"/>
    <w:basedOn w:val="a4"/>
    <w:uiPriority w:val="99"/>
    <w:rsid w:val="00162A12"/>
    <w:pPr>
      <w:widowControl w:val="0"/>
      <w:autoSpaceDE w:val="0"/>
      <w:autoSpaceDN w:val="0"/>
      <w:adjustRightInd w:val="0"/>
      <w:spacing w:line="269" w:lineRule="exact"/>
      <w:jc w:val="center"/>
    </w:pPr>
    <w:rPr>
      <w:rFonts w:eastAsia="Times New Roman" w:cs="Times New Roman"/>
      <w:color w:val="auto"/>
      <w:sz w:val="24"/>
    </w:rPr>
  </w:style>
  <w:style w:type="paragraph" w:customStyle="1" w:styleId="Style22">
    <w:name w:val="Style22"/>
    <w:basedOn w:val="a4"/>
    <w:uiPriority w:val="99"/>
    <w:rsid w:val="00162A12"/>
    <w:pPr>
      <w:widowControl w:val="0"/>
      <w:autoSpaceDE w:val="0"/>
      <w:autoSpaceDN w:val="0"/>
      <w:adjustRightInd w:val="0"/>
    </w:pPr>
    <w:rPr>
      <w:rFonts w:eastAsia="Times New Roman" w:cs="Times New Roman"/>
      <w:color w:val="auto"/>
      <w:sz w:val="24"/>
    </w:rPr>
  </w:style>
  <w:style w:type="paragraph" w:customStyle="1" w:styleId="Style24">
    <w:name w:val="Style24"/>
    <w:basedOn w:val="a4"/>
    <w:uiPriority w:val="99"/>
    <w:rsid w:val="00162A12"/>
    <w:pPr>
      <w:widowControl w:val="0"/>
      <w:autoSpaceDE w:val="0"/>
      <w:autoSpaceDN w:val="0"/>
      <w:adjustRightInd w:val="0"/>
      <w:spacing w:line="322" w:lineRule="exact"/>
      <w:jc w:val="both"/>
    </w:pPr>
    <w:rPr>
      <w:rFonts w:eastAsia="Times New Roman" w:cs="Times New Roman"/>
      <w:color w:val="auto"/>
      <w:sz w:val="24"/>
    </w:rPr>
  </w:style>
  <w:style w:type="paragraph" w:customStyle="1" w:styleId="Style26">
    <w:name w:val="Style26"/>
    <w:basedOn w:val="a4"/>
    <w:uiPriority w:val="99"/>
    <w:rsid w:val="00162A12"/>
    <w:pPr>
      <w:widowControl w:val="0"/>
      <w:autoSpaceDE w:val="0"/>
      <w:autoSpaceDN w:val="0"/>
      <w:adjustRightInd w:val="0"/>
      <w:spacing w:line="370" w:lineRule="exact"/>
      <w:ind w:firstLine="706"/>
      <w:jc w:val="both"/>
    </w:pPr>
    <w:rPr>
      <w:rFonts w:eastAsia="Times New Roman" w:cs="Times New Roman"/>
      <w:color w:val="auto"/>
      <w:sz w:val="24"/>
    </w:rPr>
  </w:style>
  <w:style w:type="paragraph" w:customStyle="1" w:styleId="Style27">
    <w:name w:val="Style27"/>
    <w:basedOn w:val="a4"/>
    <w:uiPriority w:val="99"/>
    <w:rsid w:val="00162A12"/>
    <w:pPr>
      <w:widowControl w:val="0"/>
      <w:autoSpaceDE w:val="0"/>
      <w:autoSpaceDN w:val="0"/>
      <w:adjustRightInd w:val="0"/>
      <w:spacing w:line="322" w:lineRule="exact"/>
    </w:pPr>
    <w:rPr>
      <w:rFonts w:eastAsia="Times New Roman" w:cs="Times New Roman"/>
      <w:color w:val="auto"/>
      <w:sz w:val="24"/>
    </w:rPr>
  </w:style>
  <w:style w:type="paragraph" w:customStyle="1" w:styleId="Style28">
    <w:name w:val="Style28"/>
    <w:basedOn w:val="a4"/>
    <w:uiPriority w:val="99"/>
    <w:rsid w:val="00162A12"/>
    <w:pPr>
      <w:widowControl w:val="0"/>
      <w:autoSpaceDE w:val="0"/>
      <w:autoSpaceDN w:val="0"/>
      <w:adjustRightInd w:val="0"/>
      <w:spacing w:line="371" w:lineRule="exact"/>
      <w:jc w:val="both"/>
    </w:pPr>
    <w:rPr>
      <w:rFonts w:eastAsia="Times New Roman" w:cs="Times New Roman"/>
      <w:color w:val="auto"/>
      <w:sz w:val="24"/>
    </w:rPr>
  </w:style>
  <w:style w:type="character" w:customStyle="1" w:styleId="FontStyle32">
    <w:name w:val="Font Style32"/>
    <w:uiPriority w:val="99"/>
    <w:rsid w:val="00162A12"/>
    <w:rPr>
      <w:rFonts w:ascii="Times New Roman" w:hAnsi="Times New Roman" w:cs="Times New Roman"/>
      <w:b/>
      <w:bCs/>
      <w:i/>
      <w:iCs/>
      <w:spacing w:val="-10"/>
      <w:sz w:val="20"/>
      <w:szCs w:val="20"/>
    </w:rPr>
  </w:style>
  <w:style w:type="character" w:customStyle="1" w:styleId="FontStyle34">
    <w:name w:val="Font Style34"/>
    <w:uiPriority w:val="99"/>
    <w:rsid w:val="00162A12"/>
    <w:rPr>
      <w:rFonts w:ascii="Times New Roman" w:hAnsi="Times New Roman" w:cs="Times New Roman"/>
      <w:sz w:val="26"/>
      <w:szCs w:val="26"/>
    </w:rPr>
  </w:style>
  <w:style w:type="character" w:customStyle="1" w:styleId="FontStyle37">
    <w:name w:val="Font Style37"/>
    <w:uiPriority w:val="99"/>
    <w:rsid w:val="00162A12"/>
    <w:rPr>
      <w:rFonts w:ascii="Times New Roman" w:hAnsi="Times New Roman" w:cs="Times New Roman"/>
      <w:b/>
      <w:bCs/>
      <w:sz w:val="22"/>
      <w:szCs w:val="22"/>
    </w:rPr>
  </w:style>
  <w:style w:type="paragraph" w:customStyle="1" w:styleId="s1">
    <w:name w:val="s_1"/>
    <w:basedOn w:val="a4"/>
    <w:uiPriority w:val="99"/>
    <w:rsid w:val="00162A12"/>
    <w:pPr>
      <w:spacing w:before="100" w:beforeAutospacing="1" w:after="100" w:afterAutospacing="1"/>
    </w:pPr>
    <w:rPr>
      <w:rFonts w:eastAsia="Times New Roman" w:cs="Times New Roman"/>
      <w:color w:val="auto"/>
      <w:sz w:val="24"/>
    </w:rPr>
  </w:style>
  <w:style w:type="character" w:customStyle="1" w:styleId="FontStyle59">
    <w:name w:val="Font Style59"/>
    <w:uiPriority w:val="99"/>
    <w:rsid w:val="00162A12"/>
    <w:rPr>
      <w:rFonts w:ascii="Times New Roman" w:hAnsi="Times New Roman" w:cs="Times New Roman"/>
      <w:b/>
      <w:bCs/>
      <w:sz w:val="24"/>
      <w:szCs w:val="24"/>
    </w:rPr>
  </w:style>
  <w:style w:type="character" w:customStyle="1" w:styleId="FontStyle60">
    <w:name w:val="Font Style60"/>
    <w:basedOn w:val="a5"/>
    <w:uiPriority w:val="99"/>
    <w:rsid w:val="00162A12"/>
    <w:rPr>
      <w:rFonts w:ascii="Times New Roman" w:hAnsi="Times New Roman" w:cs="Times New Roman"/>
      <w:sz w:val="24"/>
      <w:szCs w:val="24"/>
    </w:rPr>
  </w:style>
  <w:style w:type="character" w:customStyle="1" w:styleId="af">
    <w:name w:val="Абзац списка Знак"/>
    <w:link w:val="ae"/>
    <w:uiPriority w:val="34"/>
    <w:locked/>
    <w:rsid w:val="00162A12"/>
    <w:rPr>
      <w:rFonts w:ascii="Times New Roman" w:eastAsia="Calibri" w:hAnsi="Times New Roman" w:cs="Times New Roman"/>
      <w:sz w:val="24"/>
    </w:rPr>
  </w:style>
  <w:style w:type="character" w:customStyle="1" w:styleId="translation-chunk">
    <w:name w:val="translation-chunk"/>
    <w:basedOn w:val="a5"/>
    <w:uiPriority w:val="99"/>
    <w:rsid w:val="00162A12"/>
  </w:style>
  <w:style w:type="character" w:customStyle="1" w:styleId="dicexample">
    <w:name w:val="dic_example"/>
    <w:basedOn w:val="a5"/>
    <w:uiPriority w:val="99"/>
    <w:rsid w:val="00162A12"/>
    <w:rPr>
      <w:rFonts w:cs="Times New Roman"/>
    </w:rPr>
  </w:style>
  <w:style w:type="paragraph" w:styleId="affc">
    <w:name w:val="List"/>
    <w:basedOn w:val="a4"/>
    <w:rsid w:val="00162A12"/>
    <w:pPr>
      <w:ind w:left="283" w:hanging="283"/>
    </w:pPr>
    <w:rPr>
      <w:rFonts w:ascii="Arial" w:eastAsia="Times New Roman" w:hAnsi="Arial" w:cs="Wingdings"/>
      <w:color w:val="auto"/>
      <w:sz w:val="24"/>
      <w:szCs w:val="28"/>
      <w:lang w:eastAsia="ar-SA"/>
    </w:rPr>
  </w:style>
  <w:style w:type="paragraph" w:customStyle="1" w:styleId="body1">
    <w:name w:val="body1"/>
    <w:uiPriority w:val="99"/>
    <w:rsid w:val="00162A12"/>
    <w:pPr>
      <w:widowControl w:val="0"/>
      <w:autoSpaceDE w:val="0"/>
      <w:autoSpaceDN w:val="0"/>
      <w:spacing w:before="40" w:after="0" w:line="233" w:lineRule="atLeast"/>
      <w:ind w:left="454"/>
    </w:pPr>
    <w:rPr>
      <w:rFonts w:ascii="Times New Roman" w:eastAsia="Times New Roman" w:hAnsi="Times New Roman" w:cs="Times New Roman"/>
      <w:noProof/>
      <w:sz w:val="20"/>
      <w:szCs w:val="20"/>
      <w:lang w:val="en-US" w:eastAsia="ru-RU"/>
    </w:rPr>
  </w:style>
  <w:style w:type="paragraph" w:customStyle="1" w:styleId="Numa">
    <w:name w:val="Num a)"/>
    <w:uiPriority w:val="99"/>
    <w:rsid w:val="00162A12"/>
    <w:pPr>
      <w:keepNext/>
      <w:keepLines/>
      <w:widowControl w:val="0"/>
      <w:autoSpaceDE w:val="0"/>
      <w:autoSpaceDN w:val="0"/>
      <w:spacing w:after="0" w:line="240" w:lineRule="atLeast"/>
      <w:ind w:left="454"/>
    </w:pPr>
    <w:rPr>
      <w:rFonts w:ascii="Times New Roman" w:eastAsia="Times New Roman" w:hAnsi="Times New Roman" w:cs="Times New Roman"/>
      <w:noProof/>
      <w:sz w:val="20"/>
      <w:szCs w:val="20"/>
      <w:lang w:val="en-US" w:eastAsia="ru-RU"/>
    </w:rPr>
  </w:style>
  <w:style w:type="character" w:customStyle="1" w:styleId="submenu-table">
    <w:name w:val="submenu-table"/>
    <w:basedOn w:val="a5"/>
    <w:rsid w:val="00162A12"/>
  </w:style>
  <w:style w:type="paragraph" w:styleId="affd">
    <w:name w:val="Title"/>
    <w:basedOn w:val="a4"/>
    <w:link w:val="affe"/>
    <w:qFormat/>
    <w:rsid w:val="00162A12"/>
    <w:pPr>
      <w:ind w:right="-285"/>
      <w:jc w:val="center"/>
    </w:pPr>
    <w:rPr>
      <w:rFonts w:eastAsia="Times New Roman" w:cs="Times New Roman"/>
      <w:color w:val="auto"/>
      <w:szCs w:val="20"/>
    </w:rPr>
  </w:style>
  <w:style w:type="character" w:customStyle="1" w:styleId="affe">
    <w:name w:val="Название Знак"/>
    <w:basedOn w:val="a5"/>
    <w:link w:val="affd"/>
    <w:rsid w:val="00162A12"/>
    <w:rPr>
      <w:rFonts w:ascii="Times New Roman" w:eastAsia="Times New Roman" w:hAnsi="Times New Roman" w:cs="Times New Roman"/>
      <w:sz w:val="28"/>
      <w:szCs w:val="20"/>
      <w:lang w:eastAsia="ru-RU"/>
    </w:rPr>
  </w:style>
  <w:style w:type="paragraph" w:customStyle="1" w:styleId="Standard">
    <w:name w:val="Standard"/>
    <w:rsid w:val="00162A12"/>
    <w:pPr>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customStyle="1" w:styleId="1b">
    <w:name w:val="Обычный (веб)1"/>
    <w:basedOn w:val="a4"/>
    <w:rsid w:val="00162A12"/>
    <w:pPr>
      <w:suppressAutoHyphens/>
      <w:spacing w:after="200" w:line="276" w:lineRule="auto"/>
    </w:pPr>
    <w:rPr>
      <w:rFonts w:ascii="Calibri" w:eastAsia="Calibri" w:hAnsi="Calibri" w:cs="Times New Roman"/>
      <w:color w:val="auto"/>
      <w:kern w:val="1"/>
      <w:sz w:val="22"/>
      <w:szCs w:val="22"/>
      <w:lang w:eastAsia="ar-SA"/>
    </w:rPr>
  </w:style>
  <w:style w:type="character" w:customStyle="1" w:styleId="afff">
    <w:name w:val="Выделение жирным"/>
    <w:uiPriority w:val="99"/>
    <w:rsid w:val="00162A12"/>
    <w:rPr>
      <w:b/>
      <w:bCs/>
    </w:rPr>
  </w:style>
  <w:style w:type="paragraph" w:customStyle="1" w:styleId="70">
    <w:name w:val="Основной текст7"/>
    <w:basedOn w:val="a4"/>
    <w:rsid w:val="00162A12"/>
    <w:pPr>
      <w:shd w:val="clear" w:color="auto" w:fill="FFFFFF"/>
      <w:spacing w:before="240" w:after="420" w:line="462" w:lineRule="exact"/>
      <w:ind w:hanging="700"/>
    </w:pPr>
    <w:rPr>
      <w:rFonts w:eastAsia="Times New Roman" w:cs="Times New Roman"/>
      <w:color w:val="auto"/>
      <w:sz w:val="27"/>
      <w:szCs w:val="27"/>
    </w:rPr>
  </w:style>
  <w:style w:type="character" w:customStyle="1" w:styleId="qnum">
    <w:name w:val="qnum"/>
    <w:basedOn w:val="a5"/>
    <w:rsid w:val="00874466"/>
  </w:style>
  <w:style w:type="character" w:customStyle="1" w:styleId="nobr">
    <w:name w:val="nobr"/>
    <w:basedOn w:val="a5"/>
    <w:rsid w:val="00874466"/>
  </w:style>
  <w:style w:type="paragraph" w:customStyle="1" w:styleId="headertext">
    <w:name w:val="headertext"/>
    <w:basedOn w:val="a4"/>
    <w:rsid w:val="00874466"/>
    <w:pPr>
      <w:spacing w:before="100" w:beforeAutospacing="1" w:after="100" w:afterAutospacing="1"/>
    </w:pPr>
    <w:rPr>
      <w:rFonts w:eastAsia="Times New Roman" w:cs="Times New Roman"/>
      <w:color w:val="auto"/>
      <w:sz w:val="24"/>
    </w:rPr>
  </w:style>
  <w:style w:type="character" w:customStyle="1" w:styleId="afff0">
    <w:name w:val="Основной текст + Полужирный"/>
    <w:basedOn w:val="a5"/>
    <w:rsid w:val="00874466"/>
    <w:rPr>
      <w:rFonts w:ascii="Times New Roman" w:eastAsia="Times New Roman" w:hAnsi="Times New Roman" w:cs="Times New Roman"/>
      <w:b/>
      <w:bCs/>
      <w:i w:val="0"/>
      <w:iCs w:val="0"/>
      <w:smallCaps w:val="0"/>
      <w:strike w:val="0"/>
      <w:spacing w:val="4"/>
      <w:sz w:val="21"/>
      <w:szCs w:val="21"/>
    </w:rPr>
  </w:style>
  <w:style w:type="character" w:customStyle="1" w:styleId="60">
    <w:name w:val="Заголовок №6 + Не полужирный"/>
    <w:basedOn w:val="a5"/>
    <w:rsid w:val="00874466"/>
    <w:rPr>
      <w:rFonts w:ascii="Times New Roman" w:eastAsia="Times New Roman" w:hAnsi="Times New Roman" w:cs="Times New Roman"/>
      <w:b/>
      <w:bCs/>
      <w:i w:val="0"/>
      <w:iCs w:val="0"/>
      <w:smallCaps w:val="0"/>
      <w:strike w:val="0"/>
      <w:spacing w:val="2"/>
      <w:sz w:val="21"/>
      <w:szCs w:val="21"/>
    </w:rPr>
  </w:style>
  <w:style w:type="table" w:customStyle="1" w:styleId="TableNormal">
    <w:name w:val="Table Normal"/>
    <w:uiPriority w:val="2"/>
    <w:semiHidden/>
    <w:unhideWhenUsed/>
    <w:qFormat/>
    <w:rsid w:val="00514D2E"/>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4"/>
    <w:uiPriority w:val="1"/>
    <w:qFormat/>
    <w:rsid w:val="00514D2E"/>
    <w:pPr>
      <w:widowControl w:val="0"/>
    </w:pPr>
    <w:rPr>
      <w:rFonts w:eastAsia="Times New Roman" w:cs="Times New Roman"/>
      <w:color w:val="auto"/>
      <w:sz w:val="22"/>
      <w:szCs w:val="22"/>
      <w:lang w:val="en-US"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znanium.com/catalog.php?item=booksearch&amp;code=%D1%84%D0%BE%D1%82%D0%BE%D0%B3%D1%80%D0%B0%D0%BC%D0%BC%D0%B5%D1%82%D1%80%D0%B8%D1%8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eader" Target="header2.xml"/><Relationship Id="rId19" Type="http://schemas.openxmlformats.org/officeDocument/2006/relationships/hyperlink" Target="http://znanium.com/catalog.php?item=booksearch&amp;code=%D0%B3%D0%B5%D0%BE%D0%B4%D0%B5%D0%B7%D0%B8%D1%8F"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2EB367F-FEAF-4D1D-BE3E-03D875E0FA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38</Pages>
  <Words>8200</Words>
  <Characters>46746</Characters>
  <Application>Microsoft Office Word</Application>
  <DocSecurity>0</DocSecurity>
  <Lines>389</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54837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 Николаевна</dc:creator>
  <cp:lastModifiedBy>dns</cp:lastModifiedBy>
  <cp:revision>4</cp:revision>
  <cp:lastPrinted>2018-12-17T06:19:00Z</cp:lastPrinted>
  <dcterms:created xsi:type="dcterms:W3CDTF">2020-01-22T13:18:00Z</dcterms:created>
  <dcterms:modified xsi:type="dcterms:W3CDTF">2020-01-22T13:22:00Z</dcterms:modified>
</cp:coreProperties>
</file>